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1A" w:rsidRPr="002D38A6" w:rsidRDefault="00D10C1A" w:rsidP="00D10C1A">
      <w:pPr>
        <w:spacing w:after="0" w:line="240" w:lineRule="auto"/>
        <w:jc w:val="center"/>
        <w:rPr>
          <w:rFonts w:ascii="Calibri" w:hAnsi="Calibri" w:cstheme="minorHAnsi"/>
          <w:color w:val="000000" w:themeColor="text1"/>
          <w:sz w:val="36"/>
          <w:szCs w:val="36"/>
        </w:rPr>
      </w:pPr>
      <w:bookmarkStart w:id="0" w:name="_GoBack"/>
      <w:bookmarkEnd w:id="0"/>
      <w:r w:rsidRPr="002D38A6">
        <w:rPr>
          <w:rFonts w:ascii="Calibri" w:hAnsi="Calibri" w:cstheme="minorHAnsi"/>
          <w:color w:val="000000" w:themeColor="text1"/>
          <w:sz w:val="36"/>
          <w:szCs w:val="36"/>
        </w:rPr>
        <w:t xml:space="preserve">Functions Mathematics Standards </w:t>
      </w:r>
    </w:p>
    <w:p w:rsidR="00D10C1A" w:rsidRPr="002D38A6" w:rsidRDefault="00D10C1A" w:rsidP="00D10C1A">
      <w:pPr>
        <w:spacing w:after="0" w:line="240" w:lineRule="auto"/>
        <w:jc w:val="center"/>
        <w:rPr>
          <w:rFonts w:ascii="Calibri" w:hAnsi="Calibri" w:cstheme="minorHAnsi"/>
          <w:color w:val="000000" w:themeColor="text1"/>
          <w:sz w:val="36"/>
          <w:szCs w:val="36"/>
        </w:rPr>
      </w:pPr>
      <w:r w:rsidRPr="002D38A6">
        <w:rPr>
          <w:rFonts w:ascii="Calibri" w:hAnsi="Calibri" w:cstheme="minorHAnsi"/>
          <w:color w:val="000000" w:themeColor="text1"/>
          <w:sz w:val="36"/>
          <w:szCs w:val="36"/>
        </w:rPr>
        <w:t>Comparison Tool for Standards Transition</w:t>
      </w:r>
    </w:p>
    <w:p w:rsidR="00D10C1A" w:rsidRPr="002D38A6" w:rsidRDefault="00D10C1A" w:rsidP="00D10C1A">
      <w:pPr>
        <w:spacing w:after="0" w:line="240" w:lineRule="auto"/>
        <w:jc w:val="center"/>
        <w:rPr>
          <w:rFonts w:ascii="Calibri" w:hAnsi="Calibri" w:cstheme="minorHAnsi"/>
          <w:color w:val="000000" w:themeColor="text1"/>
          <w:szCs w:val="36"/>
        </w:rPr>
      </w:pPr>
      <w:r w:rsidRPr="002D38A6">
        <w:rPr>
          <w:rFonts w:ascii="Calibri" w:hAnsi="Calibri" w:cstheme="minorHAnsi"/>
          <w:color w:val="000000" w:themeColor="text1"/>
          <w:szCs w:val="36"/>
        </w:rPr>
        <w:t>Updated June 2012</w:t>
      </w:r>
    </w:p>
    <w:p w:rsidR="00D10C1A" w:rsidRPr="002D38A6" w:rsidRDefault="00D10C1A" w:rsidP="00D10C1A">
      <w:pPr>
        <w:spacing w:after="0" w:line="240" w:lineRule="auto"/>
        <w:jc w:val="center"/>
        <w:rPr>
          <w:rFonts w:ascii="Calibri" w:hAnsi="Calibri" w:cstheme="minorHAnsi"/>
          <w:color w:val="000000" w:themeColor="text1"/>
        </w:rPr>
      </w:pPr>
    </w:p>
    <w:p w:rsidR="00D10C1A" w:rsidRPr="002D38A6" w:rsidRDefault="00D10C1A" w:rsidP="00D10C1A">
      <w:pPr>
        <w:spacing w:after="0" w:line="240" w:lineRule="auto"/>
        <w:rPr>
          <w:rFonts w:cstheme="minorHAnsi"/>
          <w:color w:val="000000" w:themeColor="text1"/>
        </w:rPr>
      </w:pPr>
      <w:r w:rsidRPr="002D38A6">
        <w:rPr>
          <w:rFonts w:cstheme="minorHAnsi"/>
          <w:color w:val="000000" w:themeColor="text1"/>
        </w:rPr>
        <w:t xml:space="preserve">This document can be used to assist educators in analyzing the commonalities between the new </w:t>
      </w:r>
      <w:r w:rsidR="00714B8C">
        <w:rPr>
          <w:rFonts w:cstheme="minorHAnsi"/>
          <w:color w:val="000000" w:themeColor="text1"/>
        </w:rPr>
        <w:t>Alaska m</w:t>
      </w:r>
      <w:r w:rsidRPr="002D38A6">
        <w:rPr>
          <w:rFonts w:cstheme="minorHAnsi"/>
          <w:color w:val="000000" w:themeColor="text1"/>
        </w:rPr>
        <w:t>athematics standards and the Fourth Edition (Grade Level Expectations). This document is a first start toward a transition and districts may choose to augment with more detail.</w:t>
      </w:r>
    </w:p>
    <w:p w:rsidR="00D10C1A" w:rsidRPr="002D38A6" w:rsidRDefault="00D10C1A" w:rsidP="00D10C1A">
      <w:pPr>
        <w:spacing w:after="0" w:line="240" w:lineRule="auto"/>
        <w:rPr>
          <w:rFonts w:cstheme="minorHAnsi"/>
          <w:color w:val="000000" w:themeColor="text1"/>
        </w:rPr>
      </w:pPr>
    </w:p>
    <w:p w:rsidR="00D10C1A" w:rsidRPr="002D38A6" w:rsidRDefault="00D10C1A" w:rsidP="00D10C1A">
      <w:pPr>
        <w:autoSpaceDE w:val="0"/>
        <w:autoSpaceDN w:val="0"/>
        <w:adjustRightInd w:val="0"/>
        <w:spacing w:after="0" w:line="240" w:lineRule="auto"/>
        <w:rPr>
          <w:rFonts w:cstheme="minorHAnsi"/>
          <w:color w:val="000000" w:themeColor="text1"/>
        </w:rPr>
      </w:pPr>
      <w:r w:rsidRPr="002D38A6">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2D38A6">
        <w:rPr>
          <w:color w:val="000000" w:themeColor="text1"/>
        </w:rPr>
        <w:t>igor may be defined as a standard that requires deeper understanding, higher</w:t>
      </w:r>
      <w:r w:rsidR="00714B8C">
        <w:rPr>
          <w:color w:val="000000" w:themeColor="text1"/>
        </w:rPr>
        <w:t>-</w:t>
      </w:r>
      <w:r w:rsidRPr="002D38A6">
        <w:rPr>
          <w:color w:val="000000" w:themeColor="text1"/>
        </w:rPr>
        <w:t xml:space="preserve">order thinking, expanded analytical processes, </w:t>
      </w:r>
      <w:r w:rsidRPr="002D38A6">
        <w:rPr>
          <w:rFonts w:cstheme="minorHAnsi"/>
          <w:color w:val="000000" w:themeColor="text1"/>
        </w:rPr>
        <w:t xml:space="preserve">or simply a skill introduced at an earlier grade.  </w:t>
      </w:r>
    </w:p>
    <w:p w:rsidR="00D10C1A" w:rsidRPr="002D38A6" w:rsidRDefault="00D10C1A" w:rsidP="00D10C1A">
      <w:pPr>
        <w:autoSpaceDE w:val="0"/>
        <w:autoSpaceDN w:val="0"/>
        <w:adjustRightInd w:val="0"/>
        <w:spacing w:after="0" w:line="240" w:lineRule="auto"/>
        <w:rPr>
          <w:rFonts w:cstheme="minorHAnsi"/>
          <w:color w:val="000000" w:themeColor="text1"/>
        </w:rPr>
      </w:pPr>
    </w:p>
    <w:p w:rsidR="00D10C1A" w:rsidRPr="002D38A6" w:rsidRDefault="00D10C1A" w:rsidP="00D10C1A">
      <w:pPr>
        <w:autoSpaceDE w:val="0"/>
        <w:autoSpaceDN w:val="0"/>
        <w:adjustRightInd w:val="0"/>
        <w:spacing w:after="0" w:line="240" w:lineRule="auto"/>
        <w:rPr>
          <w:rFonts w:cs="Times New Roman"/>
          <w:color w:val="000000" w:themeColor="text1"/>
        </w:rPr>
      </w:pPr>
      <w:r w:rsidRPr="002D38A6">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2D38A6">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D10C1A" w:rsidRPr="002D38A6" w:rsidRDefault="00D10C1A" w:rsidP="00D10C1A">
      <w:pPr>
        <w:spacing w:after="0" w:line="240" w:lineRule="auto"/>
        <w:rPr>
          <w:rFonts w:cstheme="minorHAnsi"/>
          <w:color w:val="000000" w:themeColor="text1"/>
        </w:rPr>
      </w:pPr>
    </w:p>
    <w:p w:rsidR="00D10C1A" w:rsidRPr="002D38A6" w:rsidRDefault="00D10C1A" w:rsidP="00D10C1A">
      <w:pPr>
        <w:spacing w:after="0" w:line="240" w:lineRule="auto"/>
        <w:rPr>
          <w:rFonts w:cstheme="minorHAnsi"/>
          <w:color w:val="000000" w:themeColor="text1"/>
        </w:rPr>
      </w:pPr>
      <w:r w:rsidRPr="002D38A6">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D10C1A" w:rsidRPr="002D38A6" w:rsidRDefault="00D10C1A" w:rsidP="00D10C1A">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2D38A6" w:rsidRPr="002D38A6" w:rsidTr="00497B4E">
        <w:trPr>
          <w:tblHeader/>
        </w:trPr>
        <w:tc>
          <w:tcPr>
            <w:tcW w:w="4338" w:type="dxa"/>
            <w:shd w:val="clear" w:color="auto" w:fill="B6DDE8" w:themeFill="accent5" w:themeFillTint="66"/>
          </w:tcPr>
          <w:p w:rsidR="00D10C1A" w:rsidRPr="002D38A6" w:rsidRDefault="00D10C1A" w:rsidP="00497B4E">
            <w:pPr>
              <w:rPr>
                <w:rFonts w:asciiTheme="minorHAnsi" w:hAnsiTheme="minorHAnsi" w:cstheme="minorHAnsi"/>
                <w:b/>
                <w:color w:val="000000" w:themeColor="text1"/>
                <w:sz w:val="20"/>
              </w:rPr>
            </w:pPr>
            <w:r w:rsidRPr="002D38A6">
              <w:rPr>
                <w:rFonts w:asciiTheme="minorHAnsi" w:hAnsiTheme="minorHAnsi" w:cstheme="minorHAnsi"/>
                <w:b/>
                <w:color w:val="000000" w:themeColor="text1"/>
                <w:sz w:val="20"/>
              </w:rPr>
              <w:t>New Math Standards</w:t>
            </w:r>
          </w:p>
          <w:p w:rsidR="00D10C1A" w:rsidRPr="002D38A6" w:rsidRDefault="00D10C1A" w:rsidP="00497B4E">
            <w:pPr>
              <w:rPr>
                <w:rFonts w:asciiTheme="minorHAnsi" w:hAnsiTheme="minorHAnsi" w:cstheme="minorHAnsi"/>
                <w:b/>
                <w:color w:val="000000" w:themeColor="text1"/>
                <w:sz w:val="20"/>
              </w:rPr>
            </w:pPr>
          </w:p>
        </w:tc>
        <w:tc>
          <w:tcPr>
            <w:tcW w:w="4338" w:type="dxa"/>
            <w:shd w:val="clear" w:color="auto" w:fill="B6DDE8" w:themeFill="accent5" w:themeFillTint="66"/>
          </w:tcPr>
          <w:p w:rsidR="00D10C1A" w:rsidRPr="002D38A6" w:rsidRDefault="00D10C1A" w:rsidP="00497B4E">
            <w:pPr>
              <w:rPr>
                <w:rFonts w:asciiTheme="minorHAnsi" w:hAnsiTheme="minorHAnsi" w:cstheme="minorHAnsi"/>
                <w:b/>
                <w:color w:val="000000" w:themeColor="text1"/>
                <w:sz w:val="20"/>
              </w:rPr>
            </w:pPr>
            <w:r w:rsidRPr="002D38A6">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D10C1A" w:rsidRPr="002D38A6" w:rsidRDefault="00D10C1A" w:rsidP="00497B4E">
            <w:pPr>
              <w:rPr>
                <w:rFonts w:asciiTheme="minorHAnsi" w:hAnsiTheme="minorHAnsi" w:cstheme="minorHAnsi"/>
                <w:b/>
                <w:color w:val="000000" w:themeColor="text1"/>
                <w:sz w:val="20"/>
              </w:rPr>
            </w:pPr>
            <w:r w:rsidRPr="002D38A6">
              <w:rPr>
                <w:rFonts w:asciiTheme="minorHAnsi" w:hAnsiTheme="minorHAnsi" w:cstheme="minorHAnsi"/>
                <w:b/>
                <w:color w:val="000000" w:themeColor="text1"/>
                <w:sz w:val="20"/>
              </w:rPr>
              <w:t>Comment</w:t>
            </w:r>
          </w:p>
        </w:tc>
      </w:tr>
      <w:tr w:rsidR="002D38A6" w:rsidRPr="002D38A6" w:rsidTr="00497B4E">
        <w:trPr>
          <w:trHeight w:val="2393"/>
        </w:trPr>
        <w:tc>
          <w:tcPr>
            <w:tcW w:w="4338" w:type="dxa"/>
          </w:tcPr>
          <w:p w:rsidR="00D10C1A" w:rsidRPr="002D38A6" w:rsidRDefault="00D10C1A" w:rsidP="00497B4E">
            <w:pPr>
              <w:rPr>
                <w:rFonts w:asciiTheme="minorHAnsi" w:eastAsia="PMingLiU" w:hAnsiTheme="minorHAnsi" w:cstheme="minorHAnsi"/>
                <w:color w:val="000000" w:themeColor="text1"/>
                <w:sz w:val="20"/>
              </w:rPr>
            </w:pPr>
            <w:r w:rsidRPr="002D38A6">
              <w:rPr>
                <w:rFonts w:asciiTheme="minorHAnsi" w:hAnsiTheme="minorHAnsi" w:cstheme="minorHAnsi"/>
                <w:color w:val="000000" w:themeColor="text1"/>
                <w:sz w:val="20"/>
              </w:rPr>
              <w:t>6.RP.2. Understand the concept of a unit rate (</w:t>
            </w:r>
            <w:r w:rsidRPr="002D38A6">
              <w:rPr>
                <w:rFonts w:asciiTheme="minorHAnsi" w:hAnsiTheme="minorHAnsi" w:cstheme="minorHAnsi"/>
                <w:i/>
                <w:iCs/>
                <w:color w:val="000000" w:themeColor="text1"/>
                <w:sz w:val="20"/>
              </w:rPr>
              <w:t>a</w:t>
            </w:r>
            <w:r w:rsidRPr="002D38A6">
              <w:rPr>
                <w:rFonts w:asciiTheme="minorHAnsi" w:hAnsiTheme="minorHAnsi" w:cstheme="minorHAnsi"/>
                <w:color w:val="000000" w:themeColor="text1"/>
                <w:sz w:val="20"/>
              </w:rPr>
              <w:t>/</w:t>
            </w:r>
            <w:r w:rsidRPr="002D38A6">
              <w:rPr>
                <w:rFonts w:asciiTheme="minorHAnsi" w:hAnsiTheme="minorHAnsi" w:cstheme="minorHAnsi"/>
                <w:i/>
                <w:iCs/>
                <w:color w:val="000000" w:themeColor="text1"/>
                <w:sz w:val="20"/>
              </w:rPr>
              <w:t xml:space="preserve">b </w:t>
            </w:r>
            <w:r w:rsidRPr="002D38A6">
              <w:rPr>
                <w:rFonts w:asciiTheme="minorHAnsi" w:hAnsiTheme="minorHAnsi" w:cstheme="minorHAnsi"/>
                <w:color w:val="000000" w:themeColor="text1"/>
                <w:sz w:val="20"/>
              </w:rPr>
              <w:t xml:space="preserve">associated with a ratio </w:t>
            </w:r>
            <w:r w:rsidRPr="002D38A6">
              <w:rPr>
                <w:rFonts w:asciiTheme="minorHAnsi" w:hAnsiTheme="minorHAnsi" w:cstheme="minorHAnsi"/>
                <w:i/>
                <w:iCs/>
                <w:color w:val="000000" w:themeColor="text1"/>
                <w:sz w:val="20"/>
              </w:rPr>
              <w:t xml:space="preserve">a:b </w:t>
            </w:r>
            <w:r w:rsidRPr="002D38A6">
              <w:rPr>
                <w:rFonts w:asciiTheme="minorHAnsi" w:hAnsiTheme="minorHAnsi" w:cstheme="minorHAnsi"/>
                <w:color w:val="000000" w:themeColor="text1"/>
                <w:sz w:val="20"/>
              </w:rPr>
              <w:t xml:space="preserve">with </w:t>
            </w:r>
            <w:r w:rsidRPr="002D38A6">
              <w:rPr>
                <w:rFonts w:asciiTheme="minorHAnsi" w:hAnsiTheme="minorHAnsi" w:cstheme="minorHAnsi"/>
                <w:i/>
                <w:iCs/>
                <w:color w:val="000000" w:themeColor="text1"/>
                <w:sz w:val="20"/>
              </w:rPr>
              <w:t>b ≠</w:t>
            </w:r>
            <w:r w:rsidR="007241D6">
              <w:rPr>
                <w:rFonts w:asciiTheme="minorHAnsi" w:hAnsiTheme="minorHAnsi" w:cstheme="minorHAnsi"/>
                <w:i/>
                <w:iCs/>
                <w:color w:val="000000" w:themeColor="text1"/>
                <w:sz w:val="20"/>
              </w:rPr>
              <w:t xml:space="preserve"> </w:t>
            </w:r>
            <w:r w:rsidRPr="002D38A6">
              <w:rPr>
                <w:rFonts w:asciiTheme="minorHAnsi" w:eastAsia="PMingLiU" w:hAnsiTheme="minorHAnsi" w:cstheme="minorHAnsi"/>
                <w:color w:val="000000" w:themeColor="text1"/>
                <w:sz w:val="20"/>
              </w:rPr>
              <w:t>0, and use rate language in the context of a ratio relationship)</w:t>
            </w:r>
            <w:r w:rsidRPr="002D38A6">
              <w:rPr>
                <w:rFonts w:asciiTheme="minorHAnsi" w:hAnsiTheme="minorHAnsi" w:cstheme="minorHAnsi"/>
                <w:color w:val="000000" w:themeColor="text1"/>
                <w:sz w:val="20"/>
              </w:rPr>
              <w:t xml:space="preserve"> and apply it to solve real world problems (e.g., unit pricing, constant speed).</w:t>
            </w:r>
          </w:p>
          <w:p w:rsidR="00D10C1A" w:rsidRPr="002D38A6" w:rsidRDefault="00D10C1A" w:rsidP="00497B4E">
            <w:pPr>
              <w:autoSpaceDE w:val="0"/>
              <w:autoSpaceDN w:val="0"/>
              <w:adjustRightInd w:val="0"/>
              <w:rPr>
                <w:rFonts w:asciiTheme="minorHAnsi" w:hAnsiTheme="minorHAnsi" w:cstheme="minorHAnsi"/>
                <w:i/>
                <w:iCs/>
                <w:color w:val="000000" w:themeColor="text1"/>
                <w:sz w:val="20"/>
              </w:rPr>
            </w:pPr>
            <w:r w:rsidRPr="002D38A6">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D10C1A" w:rsidRPr="002D38A6" w:rsidRDefault="00D10C1A" w:rsidP="00497B4E">
            <w:pPr>
              <w:autoSpaceDE w:val="0"/>
              <w:autoSpaceDN w:val="0"/>
              <w:adjustRightInd w:val="0"/>
              <w:rPr>
                <w:rFonts w:asciiTheme="minorHAnsi" w:hAnsiTheme="minorHAnsi" w:cstheme="minorHAnsi"/>
                <w:b/>
                <w:color w:val="000000" w:themeColor="text1"/>
                <w:sz w:val="20"/>
                <w:u w:val="single"/>
              </w:rPr>
            </w:pPr>
          </w:p>
        </w:tc>
        <w:tc>
          <w:tcPr>
            <w:tcW w:w="4338" w:type="dxa"/>
          </w:tcPr>
          <w:p w:rsidR="00D10C1A" w:rsidRPr="002D38A6" w:rsidRDefault="003D1B55" w:rsidP="00497B4E">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55pt;margin-top:57.05pt;width:24.5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yJ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kV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D2KZyJ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241D6" w:rsidRPr="00F467A9" w:rsidRDefault="007241D6" w:rsidP="00D10C1A">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7241D6" w:rsidRPr="00F467A9" w:rsidRDefault="007241D6" w:rsidP="00D10C1A">
                            <w:r>
                              <w:rPr>
                                <w:rFonts w:cstheme="minorHAnsi"/>
                                <w:color w:val="000000" w:themeColor="text1"/>
                              </w:rPr>
                              <w:t>Any aligned GLE found in the higher grades will need to be absorbed in the lower grade as part of the transition.</w:t>
                            </w:r>
                          </w:p>
                        </w:txbxContent>
                      </v:textbox>
                    </v:shape>
                  </w:pict>
                </mc:Fallback>
              </mc:AlternateContent>
            </w:r>
            <w:r w:rsidR="00D10C1A" w:rsidRPr="002D38A6">
              <w:rPr>
                <w:rFonts w:asciiTheme="minorHAnsi" w:hAnsiTheme="minorHAnsi"/>
                <w:b/>
                <w:color w:val="000000" w:themeColor="text1"/>
                <w:sz w:val="20"/>
              </w:rPr>
              <w:t>[6] E&amp;C-5</w:t>
            </w:r>
            <w:r w:rsidR="00D10C1A" w:rsidRPr="002D38A6">
              <w:rPr>
                <w:rFonts w:asciiTheme="minorHAnsi" w:hAnsiTheme="minorHAnsi"/>
                <w:color w:val="000000" w:themeColor="text1"/>
                <w:sz w:val="20"/>
              </w:rPr>
              <w:t xml:space="preserve"> developing and interpreting scale models</w:t>
            </w:r>
          </w:p>
        </w:tc>
        <w:tc>
          <w:tcPr>
            <w:tcW w:w="4338" w:type="dxa"/>
          </w:tcPr>
          <w:p w:rsidR="00D10C1A" w:rsidRPr="002D38A6" w:rsidRDefault="00D10C1A" w:rsidP="00497B4E">
            <w:pPr>
              <w:rPr>
                <w:rFonts w:asciiTheme="minorHAnsi" w:hAnsiTheme="minorHAnsi"/>
                <w:color w:val="000000" w:themeColor="text1"/>
                <w:sz w:val="20"/>
              </w:rPr>
            </w:pPr>
            <w:r w:rsidRPr="002D38A6">
              <w:rPr>
                <w:rFonts w:asciiTheme="minorHAnsi" w:hAnsiTheme="minorHAnsi"/>
                <w:color w:val="000000" w:themeColor="text1"/>
                <w:sz w:val="20"/>
              </w:rPr>
              <w:t>Grade 6 GLE provides a specific real</w:t>
            </w:r>
            <w:r w:rsidR="00714B8C">
              <w:rPr>
                <w:rFonts w:asciiTheme="minorHAnsi" w:hAnsiTheme="minorHAnsi"/>
                <w:color w:val="000000" w:themeColor="text1"/>
                <w:sz w:val="20"/>
              </w:rPr>
              <w:t>-</w:t>
            </w:r>
            <w:r w:rsidRPr="002D38A6">
              <w:rPr>
                <w:rFonts w:asciiTheme="minorHAnsi" w:hAnsiTheme="minorHAnsi"/>
                <w:color w:val="000000" w:themeColor="text1"/>
                <w:sz w:val="20"/>
              </w:rPr>
              <w:t xml:space="preserve">world model for understanding unit rate. </w:t>
            </w:r>
          </w:p>
          <w:p w:rsidR="00D10C1A" w:rsidRPr="002D38A6" w:rsidRDefault="00D10C1A" w:rsidP="00497B4E">
            <w:pPr>
              <w:rPr>
                <w:rFonts w:asciiTheme="minorHAnsi" w:hAnsiTheme="minorHAnsi"/>
                <w:color w:val="000000" w:themeColor="text1"/>
                <w:sz w:val="20"/>
              </w:rPr>
            </w:pPr>
          </w:p>
          <w:p w:rsidR="00D10C1A" w:rsidRPr="002D38A6" w:rsidRDefault="00D10C1A" w:rsidP="00497B4E">
            <w:pPr>
              <w:rPr>
                <w:rFonts w:asciiTheme="minorHAnsi" w:hAnsiTheme="minorHAnsi"/>
                <w:color w:val="000000" w:themeColor="text1"/>
                <w:sz w:val="20"/>
              </w:rPr>
            </w:pPr>
            <w:r w:rsidRPr="002D38A6">
              <w:rPr>
                <w:rFonts w:asciiTheme="minorHAnsi" w:hAnsiTheme="minorHAnsi"/>
                <w:b/>
                <w:color w:val="000000" w:themeColor="text1"/>
                <w:sz w:val="20"/>
              </w:rPr>
              <w:t>[7] E&amp;C-6</w:t>
            </w:r>
            <w:r w:rsidRPr="002D38A6">
              <w:rPr>
                <w:rFonts w:asciiTheme="minorHAnsi" w:hAnsiTheme="minorHAnsi"/>
                <w:color w:val="000000" w:themeColor="text1"/>
                <w:sz w:val="20"/>
              </w:rPr>
              <w:t xml:space="preserve"> solving proportions using a given scale</w:t>
            </w:r>
          </w:p>
          <w:p w:rsidR="00D10C1A" w:rsidRPr="002D38A6" w:rsidRDefault="00D10C1A" w:rsidP="00497B4E">
            <w:pPr>
              <w:rPr>
                <w:rFonts w:asciiTheme="minorHAnsi" w:hAnsiTheme="minorHAnsi"/>
                <w:color w:val="000000" w:themeColor="text1"/>
                <w:sz w:val="20"/>
              </w:rPr>
            </w:pPr>
          </w:p>
          <w:p w:rsidR="00D10C1A" w:rsidRPr="002D38A6" w:rsidRDefault="00D10C1A" w:rsidP="00497B4E">
            <w:pPr>
              <w:rPr>
                <w:rFonts w:asciiTheme="minorHAnsi" w:hAnsiTheme="minorHAnsi" w:cstheme="minorHAnsi"/>
                <w:color w:val="000000" w:themeColor="text1"/>
                <w:sz w:val="20"/>
              </w:rPr>
            </w:pPr>
            <w:r w:rsidRPr="002D38A6">
              <w:rPr>
                <w:rFonts w:asciiTheme="minorHAnsi" w:hAnsiTheme="minorHAnsi"/>
                <w:b/>
                <w:color w:val="000000" w:themeColor="text1"/>
                <w:sz w:val="20"/>
              </w:rPr>
              <w:t>[8] E&amp;C-5</w:t>
            </w:r>
            <w:r w:rsidRPr="002D38A6">
              <w:rPr>
                <w:rFonts w:asciiTheme="minorHAnsi" w:hAnsiTheme="minorHAnsi"/>
                <w:color w:val="000000" w:themeColor="text1"/>
                <w:sz w:val="20"/>
              </w:rPr>
              <w:t xml:space="preserve"> using ratio and proportion</w:t>
            </w:r>
          </w:p>
        </w:tc>
      </w:tr>
    </w:tbl>
    <w:p w:rsidR="00D10C1A" w:rsidRPr="002D38A6" w:rsidRDefault="00D10C1A" w:rsidP="00D10C1A">
      <w:pPr>
        <w:rPr>
          <w:rFonts w:cstheme="minorHAnsi"/>
          <w:color w:val="000000" w:themeColor="text1"/>
          <w:sz w:val="24"/>
          <w:szCs w:val="24"/>
        </w:rPr>
      </w:pPr>
    </w:p>
    <w:p w:rsidR="00D10C1A" w:rsidRPr="002D38A6" w:rsidRDefault="00D10C1A" w:rsidP="00D10C1A">
      <w:pPr>
        <w:rPr>
          <w:rFonts w:cstheme="minorHAnsi"/>
          <w:color w:val="000000" w:themeColor="text1"/>
          <w:sz w:val="24"/>
          <w:szCs w:val="24"/>
        </w:rPr>
      </w:pPr>
      <w:r w:rsidRPr="002D38A6">
        <w:rPr>
          <w:rFonts w:cstheme="minorHAnsi"/>
          <w:color w:val="000000" w:themeColor="text1"/>
          <w:sz w:val="24"/>
          <w:szCs w:val="24"/>
        </w:rPr>
        <w:br w:type="page"/>
      </w:r>
    </w:p>
    <w:p w:rsidR="00D10C1A" w:rsidRPr="002D38A6" w:rsidRDefault="00D10C1A" w:rsidP="00D10C1A">
      <w:pPr>
        <w:spacing w:after="0" w:line="240" w:lineRule="auto"/>
        <w:rPr>
          <w:rFonts w:cstheme="minorHAnsi"/>
          <w:color w:val="000000" w:themeColor="text1"/>
        </w:rPr>
      </w:pPr>
      <w:r w:rsidRPr="002D38A6">
        <w:rPr>
          <w:rFonts w:cstheme="minorHAnsi"/>
          <w:color w:val="000000" w:themeColor="text1"/>
        </w:rPr>
        <w:lastRenderedPageBreak/>
        <w:t xml:space="preserve">The new standards represent a shift in the purpose of the standards. </w:t>
      </w:r>
      <w:r w:rsidRPr="002D38A6">
        <w:rPr>
          <w:color w:val="000000" w:themeColor="text1"/>
        </w:rPr>
        <w:t>They are more instructional in nature, intended to guide classroom curriculum</w:t>
      </w:r>
      <w:r w:rsidRPr="002D38A6">
        <w:rPr>
          <w:rFonts w:cstheme="minorHAnsi"/>
          <w:color w:val="000000" w:themeColor="text1"/>
        </w:rPr>
        <w:t>. The new standards do not serve as an assessment document</w:t>
      </w:r>
      <w:r w:rsidR="00714B8C">
        <w:rPr>
          <w:rFonts w:cstheme="minorHAnsi"/>
          <w:color w:val="000000" w:themeColor="text1"/>
        </w:rPr>
        <w:t>,</w:t>
      </w:r>
      <w:r w:rsidRPr="002D38A6">
        <w:rPr>
          <w:rFonts w:cstheme="minorHAnsi"/>
          <w:color w:val="000000" w:themeColor="text1"/>
        </w:rPr>
        <w:t xml:space="preserve"> unlike the GLEs. The Department with the support of stakeholders will prepare an assessment framework </w:t>
      </w:r>
      <w:r w:rsidR="00714B8C">
        <w:rPr>
          <w:rFonts w:cstheme="minorHAnsi"/>
          <w:color w:val="000000" w:themeColor="text1"/>
        </w:rPr>
        <w:t>that</w:t>
      </w:r>
      <w:r w:rsidRPr="002D38A6">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D10C1A" w:rsidRPr="002D38A6" w:rsidRDefault="00D10C1A" w:rsidP="00D10C1A">
      <w:pPr>
        <w:spacing w:after="0" w:line="240" w:lineRule="auto"/>
        <w:rPr>
          <w:rFonts w:cstheme="minorHAnsi"/>
          <w:color w:val="000000" w:themeColor="text1"/>
        </w:rPr>
      </w:pPr>
    </w:p>
    <w:p w:rsidR="000B06A6" w:rsidRPr="006A6958" w:rsidRDefault="000B06A6" w:rsidP="000B06A6">
      <w:pPr>
        <w:spacing w:after="0" w:line="240" w:lineRule="auto"/>
        <w:rPr>
          <w:rFonts w:cstheme="minorHAnsi"/>
          <w:color w:val="000000" w:themeColor="text1"/>
        </w:rPr>
      </w:pPr>
      <w:r w:rsidRPr="00C507D8">
        <w:rPr>
          <w:rFonts w:cstheme="minorHAnsi"/>
          <w:b/>
          <w:color w:val="000000" w:themeColor="text1"/>
        </w:rPr>
        <w:t>The GLEs that are not matched to the new standards can be found in a separate document</w:t>
      </w:r>
      <w:r>
        <w:rPr>
          <w:rFonts w:cstheme="minorHAnsi"/>
          <w:b/>
          <w:color w:val="000000" w:themeColor="text1"/>
        </w:rPr>
        <w:t>, HS Math GLEs</w:t>
      </w:r>
      <w:r w:rsidRPr="00C507D8">
        <w:rPr>
          <w:rFonts w:cstheme="minorHAnsi"/>
          <w:b/>
          <w:color w:val="000000" w:themeColor="text1"/>
        </w:rPr>
        <w:t xml:space="preserve">. </w:t>
      </w:r>
      <w:r w:rsidRPr="006A6958">
        <w:rPr>
          <w:rFonts w:cstheme="minorHAnsi"/>
          <w:color w:val="000000" w:themeColor="text1"/>
        </w:rPr>
        <w:t>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D10C1A" w:rsidRPr="002D38A6" w:rsidRDefault="00D10C1A" w:rsidP="00D10C1A">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2D38A6" w:rsidRPr="002D38A6" w:rsidTr="00497B4E">
        <w:trPr>
          <w:cantSplit/>
          <w:tblHeader/>
        </w:trPr>
        <w:tc>
          <w:tcPr>
            <w:tcW w:w="6030" w:type="dxa"/>
            <w:shd w:val="clear" w:color="auto" w:fill="E5B8B7" w:themeFill="accent2" w:themeFillTint="66"/>
          </w:tcPr>
          <w:p w:rsidR="00D10C1A" w:rsidRPr="002D38A6" w:rsidRDefault="00D10C1A" w:rsidP="00497B4E">
            <w:pPr>
              <w:autoSpaceDE w:val="0"/>
              <w:autoSpaceDN w:val="0"/>
              <w:adjustRightInd w:val="0"/>
              <w:jc w:val="center"/>
              <w:rPr>
                <w:rFonts w:ascii="Calibri" w:hAnsi="Calibri" w:cs="Calibri"/>
                <w:b/>
                <w:color w:val="000000" w:themeColor="text1"/>
              </w:rPr>
            </w:pPr>
            <w:r w:rsidRPr="002D38A6">
              <w:rPr>
                <w:rFonts w:ascii="Calibri" w:hAnsi="Calibri" w:cs="Calibri"/>
                <w:b/>
                <w:color w:val="000000" w:themeColor="text1"/>
              </w:rPr>
              <w:t>Grade 6  Math GLEs not matched by new standards</w:t>
            </w:r>
          </w:p>
        </w:tc>
        <w:tc>
          <w:tcPr>
            <w:tcW w:w="5220" w:type="dxa"/>
            <w:shd w:val="clear" w:color="auto" w:fill="E5B8B7" w:themeFill="accent2" w:themeFillTint="66"/>
          </w:tcPr>
          <w:p w:rsidR="00D10C1A" w:rsidRPr="002D38A6" w:rsidRDefault="00D10C1A" w:rsidP="00497B4E">
            <w:pPr>
              <w:autoSpaceDE w:val="0"/>
              <w:autoSpaceDN w:val="0"/>
              <w:adjustRightInd w:val="0"/>
              <w:jc w:val="center"/>
              <w:rPr>
                <w:rFonts w:ascii="Calibri" w:hAnsi="Calibri" w:cs="Calibri"/>
                <w:b/>
                <w:color w:val="000000" w:themeColor="text1"/>
              </w:rPr>
            </w:pPr>
            <w:r w:rsidRPr="002D38A6">
              <w:rPr>
                <w:rFonts w:ascii="Calibri" w:hAnsi="Calibri" w:cs="Calibri"/>
                <w:b/>
                <w:color w:val="000000" w:themeColor="text1"/>
              </w:rPr>
              <w:t>Comments</w:t>
            </w:r>
          </w:p>
        </w:tc>
      </w:tr>
      <w:tr w:rsidR="002D38A6" w:rsidRPr="002D38A6" w:rsidTr="00497B4E">
        <w:trPr>
          <w:trHeight w:val="288"/>
        </w:trPr>
        <w:tc>
          <w:tcPr>
            <w:tcW w:w="6030" w:type="dxa"/>
            <w:noWrap/>
          </w:tcPr>
          <w:p w:rsidR="00D10C1A" w:rsidRPr="002D38A6" w:rsidRDefault="003D1B55" w:rsidP="00497B4E">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05pt;margin-top:42.65pt;width:47.4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PcAIAAOw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" filled="f" strokecolor="red"/>
                  </w:pict>
                </mc:Fallback>
              </mc:AlternateContent>
            </w:r>
            <w:r w:rsidR="00D10C1A" w:rsidRPr="002D38A6">
              <w:rPr>
                <w:rFonts w:asciiTheme="minorHAnsi" w:hAnsiTheme="minorHAnsi" w:cstheme="minorHAnsi"/>
                <w:b/>
                <w:color w:val="000000" w:themeColor="text1"/>
              </w:rPr>
              <w:t>The student demonstrates conceptual understanding of fractions (proper or mixed numbers), decimals, percents (whole number), or integers by</w:t>
            </w:r>
          </w:p>
          <w:p w:rsidR="00D10C1A" w:rsidRPr="002D38A6" w:rsidRDefault="003D1B55" w:rsidP="00497B4E">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15pt;margin-top:6.9pt;width:49.1pt;height:44.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" strokecolor="red" strokeweight="2.25pt">
                      <v:stroke endarrow="block"/>
                    </v:shape>
                  </w:pict>
                </mc:Fallback>
              </mc:AlternateContent>
            </w:r>
            <w:r w:rsidR="00D10C1A" w:rsidRPr="002D38A6">
              <w:rPr>
                <w:rFonts w:asciiTheme="minorHAnsi" w:eastAsia="Times New Roman" w:hAnsiTheme="minorHAnsi" w:cstheme="minorHAnsi"/>
                <w:b/>
                <w:color w:val="000000" w:themeColor="text1"/>
              </w:rPr>
              <w:t xml:space="preserve">[6] N-2 </w:t>
            </w:r>
            <w:r w:rsidR="00D10C1A" w:rsidRPr="002D38A6">
              <w:rPr>
                <w:rFonts w:asciiTheme="minorHAnsi" w:hAnsiTheme="minorHAnsi" w:cstheme="minorHAnsi"/>
                <w:color w:val="000000" w:themeColor="text1"/>
              </w:rPr>
              <w:t>identifying place value positions from thousandths to millions (L)</w:t>
            </w:r>
          </w:p>
        </w:tc>
        <w:tc>
          <w:tcPr>
            <w:tcW w:w="5220" w:type="dxa"/>
          </w:tcPr>
          <w:p w:rsidR="00D10C1A" w:rsidRPr="002D38A6" w:rsidRDefault="00D10C1A" w:rsidP="00497B4E">
            <w:pPr>
              <w:rPr>
                <w:rFonts w:ascii="Calibri" w:hAnsi="Calibri" w:cs="Calibri"/>
                <w:b/>
                <w:color w:val="000000" w:themeColor="text1"/>
              </w:rPr>
            </w:pPr>
            <w:r w:rsidRPr="002D38A6">
              <w:rPr>
                <w:rFonts w:asciiTheme="minorHAnsi" w:hAnsiTheme="minorHAnsi" w:cstheme="minorHAnsi"/>
                <w:color w:val="000000" w:themeColor="text1"/>
              </w:rPr>
              <w:t xml:space="preserve">Grade </w:t>
            </w:r>
            <w:r w:rsidR="00714B8C">
              <w:rPr>
                <w:rFonts w:asciiTheme="minorHAnsi" w:hAnsiTheme="minorHAnsi" w:cstheme="minorHAnsi"/>
                <w:color w:val="000000" w:themeColor="text1"/>
              </w:rPr>
              <w:t xml:space="preserve">4 and 5 </w:t>
            </w:r>
            <w:r w:rsidRPr="002D38A6">
              <w:rPr>
                <w:rFonts w:asciiTheme="minorHAnsi" w:hAnsiTheme="minorHAnsi" w:cstheme="minorHAnsi"/>
                <w:color w:val="000000" w:themeColor="text1"/>
              </w:rPr>
              <w:t xml:space="preserve">Standards </w:t>
            </w:r>
            <w:r w:rsidRPr="002D38A6">
              <w:rPr>
                <w:rFonts w:asciiTheme="minorHAnsi" w:hAnsiTheme="minorHAnsi" w:cstheme="minorHAnsi"/>
                <w:color w:val="000000" w:themeColor="text1"/>
              </w:rPr>
              <w:br/>
            </w:r>
            <w:r w:rsidRPr="002D38A6">
              <w:rPr>
                <w:rFonts w:asciiTheme="minorHAnsi" w:hAnsiTheme="minorHAnsi" w:cstheme="minorHAnsi"/>
                <w:b/>
                <w:color w:val="000000" w:themeColor="text1"/>
              </w:rPr>
              <w:t>(4.NF.6, 4.NF.7, 5.NBT.3)</w:t>
            </w:r>
          </w:p>
        </w:tc>
      </w:tr>
    </w:tbl>
    <w:p w:rsidR="00D10C1A" w:rsidRPr="002D38A6" w:rsidRDefault="00D10C1A" w:rsidP="00D10C1A">
      <w:pPr>
        <w:rPr>
          <w:rFonts w:cstheme="minorHAnsi"/>
          <w:color w:val="000000" w:themeColor="text1"/>
          <w:sz w:val="24"/>
          <w:szCs w:val="24"/>
        </w:rPr>
      </w:pPr>
    </w:p>
    <w:p w:rsidR="00D10C1A" w:rsidRPr="002D38A6" w:rsidRDefault="003D1B55" w:rsidP="00D10C1A">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241D6" w:rsidRPr="006F1182" w:rsidRDefault="007241D6" w:rsidP="00D10C1A">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h9HZeQIAAAEFAAAOAAAA&#10;AAAAAAAAAAAAAC4CAABkcnMvZTJvRG9jLnhtbFBLAQItABQABgAIAAAAIQCDkN/M2wAAAAQBAAAP&#10;AAAAAAAAAAAAAAAAANMEAABkcnMvZG93bnJldi54bWxQSwUGAAAAAAQABADzAAAA2wUAAAAA&#10;">
                <v:shadow on="t" opacity=".5" offset="6pt,-6pt"/>
                <v:textbox>
                  <w:txbxContent>
                    <w:p w:rsidR="007241D6" w:rsidRPr="006F1182" w:rsidRDefault="007241D6" w:rsidP="00D10C1A">
                      <w:pPr>
                        <w:spacing w:line="240" w:lineRule="auto"/>
                        <w:rPr>
                          <w:sz w:val="20"/>
                        </w:rPr>
                      </w:pPr>
                      <w:r>
                        <w:rPr>
                          <w:sz w:val="20"/>
                        </w:rPr>
                        <w:t>This GLE must be reviewed prior to the SBA through spring 2015.</w:t>
                      </w:r>
                    </w:p>
                  </w:txbxContent>
                </v:textbox>
                <w10:anchorlock/>
              </v:shape>
            </w:pict>
          </mc:Fallback>
        </mc:AlternateContent>
      </w:r>
    </w:p>
    <w:p w:rsidR="00D10C1A" w:rsidRPr="002D38A6" w:rsidRDefault="00D10C1A" w:rsidP="00D10C1A">
      <w:pPr>
        <w:rPr>
          <w:rFonts w:cstheme="minorHAnsi"/>
          <w:color w:val="000000" w:themeColor="text1"/>
          <w:sz w:val="24"/>
          <w:szCs w:val="24"/>
        </w:rPr>
      </w:pPr>
    </w:p>
    <w:p w:rsidR="000B06A6" w:rsidRPr="006A6958" w:rsidRDefault="00D10C1A" w:rsidP="000B06A6">
      <w:pPr>
        <w:rPr>
          <w:rFonts w:cs="Gotham-Book"/>
          <w:color w:val="000000" w:themeColor="text1"/>
        </w:rPr>
      </w:pPr>
      <w:r w:rsidRPr="002D38A6">
        <w:rPr>
          <w:rFonts w:cs="Gotham-Book"/>
          <w:color w:val="000000" w:themeColor="text1"/>
        </w:rPr>
        <w:t xml:space="preserve">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w:t>
      </w:r>
      <w:r w:rsidR="000B06A6" w:rsidRPr="006A6958">
        <w:rPr>
          <w:rFonts w:cs="Gotham-Book"/>
          <w:color w:val="000000" w:themeColor="text1"/>
        </w:rPr>
        <w:t xml:space="preserve">conceptual learning.  The Standards for Mathematical Practice are included </w:t>
      </w:r>
      <w:r w:rsidR="000B06A6">
        <w:rPr>
          <w:rFonts w:cs="Gotham-Book"/>
          <w:color w:val="000000" w:themeColor="text1"/>
        </w:rPr>
        <w:t>in the separate document, HS Math GLEs</w:t>
      </w:r>
      <w:r w:rsidR="000B06A6" w:rsidRPr="006A6958">
        <w:rPr>
          <w:rFonts w:cs="Gotham-Book"/>
          <w:color w:val="000000" w:themeColor="text1"/>
        </w:rPr>
        <w:t>.</w:t>
      </w:r>
    </w:p>
    <w:p w:rsidR="000B06A6" w:rsidRPr="006A6958" w:rsidRDefault="000B06A6" w:rsidP="000B06A6">
      <w:pPr>
        <w:rPr>
          <w:rFonts w:cs="Gotham-Book"/>
          <w:color w:val="000000" w:themeColor="text1"/>
        </w:rPr>
      </w:pPr>
      <w:r w:rsidRPr="006A6958">
        <w:rPr>
          <w:rFonts w:cs="Gotham-Book"/>
          <w:color w:val="000000" w:themeColor="text1"/>
        </w:rPr>
        <w:t xml:space="preserve">The next page provides an overview of this </w:t>
      </w:r>
      <w:r>
        <w:rPr>
          <w:rFonts w:cs="Gotham-Book"/>
          <w:color w:val="000000" w:themeColor="text1"/>
        </w:rPr>
        <w:t>conceptual category.</w:t>
      </w:r>
    </w:p>
    <w:p w:rsidR="00D10C1A" w:rsidRPr="002D38A6" w:rsidRDefault="00D10C1A" w:rsidP="000B06A6">
      <w:pPr>
        <w:rPr>
          <w:rFonts w:cs="Gotham-Book"/>
          <w:color w:val="000000" w:themeColor="text1"/>
        </w:rPr>
      </w:pPr>
      <w:r w:rsidRPr="002D38A6">
        <w:rPr>
          <w:rFonts w:cstheme="minorHAnsi"/>
          <w:color w:val="000000" w:themeColor="text1"/>
          <w:sz w:val="24"/>
          <w:szCs w:val="24"/>
        </w:rPr>
        <w:br w:type="page"/>
      </w:r>
    </w:p>
    <w:p w:rsidR="00D10C1A" w:rsidRPr="002D38A6" w:rsidRDefault="00D10C1A" w:rsidP="00D10C1A">
      <w:pPr>
        <w:pStyle w:val="Default"/>
        <w:ind w:right="720"/>
        <w:rPr>
          <w:rFonts w:asciiTheme="minorHAnsi" w:hAnsiTheme="minorHAnsi" w:cstheme="minorHAnsi"/>
          <w:b/>
          <w:bCs/>
          <w:color w:val="000000" w:themeColor="text1"/>
          <w:sz w:val="32"/>
        </w:rPr>
      </w:pPr>
      <w:r w:rsidRPr="002D38A6">
        <w:rPr>
          <w:rFonts w:asciiTheme="minorHAnsi" w:hAnsiTheme="minorHAnsi" w:cstheme="minorHAnsi"/>
          <w:b/>
          <w:bCs/>
          <w:color w:val="000000" w:themeColor="text1"/>
          <w:sz w:val="32"/>
        </w:rPr>
        <w:lastRenderedPageBreak/>
        <w:t>Functions Overview</w:t>
      </w:r>
    </w:p>
    <w:p w:rsidR="00D10C1A" w:rsidRPr="002D38A6" w:rsidRDefault="00D10C1A" w:rsidP="00D10C1A">
      <w:pPr>
        <w:pStyle w:val="Default"/>
        <w:ind w:right="720"/>
        <w:rPr>
          <w:rFonts w:asciiTheme="minorHAnsi" w:hAnsiTheme="minorHAnsi" w:cstheme="minorHAnsi"/>
          <w:color w:val="000000" w:themeColor="text1"/>
        </w:rPr>
      </w:pPr>
    </w:p>
    <w:tbl>
      <w:tblPr>
        <w:tblW w:w="128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02"/>
        <w:gridCol w:w="5786"/>
      </w:tblGrid>
      <w:tr w:rsidR="002D38A6" w:rsidRPr="007C7A8C" w:rsidTr="001F78C7">
        <w:trPr>
          <w:trHeight w:val="4327"/>
        </w:trPr>
        <w:tc>
          <w:tcPr>
            <w:tcW w:w="7102" w:type="dxa"/>
          </w:tcPr>
          <w:p w:rsidR="00D10C1A" w:rsidRPr="007C7A8C" w:rsidRDefault="00D10C1A" w:rsidP="00D10C1A">
            <w:pPr>
              <w:contextualSpacing/>
              <w:rPr>
                <w:rFonts w:cstheme="minorHAnsi"/>
                <w:b/>
                <w:color w:val="000000" w:themeColor="text1"/>
                <w:sz w:val="24"/>
                <w:szCs w:val="24"/>
              </w:rPr>
            </w:pPr>
            <w:r w:rsidRPr="007C7A8C">
              <w:rPr>
                <w:rFonts w:cstheme="minorHAnsi"/>
                <w:b/>
                <w:color w:val="000000" w:themeColor="text1"/>
                <w:kern w:val="24"/>
                <w:sz w:val="24"/>
                <w:szCs w:val="24"/>
              </w:rPr>
              <w:t>Interpreting Functions</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Understand the concept of a function and use function notation.</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Interpret functions that arise in applications in terms of the context.</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Analyze functions using different representations.</w:t>
            </w:r>
          </w:p>
          <w:p w:rsidR="00D10C1A" w:rsidRPr="007C7A8C" w:rsidRDefault="00D10C1A" w:rsidP="00D10C1A">
            <w:pPr>
              <w:autoSpaceDE w:val="0"/>
              <w:autoSpaceDN w:val="0"/>
              <w:adjustRightInd w:val="0"/>
              <w:ind w:left="1080"/>
              <w:contextualSpacing/>
              <w:rPr>
                <w:rFonts w:cstheme="minorHAnsi"/>
                <w:color w:val="000000" w:themeColor="text1"/>
                <w:sz w:val="24"/>
                <w:szCs w:val="24"/>
              </w:rPr>
            </w:pPr>
          </w:p>
          <w:p w:rsidR="00D10C1A" w:rsidRPr="007C7A8C" w:rsidRDefault="00D10C1A" w:rsidP="00D10C1A">
            <w:pPr>
              <w:contextualSpacing/>
              <w:rPr>
                <w:rFonts w:cstheme="minorHAnsi"/>
                <w:b/>
                <w:color w:val="000000" w:themeColor="text1"/>
                <w:sz w:val="24"/>
                <w:szCs w:val="24"/>
              </w:rPr>
            </w:pPr>
            <w:r w:rsidRPr="007C7A8C">
              <w:rPr>
                <w:rFonts w:cstheme="minorHAnsi"/>
                <w:b/>
                <w:color w:val="000000" w:themeColor="text1"/>
                <w:kern w:val="24"/>
                <w:sz w:val="24"/>
                <w:szCs w:val="24"/>
              </w:rPr>
              <w:t>Building Functions</w:t>
            </w:r>
          </w:p>
          <w:p w:rsidR="00D10C1A" w:rsidRPr="007C7A8C" w:rsidRDefault="00D10C1A" w:rsidP="00D10C1A">
            <w:pPr>
              <w:numPr>
                <w:ilvl w:val="0"/>
                <w:numId w:val="44"/>
              </w:numPr>
              <w:autoSpaceDE w:val="0"/>
              <w:autoSpaceDN w:val="0"/>
              <w:adjustRightInd w:val="0"/>
              <w:spacing w:after="0" w:line="240" w:lineRule="auto"/>
              <w:contextualSpacing/>
              <w:rPr>
                <w:rFonts w:cstheme="minorHAnsi"/>
                <w:color w:val="000000" w:themeColor="text1"/>
                <w:sz w:val="24"/>
                <w:szCs w:val="24"/>
              </w:rPr>
            </w:pPr>
            <w:r w:rsidRPr="007C7A8C">
              <w:rPr>
                <w:rFonts w:cstheme="minorHAnsi"/>
                <w:bCs/>
                <w:color w:val="000000" w:themeColor="text1"/>
                <w:sz w:val="24"/>
                <w:szCs w:val="24"/>
              </w:rPr>
              <w:t>Build a function that models a relationship between two quantities.</w:t>
            </w:r>
          </w:p>
          <w:p w:rsidR="00D10C1A" w:rsidRPr="007C7A8C" w:rsidRDefault="00D10C1A" w:rsidP="00D10C1A">
            <w:pPr>
              <w:numPr>
                <w:ilvl w:val="0"/>
                <w:numId w:val="44"/>
              </w:numPr>
              <w:autoSpaceDE w:val="0"/>
              <w:autoSpaceDN w:val="0"/>
              <w:adjustRightInd w:val="0"/>
              <w:spacing w:after="0" w:line="240" w:lineRule="auto"/>
              <w:contextualSpacing/>
              <w:rPr>
                <w:rFonts w:cstheme="minorHAnsi"/>
                <w:color w:val="000000" w:themeColor="text1"/>
                <w:sz w:val="24"/>
                <w:szCs w:val="24"/>
              </w:rPr>
            </w:pPr>
            <w:r w:rsidRPr="007C7A8C">
              <w:rPr>
                <w:rFonts w:cstheme="minorHAnsi"/>
                <w:bCs/>
                <w:color w:val="000000" w:themeColor="text1"/>
                <w:sz w:val="24"/>
                <w:szCs w:val="24"/>
              </w:rPr>
              <w:t>Build new functions from existing functions.</w:t>
            </w:r>
          </w:p>
          <w:p w:rsidR="00D10C1A" w:rsidRPr="007C7A8C" w:rsidRDefault="00D10C1A" w:rsidP="00D10C1A">
            <w:pPr>
              <w:autoSpaceDE w:val="0"/>
              <w:autoSpaceDN w:val="0"/>
              <w:adjustRightInd w:val="0"/>
              <w:ind w:left="1080"/>
              <w:contextualSpacing/>
              <w:rPr>
                <w:rFonts w:cstheme="minorHAnsi"/>
                <w:color w:val="000000" w:themeColor="text1"/>
                <w:sz w:val="24"/>
                <w:szCs w:val="24"/>
              </w:rPr>
            </w:pPr>
          </w:p>
          <w:p w:rsidR="00D10C1A" w:rsidRPr="007C7A8C" w:rsidRDefault="00D10C1A" w:rsidP="00D10C1A">
            <w:pPr>
              <w:contextualSpacing/>
              <w:rPr>
                <w:rFonts w:cstheme="minorHAnsi"/>
                <w:b/>
                <w:color w:val="000000" w:themeColor="text1"/>
                <w:sz w:val="24"/>
                <w:szCs w:val="24"/>
              </w:rPr>
            </w:pPr>
            <w:r w:rsidRPr="007C7A8C">
              <w:rPr>
                <w:rFonts w:cstheme="minorHAnsi"/>
                <w:b/>
                <w:color w:val="000000" w:themeColor="text1"/>
                <w:kern w:val="24"/>
                <w:sz w:val="24"/>
                <w:szCs w:val="24"/>
              </w:rPr>
              <w:t>Linear, Qu</w:t>
            </w:r>
            <w:r w:rsidR="0054155E" w:rsidRPr="007C7A8C">
              <w:rPr>
                <w:rFonts w:cstheme="minorHAnsi"/>
                <w:b/>
                <w:color w:val="000000" w:themeColor="text1"/>
                <w:kern w:val="24"/>
                <w:sz w:val="24"/>
                <w:szCs w:val="24"/>
              </w:rPr>
              <w:t>adratic, and Exponential Models</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Construct and compare linear, quadratic, and exponential models and solve problems.</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Interpret expressions for functions in terms of the situation they model.</w:t>
            </w:r>
          </w:p>
          <w:p w:rsidR="00D10C1A" w:rsidRPr="007C7A8C" w:rsidRDefault="00D10C1A" w:rsidP="00D10C1A">
            <w:pPr>
              <w:autoSpaceDE w:val="0"/>
              <w:autoSpaceDN w:val="0"/>
              <w:adjustRightInd w:val="0"/>
              <w:ind w:left="1080"/>
              <w:contextualSpacing/>
              <w:rPr>
                <w:rFonts w:cstheme="minorHAnsi"/>
                <w:color w:val="000000" w:themeColor="text1"/>
                <w:sz w:val="24"/>
                <w:szCs w:val="24"/>
              </w:rPr>
            </w:pPr>
          </w:p>
          <w:p w:rsidR="00D10C1A" w:rsidRPr="007C7A8C" w:rsidRDefault="00D10C1A" w:rsidP="00D10C1A">
            <w:pPr>
              <w:contextualSpacing/>
              <w:rPr>
                <w:rFonts w:cstheme="minorHAnsi"/>
                <w:b/>
                <w:color w:val="000000" w:themeColor="text1"/>
                <w:sz w:val="24"/>
                <w:szCs w:val="24"/>
              </w:rPr>
            </w:pPr>
            <w:r w:rsidRPr="007C7A8C">
              <w:rPr>
                <w:rFonts w:cstheme="minorHAnsi"/>
                <w:b/>
                <w:color w:val="000000" w:themeColor="text1"/>
                <w:kern w:val="24"/>
                <w:sz w:val="24"/>
                <w:szCs w:val="24"/>
              </w:rPr>
              <w:t>Trigonometric Functions</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Extend the domain of trigonometric functions using the unit circle.</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Model periodic phenomena with trigonometric functions.</w:t>
            </w:r>
          </w:p>
          <w:p w:rsidR="00D10C1A" w:rsidRPr="007C7A8C" w:rsidRDefault="00D10C1A" w:rsidP="00D10C1A">
            <w:pPr>
              <w:numPr>
                <w:ilvl w:val="0"/>
                <w:numId w:val="43"/>
              </w:numPr>
              <w:autoSpaceDE w:val="0"/>
              <w:autoSpaceDN w:val="0"/>
              <w:adjustRightInd w:val="0"/>
              <w:spacing w:after="0" w:line="240" w:lineRule="auto"/>
              <w:contextualSpacing/>
              <w:rPr>
                <w:rFonts w:cstheme="minorHAnsi"/>
                <w:bCs/>
                <w:color w:val="000000" w:themeColor="text1"/>
                <w:sz w:val="24"/>
                <w:szCs w:val="24"/>
              </w:rPr>
            </w:pPr>
            <w:r w:rsidRPr="007C7A8C">
              <w:rPr>
                <w:rFonts w:cstheme="minorHAnsi"/>
                <w:bCs/>
                <w:color w:val="000000" w:themeColor="text1"/>
                <w:sz w:val="24"/>
                <w:szCs w:val="24"/>
              </w:rPr>
              <w:t>Prove and apply trigonometric identities.</w:t>
            </w:r>
          </w:p>
          <w:p w:rsidR="00D10C1A" w:rsidRPr="007C7A8C" w:rsidRDefault="00D10C1A" w:rsidP="00497B4E">
            <w:pPr>
              <w:autoSpaceDE w:val="0"/>
              <w:autoSpaceDN w:val="0"/>
              <w:adjustRightInd w:val="0"/>
              <w:spacing w:after="0" w:line="240" w:lineRule="auto"/>
              <w:ind w:left="360" w:hanging="360"/>
              <w:rPr>
                <w:rFonts w:cstheme="minorHAnsi"/>
                <w:color w:val="000000" w:themeColor="text1"/>
                <w:sz w:val="24"/>
                <w:szCs w:val="24"/>
              </w:rPr>
            </w:pPr>
          </w:p>
          <w:p w:rsidR="0084584F" w:rsidRPr="007C7A8C" w:rsidRDefault="0084584F" w:rsidP="0084584F">
            <w:pPr>
              <w:autoSpaceDE w:val="0"/>
              <w:autoSpaceDN w:val="0"/>
              <w:adjustRightInd w:val="0"/>
              <w:rPr>
                <w:rFonts w:eastAsia="Calibri" w:cs="Gotham-Bold"/>
                <w:b/>
                <w:bCs/>
                <w:sz w:val="24"/>
                <w:szCs w:val="24"/>
              </w:rPr>
            </w:pPr>
          </w:p>
          <w:p w:rsidR="0084584F" w:rsidRPr="007C7A8C" w:rsidRDefault="0084584F" w:rsidP="0084584F">
            <w:pPr>
              <w:autoSpaceDE w:val="0"/>
              <w:autoSpaceDN w:val="0"/>
              <w:adjustRightInd w:val="0"/>
              <w:rPr>
                <w:rFonts w:eastAsia="Gotham-Book" w:cs="Gotham-Book"/>
                <w:sz w:val="24"/>
                <w:szCs w:val="24"/>
              </w:rPr>
            </w:pPr>
          </w:p>
        </w:tc>
        <w:tc>
          <w:tcPr>
            <w:tcW w:w="5786" w:type="dxa"/>
          </w:tcPr>
          <w:p w:rsidR="0084584F" w:rsidRPr="007C7A8C" w:rsidRDefault="0084584F" w:rsidP="0084584F">
            <w:pPr>
              <w:pStyle w:val="Default"/>
              <w:ind w:right="720"/>
              <w:rPr>
                <w:rFonts w:asciiTheme="minorHAnsi" w:hAnsiTheme="minorHAnsi" w:cstheme="minorHAnsi"/>
                <w:b/>
                <w:bCs/>
                <w:color w:val="000000" w:themeColor="text1"/>
              </w:rPr>
            </w:pPr>
            <w:r w:rsidRPr="007C7A8C">
              <w:rPr>
                <w:rFonts w:asciiTheme="minorHAnsi" w:hAnsiTheme="minorHAnsi" w:cstheme="minorHAnsi"/>
                <w:b/>
                <w:bCs/>
                <w:color w:val="000000" w:themeColor="text1"/>
              </w:rPr>
              <w:t>In High School, students:</w:t>
            </w:r>
          </w:p>
          <w:p w:rsidR="0084584F" w:rsidRPr="007C7A8C" w:rsidRDefault="0084584F" w:rsidP="0084584F">
            <w:pPr>
              <w:pStyle w:val="ListParagraph"/>
              <w:numPr>
                <w:ilvl w:val="0"/>
                <w:numId w:val="47"/>
              </w:numPr>
              <w:autoSpaceDE w:val="0"/>
              <w:autoSpaceDN w:val="0"/>
              <w:adjustRightInd w:val="0"/>
              <w:rPr>
                <w:rFonts w:asciiTheme="minorHAnsi" w:hAnsiTheme="minorHAnsi" w:cstheme="minorHAnsi"/>
              </w:rPr>
            </w:pPr>
            <w:r w:rsidRPr="007C7A8C">
              <w:rPr>
                <w:rFonts w:asciiTheme="minorHAnsi" w:hAnsiTheme="minorHAnsi" w:cstheme="minorHAnsi"/>
              </w:rPr>
              <w:t>Learn function notation and develop the concepts of domain and range, explore many examples of functions, including sequences, interpret functions given graphically, numerically, symbolically, and verbally, translate between representations, and understand the limitat</w:t>
            </w:r>
            <w:r w:rsidR="00714B8C">
              <w:rPr>
                <w:rFonts w:asciiTheme="minorHAnsi" w:hAnsiTheme="minorHAnsi" w:cstheme="minorHAnsi"/>
              </w:rPr>
              <w:t>ions of various representations;</w:t>
            </w:r>
          </w:p>
          <w:p w:rsidR="0084584F" w:rsidRPr="007C7A8C" w:rsidRDefault="0084584F" w:rsidP="0084584F">
            <w:pPr>
              <w:pStyle w:val="ListParagraph"/>
              <w:numPr>
                <w:ilvl w:val="0"/>
                <w:numId w:val="47"/>
              </w:numPr>
              <w:autoSpaceDE w:val="0"/>
              <w:autoSpaceDN w:val="0"/>
              <w:adjustRightInd w:val="0"/>
              <w:rPr>
                <w:rFonts w:asciiTheme="minorHAnsi" w:hAnsiTheme="minorHAnsi" w:cstheme="minorHAnsi"/>
              </w:rPr>
            </w:pPr>
            <w:r w:rsidRPr="007C7A8C">
              <w:rPr>
                <w:rFonts w:asciiTheme="minorHAnsi" w:hAnsiTheme="minorHAnsi" w:cstheme="minorHAnsi"/>
              </w:rPr>
              <w:t>Build on and informally extend their understanding of integer exponents to consider exponential functions, compare and contrast linear and exponential functions, distinguishing between additive and multiplicative change, and interpret arithmetic sequences as linear functions and geometric seq</w:t>
            </w:r>
            <w:r w:rsidR="00714B8C">
              <w:rPr>
                <w:rFonts w:asciiTheme="minorHAnsi" w:hAnsiTheme="minorHAnsi" w:cstheme="minorHAnsi"/>
              </w:rPr>
              <w:t>uences as exponential functions;</w:t>
            </w:r>
          </w:p>
          <w:p w:rsidR="0084584F" w:rsidRPr="007C7A8C" w:rsidRDefault="0084584F" w:rsidP="0084584F">
            <w:pPr>
              <w:pStyle w:val="ListParagraph"/>
              <w:numPr>
                <w:ilvl w:val="0"/>
                <w:numId w:val="47"/>
              </w:numPr>
              <w:autoSpaceDE w:val="0"/>
              <w:autoSpaceDN w:val="0"/>
              <w:adjustRightInd w:val="0"/>
              <w:rPr>
                <w:rFonts w:asciiTheme="minorHAnsi" w:hAnsiTheme="minorHAnsi" w:cstheme="minorHAnsi"/>
              </w:rPr>
            </w:pPr>
            <w:r w:rsidRPr="007C7A8C">
              <w:rPr>
                <w:rFonts w:asciiTheme="minorHAnsi" w:hAnsiTheme="minorHAnsi" w:cstheme="minorHAnsi"/>
              </w:rPr>
              <w:t>Consider quadratic functions by comparing key characteristics, select from among these functions to model phenomena, learn to anticipate the graph of a quadratic function by interpreting various forms of quadratic expressions, identify the real solutions of a quadratic equation, and expand their experience with functions to inc</w:t>
            </w:r>
            <w:r w:rsidR="00714B8C">
              <w:rPr>
                <w:rFonts w:asciiTheme="minorHAnsi" w:hAnsiTheme="minorHAnsi" w:cstheme="minorHAnsi"/>
              </w:rPr>
              <w:t>lude more specialized functions;</w:t>
            </w:r>
          </w:p>
          <w:p w:rsidR="0084584F" w:rsidRPr="007C7A8C" w:rsidRDefault="0084584F" w:rsidP="0084584F">
            <w:pPr>
              <w:pStyle w:val="ListParagraph"/>
              <w:numPr>
                <w:ilvl w:val="0"/>
                <w:numId w:val="47"/>
              </w:numPr>
              <w:autoSpaceDE w:val="0"/>
              <w:autoSpaceDN w:val="0"/>
              <w:adjustRightInd w:val="0"/>
              <w:rPr>
                <w:rFonts w:asciiTheme="minorHAnsi" w:hAnsiTheme="minorHAnsi" w:cstheme="minorHAnsi"/>
              </w:rPr>
            </w:pPr>
            <w:r w:rsidRPr="007C7A8C">
              <w:rPr>
                <w:rFonts w:asciiTheme="minorHAnsi" w:hAnsiTheme="minorHAnsi" w:cstheme="minorHAnsi"/>
              </w:rPr>
              <w:t>Use the coordinate plane to extend trigonome</w:t>
            </w:r>
            <w:r w:rsidR="00714B8C">
              <w:rPr>
                <w:rFonts w:asciiTheme="minorHAnsi" w:hAnsiTheme="minorHAnsi" w:cstheme="minorHAnsi"/>
              </w:rPr>
              <w:t>try to model periodic phenomena; and</w:t>
            </w:r>
          </w:p>
          <w:p w:rsidR="0084584F" w:rsidRPr="007C7A8C" w:rsidRDefault="0084584F" w:rsidP="0084584F">
            <w:pPr>
              <w:pStyle w:val="ListParagraph"/>
              <w:numPr>
                <w:ilvl w:val="0"/>
                <w:numId w:val="47"/>
              </w:numPr>
              <w:autoSpaceDE w:val="0"/>
              <w:autoSpaceDN w:val="0"/>
              <w:adjustRightInd w:val="0"/>
              <w:rPr>
                <w:rFonts w:asciiTheme="minorHAnsi" w:hAnsiTheme="minorHAnsi" w:cstheme="minorHAnsi"/>
              </w:rPr>
            </w:pPr>
            <w:r w:rsidRPr="007C7A8C">
              <w:rPr>
                <w:rFonts w:asciiTheme="minorHAnsi" w:hAnsiTheme="minorHAnsi" w:cstheme="minorHAnsi"/>
              </w:rPr>
              <w:t>Extend their work with exponential functions to include solving exponential equations with logarithms, explore the effects of transformations on graphs of diverse functions, and identify appropriate types of functions to model a situation adjusting parameters and analyzing appropriateness of fit and making judgments about the domain.</w:t>
            </w:r>
          </w:p>
          <w:p w:rsidR="0084584F" w:rsidRPr="007C7A8C" w:rsidRDefault="0084584F" w:rsidP="0084584F">
            <w:pPr>
              <w:pStyle w:val="Default"/>
              <w:ind w:right="720"/>
              <w:rPr>
                <w:rFonts w:asciiTheme="minorHAnsi" w:hAnsiTheme="minorHAnsi" w:cstheme="minorHAnsi"/>
                <w:b/>
                <w:bCs/>
                <w:color w:val="000000" w:themeColor="text1"/>
              </w:rPr>
            </w:pPr>
          </w:p>
          <w:p w:rsidR="00D10C1A" w:rsidRPr="007C7A8C" w:rsidRDefault="00D10C1A" w:rsidP="007C7A8C">
            <w:pPr>
              <w:pStyle w:val="Default"/>
              <w:ind w:left="360" w:right="720"/>
              <w:rPr>
                <w:rFonts w:asciiTheme="minorHAnsi" w:hAnsiTheme="minorHAnsi" w:cstheme="minorHAnsi"/>
                <w:color w:val="000000" w:themeColor="text1"/>
              </w:rPr>
            </w:pPr>
          </w:p>
        </w:tc>
      </w:tr>
      <w:tr w:rsidR="007C7A8C" w:rsidRPr="007C7A8C" w:rsidTr="001F78C7">
        <w:trPr>
          <w:trHeight w:val="4327"/>
        </w:trPr>
        <w:tc>
          <w:tcPr>
            <w:tcW w:w="7102" w:type="dxa"/>
          </w:tcPr>
          <w:p w:rsidR="007C7A8C" w:rsidRPr="007C7A8C" w:rsidRDefault="007C7A8C" w:rsidP="00D10C1A">
            <w:pPr>
              <w:contextualSpacing/>
              <w:rPr>
                <w:rFonts w:cstheme="minorHAnsi"/>
                <w:b/>
                <w:color w:val="000000" w:themeColor="text1"/>
                <w:kern w:val="24"/>
                <w:sz w:val="24"/>
                <w:szCs w:val="24"/>
              </w:rPr>
            </w:pPr>
            <w:r w:rsidRPr="007C7A8C">
              <w:rPr>
                <w:rFonts w:eastAsia="Calibri" w:cs="Gotham-Bold"/>
                <w:b/>
                <w:bCs/>
                <w:sz w:val="24"/>
                <w:szCs w:val="24"/>
              </w:rPr>
              <w:lastRenderedPageBreak/>
              <w:t xml:space="preserve">Connections to Expressions, Equations, Modeling, and Coordinates: </w:t>
            </w:r>
            <w:r w:rsidRPr="007C7A8C">
              <w:rPr>
                <w:rFonts w:eastAsia="Gotham-Book" w:cs="Gotham-Book"/>
                <w:sz w:val="24"/>
                <w:szCs w:val="24"/>
              </w:rPr>
              <w:t>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w:t>
            </w:r>
          </w:p>
        </w:tc>
        <w:tc>
          <w:tcPr>
            <w:tcW w:w="5786" w:type="dxa"/>
          </w:tcPr>
          <w:p w:rsidR="007C7A8C" w:rsidRPr="007C7A8C" w:rsidRDefault="007C7A8C" w:rsidP="007C7A8C">
            <w:pPr>
              <w:pStyle w:val="Default"/>
              <w:ind w:right="720"/>
              <w:rPr>
                <w:rFonts w:asciiTheme="minorHAnsi" w:hAnsiTheme="minorHAnsi" w:cstheme="minorHAnsi"/>
                <w:b/>
                <w:bCs/>
                <w:color w:val="000000" w:themeColor="text1"/>
              </w:rPr>
            </w:pPr>
            <w:r w:rsidRPr="007C7A8C">
              <w:rPr>
                <w:rFonts w:asciiTheme="minorHAnsi" w:hAnsiTheme="minorHAnsi" w:cstheme="minorHAnsi"/>
                <w:b/>
                <w:bCs/>
                <w:color w:val="000000" w:themeColor="text1"/>
              </w:rPr>
              <w:t>Mathematical Practices (MP)</w:t>
            </w:r>
          </w:p>
          <w:p w:rsidR="007C7A8C" w:rsidRPr="007C7A8C" w:rsidRDefault="007C7A8C" w:rsidP="007C7A8C">
            <w:pPr>
              <w:pStyle w:val="Default"/>
              <w:ind w:right="720"/>
              <w:rPr>
                <w:rFonts w:asciiTheme="minorHAnsi" w:hAnsiTheme="minorHAnsi" w:cstheme="minorHAnsi"/>
                <w:color w:val="000000" w:themeColor="text1"/>
              </w:rPr>
            </w:pP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Make sense of problems and persevere in solving them.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Reason abstractly and quantitatively.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Construct viable arguments and critique the reasoning of others.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Model with mathematics.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Use appropriate tools strategically.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Attend to precision. </w:t>
            </w:r>
          </w:p>
          <w:p w:rsid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 xml:space="preserve">Look for and make use of structure. </w:t>
            </w:r>
          </w:p>
          <w:p w:rsidR="007C7A8C" w:rsidRPr="007C7A8C" w:rsidRDefault="007C7A8C" w:rsidP="007C7A8C">
            <w:pPr>
              <w:pStyle w:val="Default"/>
              <w:numPr>
                <w:ilvl w:val="0"/>
                <w:numId w:val="46"/>
              </w:numPr>
              <w:ind w:right="720"/>
              <w:rPr>
                <w:rFonts w:asciiTheme="minorHAnsi" w:hAnsiTheme="minorHAnsi" w:cstheme="minorHAnsi"/>
                <w:color w:val="000000" w:themeColor="text1"/>
              </w:rPr>
            </w:pPr>
            <w:r w:rsidRPr="007C7A8C">
              <w:rPr>
                <w:rFonts w:asciiTheme="minorHAnsi" w:hAnsiTheme="minorHAnsi" w:cstheme="minorHAnsi"/>
                <w:color w:val="000000" w:themeColor="text1"/>
              </w:rPr>
              <w:t>Look for and express regularity in repeated reasoning.</w:t>
            </w:r>
          </w:p>
        </w:tc>
      </w:tr>
    </w:tbl>
    <w:p w:rsidR="00067007" w:rsidRPr="0037079E" w:rsidRDefault="00D10C1A" w:rsidP="00067007">
      <w:pPr>
        <w:rPr>
          <w:rFonts w:cstheme="minorHAnsi"/>
          <w:b/>
          <w:color w:val="000000" w:themeColor="text1"/>
          <w:sz w:val="32"/>
          <w:szCs w:val="32"/>
        </w:rPr>
      </w:pPr>
      <w:r w:rsidRPr="002D38A6">
        <w:rPr>
          <w:rFonts w:cs="Cambria"/>
          <w:b/>
          <w:bCs/>
          <w:color w:val="000000" w:themeColor="text1"/>
          <w:sz w:val="23"/>
          <w:szCs w:val="23"/>
        </w:rPr>
        <w:br w:type="page"/>
      </w:r>
      <w:r w:rsidR="00067007" w:rsidRPr="0037079E">
        <w:rPr>
          <w:rFonts w:cstheme="minorHAnsi"/>
          <w:b/>
          <w:color w:val="000000" w:themeColor="text1"/>
          <w:sz w:val="32"/>
          <w:szCs w:val="32"/>
        </w:rPr>
        <w:lastRenderedPageBreak/>
        <w:t>Interpreting Functions - Alaska New Mathematics Standards</w:t>
      </w:r>
    </w:p>
    <w:tbl>
      <w:tblPr>
        <w:tblStyle w:val="TableGrid"/>
        <w:tblW w:w="0" w:type="auto"/>
        <w:tblInd w:w="18" w:type="dxa"/>
        <w:tblLook w:val="04A0" w:firstRow="1" w:lastRow="0" w:firstColumn="1" w:lastColumn="0" w:noHBand="0" w:noVBand="1"/>
      </w:tblPr>
      <w:tblGrid>
        <w:gridCol w:w="4386"/>
        <w:gridCol w:w="4386"/>
        <w:gridCol w:w="4386"/>
      </w:tblGrid>
      <w:tr w:rsidR="002D38A6" w:rsidRPr="0037079E" w:rsidTr="00E5203B">
        <w:trPr>
          <w:tblHeader/>
        </w:trPr>
        <w:tc>
          <w:tcPr>
            <w:tcW w:w="4386" w:type="dxa"/>
            <w:shd w:val="clear" w:color="auto" w:fill="E5DFEC" w:themeFill="accent4" w:themeFillTint="33"/>
          </w:tcPr>
          <w:p w:rsidR="00E227EE" w:rsidRPr="0037079E" w:rsidRDefault="00067007" w:rsidP="00497B4E">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w:t>
            </w:r>
            <w:r w:rsidR="00E227EE" w:rsidRPr="0037079E">
              <w:rPr>
                <w:rFonts w:asciiTheme="minorHAnsi" w:hAnsiTheme="minorHAnsi" w:cstheme="minorHAnsi"/>
                <w:b/>
                <w:bCs/>
                <w:color w:val="000000" w:themeColor="text1"/>
              </w:rPr>
              <w:t xml:space="preserve"> Math Standards</w:t>
            </w:r>
          </w:p>
        </w:tc>
        <w:tc>
          <w:tcPr>
            <w:tcW w:w="4386" w:type="dxa"/>
            <w:shd w:val="clear" w:color="auto" w:fill="E5DFEC" w:themeFill="accent4" w:themeFillTint="33"/>
          </w:tcPr>
          <w:p w:rsidR="00E227EE" w:rsidRPr="0037079E" w:rsidRDefault="00E227EE"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86" w:type="dxa"/>
            <w:shd w:val="clear" w:color="auto" w:fill="E5DFEC" w:themeFill="accent4" w:themeFillTint="33"/>
          </w:tcPr>
          <w:p w:rsidR="00E227EE" w:rsidRPr="0037079E" w:rsidRDefault="00E227EE"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2D38A6" w:rsidRPr="0037079E" w:rsidTr="00E5203B">
        <w:tc>
          <w:tcPr>
            <w:tcW w:w="4386" w:type="dxa"/>
          </w:tcPr>
          <w:p w:rsidR="00E227EE" w:rsidRPr="0037079E" w:rsidRDefault="00E227EE" w:rsidP="00497B4E">
            <w:pPr>
              <w:rPr>
                <w:rFonts w:asciiTheme="minorHAnsi" w:hAnsiTheme="minorHAnsi" w:cstheme="minorHAnsi"/>
                <w:color w:val="000000" w:themeColor="text1"/>
              </w:rPr>
            </w:pPr>
            <w:r w:rsidRPr="0037079E">
              <w:rPr>
                <w:rFonts w:asciiTheme="minorHAnsi" w:hAnsiTheme="minorHAnsi" w:cstheme="minorHAnsi"/>
                <w:b/>
                <w:bCs/>
                <w:color w:val="000000" w:themeColor="text1"/>
              </w:rPr>
              <w:t>Understand the concept of a function and use function notation</w:t>
            </w:r>
          </w:p>
          <w:p w:rsidR="00E227EE" w:rsidRPr="0037079E" w:rsidRDefault="00E227EE" w:rsidP="00497B4E">
            <w:pPr>
              <w:autoSpaceDE w:val="0"/>
              <w:autoSpaceDN w:val="0"/>
              <w:adjustRightInd w:val="0"/>
              <w:rPr>
                <w:rFonts w:asciiTheme="minorHAnsi" w:hAnsiTheme="minorHAnsi" w:cstheme="minorHAnsi"/>
                <w:color w:val="000000" w:themeColor="text1"/>
              </w:rPr>
            </w:pPr>
          </w:p>
        </w:tc>
        <w:tc>
          <w:tcPr>
            <w:tcW w:w="4386" w:type="dxa"/>
          </w:tcPr>
          <w:p w:rsidR="00E227EE" w:rsidRPr="0037079E" w:rsidRDefault="00E227EE" w:rsidP="00497B4E">
            <w:pPr>
              <w:autoSpaceDE w:val="0"/>
              <w:autoSpaceDN w:val="0"/>
              <w:adjustRightInd w:val="0"/>
              <w:rPr>
                <w:rFonts w:asciiTheme="minorHAnsi" w:hAnsiTheme="minorHAnsi" w:cstheme="minorHAnsi"/>
                <w:color w:val="000000" w:themeColor="text1"/>
              </w:rPr>
            </w:pPr>
          </w:p>
        </w:tc>
        <w:tc>
          <w:tcPr>
            <w:tcW w:w="4386" w:type="dxa"/>
          </w:tcPr>
          <w:p w:rsidR="00E227EE" w:rsidRPr="0037079E" w:rsidRDefault="00E227EE" w:rsidP="00497B4E">
            <w:pPr>
              <w:autoSpaceDE w:val="0"/>
              <w:autoSpaceDN w:val="0"/>
              <w:adjustRightInd w:val="0"/>
              <w:rPr>
                <w:rFonts w:asciiTheme="minorHAnsi" w:hAnsiTheme="minorHAnsi" w:cstheme="minorHAnsi"/>
                <w:color w:val="000000" w:themeColor="text1"/>
              </w:rPr>
            </w:pPr>
          </w:p>
        </w:tc>
      </w:tr>
      <w:tr w:rsidR="002D38A6" w:rsidRPr="0037079E" w:rsidTr="00E5203B">
        <w:tc>
          <w:tcPr>
            <w:tcW w:w="4386" w:type="dxa"/>
          </w:tcPr>
          <w:p w:rsidR="001E654C"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F-IF.</w:t>
            </w:r>
            <w:r w:rsidR="001E654C" w:rsidRPr="0037079E">
              <w:rPr>
                <w:rFonts w:asciiTheme="minorHAnsi" w:hAnsiTheme="minorHAnsi" w:cstheme="minorHAnsi"/>
                <w:color w:val="000000" w:themeColor="text1"/>
              </w:rPr>
              <w:t xml:space="preserve">1. Understand that a function from one set (called the domain) to another set (called the range) assigns to each element of the domain exactly one element of the range. If </w:t>
            </w:r>
            <w:r w:rsidR="001E654C" w:rsidRPr="0037079E">
              <w:rPr>
                <w:rFonts w:asciiTheme="minorHAnsi" w:hAnsiTheme="minorHAnsi" w:cstheme="minorHAnsi"/>
                <w:i/>
                <w:iCs/>
                <w:color w:val="000000" w:themeColor="text1"/>
              </w:rPr>
              <w:t xml:space="preserve">f </w:t>
            </w:r>
            <w:r w:rsidR="001E654C" w:rsidRPr="0037079E">
              <w:rPr>
                <w:rFonts w:asciiTheme="minorHAnsi" w:hAnsiTheme="minorHAnsi" w:cstheme="minorHAnsi"/>
                <w:color w:val="000000" w:themeColor="text1"/>
              </w:rPr>
              <w:t xml:space="preserve">is a function and </w:t>
            </w:r>
            <w:r w:rsidR="001E654C" w:rsidRPr="0037079E">
              <w:rPr>
                <w:rFonts w:asciiTheme="minorHAnsi" w:hAnsiTheme="minorHAnsi" w:cstheme="minorHAnsi"/>
                <w:i/>
                <w:iCs/>
                <w:color w:val="000000" w:themeColor="text1"/>
              </w:rPr>
              <w:t xml:space="preserve">x </w:t>
            </w:r>
            <w:r w:rsidR="001E654C" w:rsidRPr="0037079E">
              <w:rPr>
                <w:rFonts w:asciiTheme="minorHAnsi" w:hAnsiTheme="minorHAnsi" w:cstheme="minorHAnsi"/>
                <w:color w:val="000000" w:themeColor="text1"/>
              </w:rPr>
              <w:t xml:space="preserve">is an element of its domain, then </w:t>
            </w:r>
            <w:r w:rsidR="001E654C" w:rsidRPr="0037079E">
              <w:rPr>
                <w:rFonts w:asciiTheme="minorHAnsi" w:hAnsiTheme="minorHAnsi" w:cstheme="minorHAnsi"/>
                <w:i/>
                <w:iCs/>
                <w:color w:val="000000" w:themeColor="text1"/>
              </w:rPr>
              <w:t>f</w:t>
            </w:r>
            <w:r w:rsidR="001E654C" w:rsidRPr="0037079E">
              <w:rPr>
                <w:rFonts w:asciiTheme="minorHAnsi" w:hAnsiTheme="minorHAnsi" w:cstheme="minorHAnsi"/>
                <w:color w:val="000000" w:themeColor="text1"/>
              </w:rPr>
              <w:t>(</w:t>
            </w:r>
            <w:r w:rsidR="001E654C" w:rsidRPr="0037079E">
              <w:rPr>
                <w:rFonts w:asciiTheme="minorHAnsi" w:hAnsiTheme="minorHAnsi" w:cstheme="minorHAnsi"/>
                <w:i/>
                <w:iCs/>
                <w:color w:val="000000" w:themeColor="text1"/>
              </w:rPr>
              <w:t>x</w:t>
            </w:r>
            <w:r w:rsidR="001E654C" w:rsidRPr="0037079E">
              <w:rPr>
                <w:rFonts w:asciiTheme="minorHAnsi" w:hAnsiTheme="minorHAnsi" w:cstheme="minorHAnsi"/>
                <w:color w:val="000000" w:themeColor="text1"/>
              </w:rPr>
              <w:t xml:space="preserve">) denotes the output of </w:t>
            </w:r>
            <w:r w:rsidR="001E654C" w:rsidRPr="0037079E">
              <w:rPr>
                <w:rFonts w:asciiTheme="minorHAnsi" w:hAnsiTheme="minorHAnsi" w:cstheme="minorHAnsi"/>
                <w:i/>
                <w:iCs/>
                <w:color w:val="000000" w:themeColor="text1"/>
              </w:rPr>
              <w:t xml:space="preserve">f </w:t>
            </w:r>
            <w:r w:rsidR="001E654C" w:rsidRPr="0037079E">
              <w:rPr>
                <w:rFonts w:asciiTheme="minorHAnsi" w:hAnsiTheme="minorHAnsi" w:cstheme="minorHAnsi"/>
                <w:color w:val="000000" w:themeColor="text1"/>
              </w:rPr>
              <w:t xml:space="preserve">corresponding to the input </w:t>
            </w:r>
            <w:r w:rsidR="001E654C" w:rsidRPr="0037079E">
              <w:rPr>
                <w:rFonts w:asciiTheme="minorHAnsi" w:hAnsiTheme="minorHAnsi" w:cstheme="minorHAnsi"/>
                <w:i/>
                <w:iCs/>
                <w:color w:val="000000" w:themeColor="text1"/>
              </w:rPr>
              <w:t>x</w:t>
            </w:r>
            <w:r w:rsidR="001E654C" w:rsidRPr="0037079E">
              <w:rPr>
                <w:rFonts w:asciiTheme="minorHAnsi" w:hAnsiTheme="minorHAnsi" w:cstheme="minorHAnsi"/>
                <w:color w:val="000000" w:themeColor="text1"/>
              </w:rPr>
              <w:t xml:space="preserve">. The graph of </w:t>
            </w:r>
            <w:r w:rsidR="001E654C" w:rsidRPr="0037079E">
              <w:rPr>
                <w:rFonts w:asciiTheme="minorHAnsi" w:hAnsiTheme="minorHAnsi" w:cstheme="minorHAnsi"/>
                <w:i/>
                <w:iCs/>
                <w:color w:val="000000" w:themeColor="text1"/>
              </w:rPr>
              <w:t xml:space="preserve">f </w:t>
            </w:r>
            <w:r w:rsidR="001E654C" w:rsidRPr="0037079E">
              <w:rPr>
                <w:rFonts w:asciiTheme="minorHAnsi" w:hAnsiTheme="minorHAnsi" w:cstheme="minorHAnsi"/>
                <w:color w:val="000000" w:themeColor="text1"/>
              </w:rPr>
              <w:t xml:space="preserve">is the graph of the equation </w:t>
            </w:r>
            <w:r w:rsidR="001E654C" w:rsidRPr="0037079E">
              <w:rPr>
                <w:rFonts w:asciiTheme="minorHAnsi" w:hAnsiTheme="minorHAnsi" w:cstheme="minorHAnsi"/>
                <w:i/>
                <w:iCs/>
                <w:color w:val="000000" w:themeColor="text1"/>
              </w:rPr>
              <w:t xml:space="preserve">y </w:t>
            </w:r>
            <w:r w:rsidR="001E654C" w:rsidRPr="0037079E">
              <w:rPr>
                <w:rFonts w:asciiTheme="minorHAnsi" w:hAnsiTheme="minorHAnsi" w:cstheme="minorHAnsi"/>
                <w:color w:val="000000" w:themeColor="text1"/>
              </w:rPr>
              <w:t xml:space="preserve">= </w:t>
            </w:r>
            <w:r w:rsidR="001E654C" w:rsidRPr="0037079E">
              <w:rPr>
                <w:rFonts w:asciiTheme="minorHAnsi" w:hAnsiTheme="minorHAnsi" w:cstheme="minorHAnsi"/>
                <w:i/>
                <w:iCs/>
                <w:color w:val="000000" w:themeColor="text1"/>
              </w:rPr>
              <w:t>f</w:t>
            </w:r>
            <w:r w:rsidR="001E654C" w:rsidRPr="0037079E">
              <w:rPr>
                <w:rFonts w:asciiTheme="minorHAnsi" w:hAnsiTheme="minorHAnsi" w:cstheme="minorHAnsi"/>
                <w:color w:val="000000" w:themeColor="text1"/>
              </w:rPr>
              <w:t>(</w:t>
            </w:r>
            <w:r w:rsidR="001E654C" w:rsidRPr="0037079E">
              <w:rPr>
                <w:rFonts w:asciiTheme="minorHAnsi" w:hAnsiTheme="minorHAnsi" w:cstheme="minorHAnsi"/>
                <w:i/>
                <w:iCs/>
                <w:color w:val="000000" w:themeColor="text1"/>
              </w:rPr>
              <w:t>x</w:t>
            </w:r>
            <w:r w:rsidR="001E654C" w:rsidRPr="0037079E">
              <w:rPr>
                <w:rFonts w:asciiTheme="minorHAnsi" w:hAnsiTheme="minorHAnsi" w:cstheme="minorHAnsi"/>
                <w:color w:val="000000" w:themeColor="text1"/>
              </w:rPr>
              <w:t>).</w:t>
            </w:r>
          </w:p>
          <w:p w:rsidR="00E227EE" w:rsidRPr="0037079E" w:rsidRDefault="00E227EE" w:rsidP="00C03471">
            <w:pPr>
              <w:autoSpaceDE w:val="0"/>
              <w:autoSpaceDN w:val="0"/>
              <w:adjustRightInd w:val="0"/>
              <w:rPr>
                <w:rFonts w:asciiTheme="minorHAnsi" w:hAnsiTheme="minorHAnsi" w:cstheme="minorHAnsi"/>
                <w:color w:val="000000" w:themeColor="text1"/>
              </w:rPr>
            </w:pPr>
          </w:p>
        </w:tc>
        <w:tc>
          <w:tcPr>
            <w:tcW w:w="4386" w:type="dxa"/>
          </w:tcPr>
          <w:p w:rsidR="00E227EE" w:rsidRPr="0037079E" w:rsidRDefault="007241D6" w:rsidP="00497B4E">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2D38A6" w:rsidRPr="0037079E" w:rsidRDefault="002D38A6" w:rsidP="002D38A6">
            <w:pPr>
              <w:rPr>
                <w:rFonts w:asciiTheme="minorHAnsi" w:hAnsiTheme="minorHAnsi" w:cstheme="minorHAnsi"/>
              </w:rPr>
            </w:pPr>
            <w:r w:rsidRPr="0037079E">
              <w:rPr>
                <w:rFonts w:asciiTheme="minorHAnsi" w:hAnsiTheme="minorHAnsi" w:cstheme="minorHAnsi"/>
              </w:rPr>
              <w:t>Function and function notat</w:t>
            </w:r>
            <w:r w:rsidR="007241D6">
              <w:rPr>
                <w:rFonts w:asciiTheme="minorHAnsi" w:hAnsiTheme="minorHAnsi" w:cstheme="minorHAnsi"/>
              </w:rPr>
              <w:t>ion is not addressed in the GLE</w:t>
            </w:r>
            <w:r w:rsidRPr="0037079E">
              <w:rPr>
                <w:rFonts w:asciiTheme="minorHAnsi" w:hAnsiTheme="minorHAnsi" w:cstheme="minorHAnsi"/>
              </w:rPr>
              <w:t>s.  Doma</w:t>
            </w:r>
            <w:r w:rsidR="007241D6">
              <w:rPr>
                <w:rFonts w:asciiTheme="minorHAnsi" w:hAnsiTheme="minorHAnsi" w:cstheme="minorHAnsi"/>
              </w:rPr>
              <w:t>in and range are specifically addressed in the GLE</w:t>
            </w:r>
            <w:r w:rsidRPr="0037079E">
              <w:rPr>
                <w:rFonts w:asciiTheme="minorHAnsi" w:hAnsiTheme="minorHAnsi" w:cstheme="minorHAnsi"/>
              </w:rPr>
              <w:t>s.</w:t>
            </w:r>
          </w:p>
          <w:p w:rsidR="002D38A6" w:rsidRPr="0037079E" w:rsidRDefault="002D38A6" w:rsidP="00497B4E">
            <w:pPr>
              <w:autoSpaceDE w:val="0"/>
              <w:autoSpaceDN w:val="0"/>
              <w:adjustRightInd w:val="0"/>
              <w:rPr>
                <w:rFonts w:asciiTheme="minorHAnsi" w:hAnsiTheme="minorHAnsi" w:cstheme="minorHAnsi"/>
                <w:color w:val="000000" w:themeColor="text1"/>
              </w:rPr>
            </w:pPr>
          </w:p>
          <w:p w:rsidR="00E227EE" w:rsidRPr="0037079E" w:rsidRDefault="00E227EE" w:rsidP="002D38A6">
            <w:pPr>
              <w:rPr>
                <w:rFonts w:asciiTheme="minorHAnsi" w:hAnsiTheme="minorHAnsi" w:cstheme="minorHAnsi"/>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2. Use function notation, evaluate functions for inputs in their domains, and interpret statements that use function notation in terms of a context.</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7241D6" w:rsidP="00497B4E">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2D38A6" w:rsidRPr="0037079E" w:rsidRDefault="007241D6" w:rsidP="00497B4E">
            <w:pPr>
              <w:pStyle w:val="Default"/>
              <w:spacing w:line="223" w:lineRule="atLeast"/>
              <w:rPr>
                <w:rFonts w:asciiTheme="minorHAnsi" w:hAnsiTheme="minorHAnsi" w:cstheme="minorHAnsi"/>
              </w:rPr>
            </w:pPr>
            <w:r>
              <w:rPr>
                <w:rFonts w:asciiTheme="minorHAnsi" w:hAnsiTheme="minorHAnsi" w:cstheme="minorHAnsi"/>
              </w:rPr>
              <w:t>F</w:t>
            </w:r>
            <w:r w:rsidR="002D38A6" w:rsidRPr="0037079E">
              <w:rPr>
                <w:rFonts w:asciiTheme="minorHAnsi" w:hAnsiTheme="minorHAnsi" w:cstheme="minorHAnsi"/>
              </w:rPr>
              <w:t xml:space="preserve">unction notation or domain/range </w:t>
            </w:r>
            <w:r>
              <w:rPr>
                <w:rFonts w:asciiTheme="minorHAnsi" w:hAnsiTheme="minorHAnsi" w:cstheme="minorHAnsi"/>
              </w:rPr>
              <w:t>is</w:t>
            </w:r>
            <w:r w:rsidR="002D38A6" w:rsidRPr="0037079E">
              <w:rPr>
                <w:rFonts w:asciiTheme="minorHAnsi" w:hAnsiTheme="minorHAnsi" w:cstheme="minorHAnsi"/>
              </w:rPr>
              <w:t xml:space="preserve"> </w:t>
            </w:r>
            <w:r>
              <w:rPr>
                <w:rFonts w:asciiTheme="minorHAnsi" w:hAnsiTheme="minorHAnsi" w:cstheme="minorHAnsi"/>
              </w:rPr>
              <w:t xml:space="preserve">not included </w:t>
            </w:r>
            <w:r w:rsidR="002D38A6" w:rsidRPr="0037079E">
              <w:rPr>
                <w:rFonts w:asciiTheme="minorHAnsi" w:hAnsiTheme="minorHAnsi" w:cstheme="minorHAnsi"/>
              </w:rPr>
              <w:t xml:space="preserve">in </w:t>
            </w:r>
            <w:r>
              <w:rPr>
                <w:rFonts w:asciiTheme="minorHAnsi" w:hAnsiTheme="minorHAnsi" w:cstheme="minorHAnsi"/>
              </w:rPr>
              <w:t>the GLE</w:t>
            </w:r>
            <w:r w:rsidR="002D38A6" w:rsidRPr="0037079E">
              <w:rPr>
                <w:rFonts w:asciiTheme="minorHAnsi" w:hAnsiTheme="minorHAnsi" w:cstheme="minorHAnsi"/>
              </w:rPr>
              <w:t>s</w:t>
            </w:r>
            <w:r>
              <w:rPr>
                <w:rFonts w:asciiTheme="minorHAnsi" w:hAnsiTheme="minorHAnsi" w:cstheme="minorHAnsi"/>
              </w:rPr>
              <w:t>.</w:t>
            </w:r>
          </w:p>
          <w:p w:rsidR="002D38A6" w:rsidRPr="0037079E" w:rsidRDefault="002D38A6" w:rsidP="00497B4E">
            <w:pPr>
              <w:pStyle w:val="Default"/>
              <w:spacing w:line="223" w:lineRule="atLeast"/>
              <w:rPr>
                <w:rFonts w:asciiTheme="minorHAnsi" w:hAnsiTheme="minorHAnsi" w:cstheme="minorHAnsi"/>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.2.</w:t>
            </w:r>
            <w:r w:rsidR="002D38A6" w:rsidRPr="0037079E">
              <w:rPr>
                <w:rFonts w:asciiTheme="minorHAnsi" w:hAnsiTheme="minorHAnsi" w:cstheme="minorHAnsi"/>
                <w:color w:val="000000" w:themeColor="text1"/>
              </w:rPr>
              <w:t xml:space="preserve">3. Recognize that sequences are functions, sometimes defined recursively, whose domain is a subset of the integers. </w:t>
            </w:r>
            <w:r w:rsidR="002D38A6" w:rsidRPr="0037079E">
              <w:rPr>
                <w:rFonts w:asciiTheme="minorHAnsi" w:hAnsiTheme="minorHAnsi" w:cstheme="minorHAnsi"/>
                <w:i/>
                <w:iCs/>
                <w:color w:val="000000" w:themeColor="text1"/>
              </w:rPr>
              <w:t xml:space="preserve">For example, the Fibonacci sequence is defined recursively by f(0) = f(1) = 1, f(n+1) = f(n) + f(n-1) for n </w:t>
            </w:r>
            <w:r w:rsidR="002D38A6" w:rsidRPr="0037079E">
              <w:rPr>
                <w:rFonts w:asciiTheme="minorHAnsi" w:hAnsiTheme="minorHAnsi" w:cstheme="minorHAnsi"/>
                <w:color w:val="000000" w:themeColor="text1"/>
              </w:rPr>
              <w:t>≥</w:t>
            </w:r>
            <w:r w:rsidR="002D38A6" w:rsidRPr="0037079E">
              <w:rPr>
                <w:rFonts w:asciiTheme="minorHAnsi" w:hAnsiTheme="minorHAnsi" w:cstheme="minorHAnsi"/>
                <w:i/>
                <w:iCs/>
                <w:color w:val="000000" w:themeColor="text1"/>
              </w:rPr>
              <w:t>1.</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7241D6" w:rsidP="00497B4E">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7241D6" w:rsidRDefault="007241D6" w:rsidP="00497B4E">
            <w:pPr>
              <w:rPr>
                <w:rFonts w:asciiTheme="minorHAnsi" w:hAnsiTheme="minorHAnsi" w:cstheme="minorHAnsi"/>
              </w:rPr>
            </w:pPr>
            <w:r>
              <w:rPr>
                <w:rFonts w:asciiTheme="minorHAnsi" w:hAnsiTheme="minorHAnsi" w:cstheme="minorHAnsi"/>
              </w:rPr>
              <w:t>GLE</w:t>
            </w:r>
            <w:r w:rsidR="002D38A6" w:rsidRPr="0037079E">
              <w:rPr>
                <w:rFonts w:asciiTheme="minorHAnsi" w:hAnsiTheme="minorHAnsi" w:cstheme="minorHAnsi"/>
              </w:rPr>
              <w:t xml:space="preserve">s do not address recognizing functions from a table of values, recursive functions, or domain.  </w:t>
            </w:r>
          </w:p>
          <w:p w:rsidR="002D38A6" w:rsidRPr="0037079E" w:rsidRDefault="002D38A6" w:rsidP="00497B4E">
            <w:pPr>
              <w:rPr>
                <w:rFonts w:asciiTheme="minorHAnsi" w:hAnsiTheme="minorHAnsi" w:cstheme="minorHAnsi"/>
              </w:rPr>
            </w:pPr>
            <w:r w:rsidRPr="0037079E">
              <w:rPr>
                <w:rFonts w:asciiTheme="minorHAnsi" w:hAnsiTheme="minorHAnsi" w:cstheme="minorHAnsi"/>
              </w:rPr>
              <w:t xml:space="preserve">Extending sequences to the nth term and generalizing patterns happens earlier than high school.  (see </w:t>
            </w:r>
            <w:r w:rsidRPr="0037079E">
              <w:rPr>
                <w:rFonts w:asciiTheme="minorHAnsi" w:hAnsiTheme="minorHAnsi" w:cstheme="minorHAnsi"/>
                <w:b/>
              </w:rPr>
              <w:t>[8] F&amp;R-1</w:t>
            </w:r>
            <w:r w:rsidRPr="0037079E">
              <w:rPr>
                <w:rFonts w:asciiTheme="minorHAnsi" w:hAnsiTheme="minorHAnsi" w:cstheme="minorHAnsi"/>
              </w:rPr>
              <w:t>)</w:t>
            </w:r>
          </w:p>
          <w:p w:rsidR="002D38A6" w:rsidRPr="0037079E" w:rsidRDefault="002D38A6" w:rsidP="00497B4E">
            <w:pPr>
              <w:rPr>
                <w:rFonts w:asciiTheme="minorHAnsi" w:hAnsiTheme="minorHAnsi" w:cstheme="minorHAnsi"/>
                <w:i/>
              </w:rPr>
            </w:pPr>
          </w:p>
        </w:tc>
      </w:tr>
    </w:tbl>
    <w:p w:rsidR="007241D6" w:rsidRDefault="007241D6">
      <w:r>
        <w:br w:type="page"/>
      </w:r>
    </w:p>
    <w:tbl>
      <w:tblPr>
        <w:tblStyle w:val="TableGrid"/>
        <w:tblW w:w="0" w:type="auto"/>
        <w:tblInd w:w="18" w:type="dxa"/>
        <w:tblLook w:val="04A0" w:firstRow="1" w:lastRow="0" w:firstColumn="1" w:lastColumn="0" w:noHBand="0" w:noVBand="1"/>
      </w:tblPr>
      <w:tblGrid>
        <w:gridCol w:w="4386"/>
        <w:gridCol w:w="4386"/>
        <w:gridCol w:w="4386"/>
      </w:tblGrid>
      <w:tr w:rsidR="002D38A6" w:rsidRPr="0037079E" w:rsidTr="00E5203B">
        <w:tc>
          <w:tcPr>
            <w:tcW w:w="4386" w:type="dxa"/>
          </w:tcPr>
          <w:p w:rsidR="002D38A6" w:rsidRPr="0037079E" w:rsidRDefault="002D38A6"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lastRenderedPageBreak/>
              <w:t>Interpret functions that arise in applications in terms of the context</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2D38A6" w:rsidP="00497B4E">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2D38A6" w:rsidP="00497B4E">
            <w:pPr>
              <w:autoSpaceDE w:val="0"/>
              <w:autoSpaceDN w:val="0"/>
              <w:adjustRightInd w:val="0"/>
              <w:rPr>
                <w:rFonts w:asciiTheme="minorHAnsi" w:hAnsiTheme="minorHAnsi" w:cstheme="minorHAnsi"/>
                <w:color w:val="000000" w:themeColor="text1"/>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 xml:space="preserve">4. For a function that models a relationship between two quantities, </w:t>
            </w:r>
          </w:p>
          <w:p w:rsidR="002D38A6" w:rsidRPr="0037079E" w:rsidRDefault="002D38A6" w:rsidP="00E5203B">
            <w:pPr>
              <w:numPr>
                <w:ilvl w:val="0"/>
                <w:numId w:val="35"/>
              </w:numPr>
              <w:tabs>
                <w:tab w:val="left" w:pos="333"/>
              </w:tabs>
              <w:autoSpaceDE w:val="0"/>
              <w:autoSpaceDN w:val="0"/>
              <w:adjustRightInd w:val="0"/>
              <w:ind w:left="0" w:firstLine="0"/>
              <w:rPr>
                <w:rFonts w:asciiTheme="minorHAnsi" w:hAnsiTheme="minorHAnsi" w:cstheme="minorHAnsi"/>
                <w:color w:val="000000" w:themeColor="text1"/>
              </w:rPr>
            </w:pPr>
            <w:r w:rsidRPr="0037079E">
              <w:rPr>
                <w:rFonts w:asciiTheme="minorHAnsi" w:hAnsiTheme="minorHAnsi" w:cstheme="minorHAnsi"/>
                <w:color w:val="000000" w:themeColor="text1"/>
              </w:rPr>
              <w:t>interpret key features of graphs and tables in terms of the quantities, and</w:t>
            </w:r>
          </w:p>
          <w:p w:rsidR="002D38A6" w:rsidRPr="0037079E" w:rsidRDefault="002D38A6" w:rsidP="00E5203B">
            <w:pPr>
              <w:numPr>
                <w:ilvl w:val="0"/>
                <w:numId w:val="35"/>
              </w:numPr>
              <w:tabs>
                <w:tab w:val="left" w:pos="345"/>
              </w:tabs>
              <w:autoSpaceDE w:val="0"/>
              <w:autoSpaceDN w:val="0"/>
              <w:adjustRightInd w:val="0"/>
              <w:ind w:left="0" w:firstLine="0"/>
              <w:rPr>
                <w:rFonts w:asciiTheme="minorHAnsi" w:hAnsiTheme="minorHAnsi" w:cstheme="minorHAnsi"/>
                <w:color w:val="000000" w:themeColor="text1"/>
              </w:rPr>
            </w:pPr>
            <w:r w:rsidRPr="0037079E">
              <w:rPr>
                <w:rFonts w:asciiTheme="minorHAnsi" w:hAnsiTheme="minorHAnsi" w:cstheme="minorHAnsi"/>
                <w:color w:val="000000" w:themeColor="text1"/>
              </w:rPr>
              <w:t xml:space="preserve">sketch graphs showing key features given a verbal description of the relationship. </w:t>
            </w:r>
          </w:p>
          <w:p w:rsidR="002D38A6" w:rsidRPr="0037079E" w:rsidRDefault="002D38A6" w:rsidP="00C0347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i/>
                <w:iCs/>
                <w:color w:val="000000" w:themeColor="text1"/>
              </w:rPr>
              <w:t>Key features include: intercepts; intervals where the function is increasing, decreasing, positive, or negative; relative maximum</w:t>
            </w:r>
            <w:r w:rsidR="0039730E">
              <w:rPr>
                <w:rFonts w:asciiTheme="minorHAnsi" w:hAnsiTheme="minorHAnsi" w:cstheme="minorHAnsi"/>
                <w:i/>
                <w:iCs/>
                <w:color w:val="000000" w:themeColor="text1"/>
              </w:rPr>
              <w:t xml:space="preserve">s and minimums; symmetries; </w:t>
            </w:r>
            <w:r w:rsidRPr="0037079E">
              <w:rPr>
                <w:rFonts w:asciiTheme="minorHAnsi" w:hAnsiTheme="minorHAnsi" w:cstheme="minorHAnsi"/>
                <w:i/>
                <w:iCs/>
                <w:color w:val="000000" w:themeColor="text1"/>
              </w:rPr>
              <w:t xml:space="preserve">end </w:t>
            </w:r>
            <w:r w:rsidR="0039730E">
              <w:rPr>
                <w:rFonts w:asciiTheme="minorHAnsi" w:hAnsiTheme="minorHAnsi" w:cstheme="minorHAnsi"/>
                <w:i/>
                <w:iCs/>
                <w:color w:val="000000" w:themeColor="text1"/>
              </w:rPr>
              <w:t>behavior;</w:t>
            </w:r>
            <w:r w:rsidR="0039730E">
              <w:rPr>
                <w:rFonts w:eastAsiaTheme="minorHAnsi" w:cstheme="minorHAnsi"/>
                <w:i/>
                <w:iCs/>
                <w:color w:val="000000"/>
              </w:rPr>
              <w:t xml:space="preserve"> and </w:t>
            </w:r>
            <w:r w:rsidR="0039730E" w:rsidRPr="007241D6">
              <w:rPr>
                <w:rFonts w:eastAsiaTheme="minorHAnsi" w:cstheme="minorHAnsi"/>
                <w:i/>
                <w:iCs/>
                <w:color w:val="000000"/>
              </w:rPr>
              <w:t>periodicity</w:t>
            </w:r>
            <w:r w:rsidRPr="007241D6">
              <w:rPr>
                <w:rFonts w:asciiTheme="minorHAnsi" w:hAnsiTheme="minorHAnsi" w:cstheme="minorHAnsi"/>
                <w:i/>
                <w:iCs/>
                <w:color w:val="000000" w:themeColor="text1"/>
              </w:rPr>
              <w:t>.*</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7241D6" w:rsidP="00497B4E">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2D38A6" w:rsidRPr="0037079E" w:rsidRDefault="002D38A6" w:rsidP="00497B4E">
            <w:pPr>
              <w:autoSpaceDE w:val="0"/>
              <w:autoSpaceDN w:val="0"/>
              <w:adjustRightInd w:val="0"/>
              <w:rPr>
                <w:rFonts w:asciiTheme="minorHAnsi" w:hAnsiTheme="minorHAnsi" w:cstheme="minorHAnsi"/>
                <w:color w:val="000000" w:themeColor="text1"/>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 xml:space="preserve">5. Relate the domain of a function to its graph and, where applicable, to the quantitative relationship it describes. </w:t>
            </w:r>
            <w:r w:rsidR="002D38A6" w:rsidRPr="0037079E">
              <w:rPr>
                <w:rFonts w:asciiTheme="minorHAnsi" w:hAnsiTheme="minorHAnsi" w:cstheme="minorHAnsi"/>
                <w:i/>
                <w:iCs/>
                <w:color w:val="000000" w:themeColor="text1"/>
              </w:rPr>
              <w:t>For example, if the function h(n) gives the number of person-hours it takes to assemble n engines in a factory, then negative numbers would be an appropriate domain for the function.*</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7241D6" w:rsidP="00497B4E">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2D38A6" w:rsidRPr="0037079E" w:rsidRDefault="002D38A6" w:rsidP="002D38A6">
            <w:pPr>
              <w:pStyle w:val="Default"/>
              <w:spacing w:line="223" w:lineRule="atLeast"/>
              <w:rPr>
                <w:rFonts w:asciiTheme="minorHAnsi" w:hAnsiTheme="minorHAnsi" w:cstheme="minorHAnsi"/>
              </w:rPr>
            </w:pPr>
            <w:r w:rsidRPr="0037079E">
              <w:rPr>
                <w:rFonts w:asciiTheme="minorHAnsi" w:hAnsiTheme="minorHAnsi" w:cstheme="minorHAnsi"/>
              </w:rPr>
              <w:t>Domain and constrain</w:t>
            </w:r>
            <w:r w:rsidR="007241D6">
              <w:rPr>
                <w:rFonts w:asciiTheme="minorHAnsi" w:hAnsiTheme="minorHAnsi" w:cstheme="minorHAnsi"/>
              </w:rPr>
              <w:t>ts are not addressed in the GLE</w:t>
            </w:r>
            <w:r w:rsidRPr="0037079E">
              <w:rPr>
                <w:rFonts w:asciiTheme="minorHAnsi" w:hAnsiTheme="minorHAnsi" w:cstheme="minorHAnsi"/>
              </w:rPr>
              <w:t>s.</w:t>
            </w:r>
          </w:p>
          <w:p w:rsidR="002D38A6" w:rsidRPr="0037079E" w:rsidRDefault="002D38A6" w:rsidP="00497B4E">
            <w:pPr>
              <w:autoSpaceDE w:val="0"/>
              <w:autoSpaceDN w:val="0"/>
              <w:adjustRightInd w:val="0"/>
              <w:rPr>
                <w:rFonts w:asciiTheme="minorHAnsi" w:hAnsiTheme="minorHAnsi" w:cstheme="minorHAnsi"/>
                <w:color w:val="000000" w:themeColor="text1"/>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6. Calculate and interpret the average rate of change of a function (presented symbolically or as a table) over a specified interval. Estimate the rate of change from a graph.*</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2D38A6" w:rsidP="00497B4E">
            <w:pPr>
              <w:pStyle w:val="Default"/>
              <w:spacing w:line="223" w:lineRule="atLeast"/>
              <w:rPr>
                <w:rFonts w:asciiTheme="minorHAnsi" w:hAnsiTheme="minorHAnsi" w:cstheme="minorHAnsi"/>
              </w:rPr>
            </w:pPr>
            <w:r w:rsidRPr="0037079E">
              <w:rPr>
                <w:rFonts w:asciiTheme="minorHAnsi" w:hAnsiTheme="minorHAnsi" w:cstheme="minorHAnsi"/>
                <w:b/>
              </w:rPr>
              <w:t>[9] S&amp;P-4</w:t>
            </w:r>
            <w:r w:rsidRPr="0037079E">
              <w:rPr>
                <w:rFonts w:asciiTheme="minorHAnsi" w:hAnsiTheme="minorHAnsi" w:cstheme="minorHAnsi"/>
              </w:rPr>
              <w:t xml:space="preserve"> identifying and/or showing the meaning of a best fit line</w:t>
            </w:r>
          </w:p>
          <w:p w:rsidR="002D38A6" w:rsidRPr="00792D07" w:rsidRDefault="002D38A6" w:rsidP="00497B4E">
            <w:pPr>
              <w:pStyle w:val="Default"/>
              <w:spacing w:line="223" w:lineRule="atLeast"/>
              <w:rPr>
                <w:rFonts w:asciiTheme="minorHAnsi" w:hAnsiTheme="minorHAnsi" w:cstheme="minorHAnsi"/>
              </w:rPr>
            </w:pPr>
            <w:r w:rsidRPr="0037079E">
              <w:rPr>
                <w:rFonts w:asciiTheme="minorHAnsi" w:hAnsiTheme="minorHAnsi" w:cstheme="minorHAnsi"/>
                <w:b/>
              </w:rPr>
              <w:t>[10] S&amp;P</w:t>
            </w:r>
            <w:r w:rsidRPr="0037079E">
              <w:rPr>
                <w:rFonts w:asciiTheme="minorHAnsi" w:hAnsiTheme="minorHAnsi" w:cstheme="minorHAnsi"/>
              </w:rPr>
              <w:t>-</w:t>
            </w:r>
            <w:r w:rsidRPr="00792D07">
              <w:rPr>
                <w:rFonts w:asciiTheme="minorHAnsi" w:hAnsiTheme="minorHAnsi" w:cstheme="minorHAnsi"/>
              </w:rPr>
              <w:t>4 using a best fit line to describe trends and make predictions about data</w:t>
            </w:r>
          </w:p>
          <w:p w:rsidR="002D38A6" w:rsidRPr="0037079E" w:rsidRDefault="002D38A6" w:rsidP="00497B4E">
            <w:pPr>
              <w:pStyle w:val="Default"/>
              <w:spacing w:line="223" w:lineRule="atLeast"/>
              <w:rPr>
                <w:rFonts w:asciiTheme="minorHAnsi" w:hAnsiTheme="minorHAnsi" w:cstheme="minorHAnsi"/>
                <w:b/>
              </w:rPr>
            </w:pPr>
            <w:r w:rsidRPr="00792D07">
              <w:rPr>
                <w:rFonts w:asciiTheme="minorHAnsi" w:hAnsiTheme="minorHAnsi" w:cstheme="minorHAnsi"/>
                <w:b/>
              </w:rPr>
              <w:t>[9] E&amp;C-4</w:t>
            </w:r>
            <w:r w:rsidRPr="00792D07">
              <w:rPr>
                <w:rFonts w:asciiTheme="minorHAnsi" w:hAnsiTheme="minorHAnsi" w:cstheme="minorHAnsi"/>
              </w:rPr>
              <w:t xml:space="preserve"> determining rate by using ratio and proportion</w:t>
            </w:r>
          </w:p>
        </w:tc>
        <w:tc>
          <w:tcPr>
            <w:tcW w:w="4386" w:type="dxa"/>
          </w:tcPr>
          <w:p w:rsidR="002D38A6" w:rsidRPr="0037079E" w:rsidRDefault="007241D6" w:rsidP="00497B4E">
            <w:pPr>
              <w:pStyle w:val="Default"/>
              <w:spacing w:line="223" w:lineRule="atLeast"/>
              <w:rPr>
                <w:rFonts w:asciiTheme="minorHAnsi" w:hAnsiTheme="minorHAnsi" w:cstheme="minorHAnsi"/>
              </w:rPr>
            </w:pPr>
            <w:r>
              <w:rPr>
                <w:rFonts w:asciiTheme="minorHAnsi" w:hAnsiTheme="minorHAnsi" w:cstheme="minorHAnsi"/>
              </w:rPr>
              <w:t>These GLE</w:t>
            </w:r>
            <w:r w:rsidR="002D38A6" w:rsidRPr="0037079E">
              <w:rPr>
                <w:rFonts w:asciiTheme="minorHAnsi" w:hAnsiTheme="minorHAnsi" w:cstheme="minorHAnsi"/>
              </w:rPr>
              <w:t xml:space="preserve">s are broad and do not explicitly </w:t>
            </w:r>
            <w:r>
              <w:rPr>
                <w:rFonts w:asciiTheme="minorHAnsi" w:hAnsiTheme="minorHAnsi" w:cstheme="minorHAnsi"/>
              </w:rPr>
              <w:t xml:space="preserve">cover the new standard. </w:t>
            </w:r>
            <w:r w:rsidR="002D38A6" w:rsidRPr="0037079E">
              <w:rPr>
                <w:rFonts w:asciiTheme="minorHAnsi" w:hAnsiTheme="minorHAnsi" w:cstheme="minorHAnsi"/>
              </w:rPr>
              <w:t>Rate of cha</w:t>
            </w:r>
            <w:r>
              <w:rPr>
                <w:rFonts w:asciiTheme="minorHAnsi" w:hAnsiTheme="minorHAnsi" w:cstheme="minorHAnsi"/>
              </w:rPr>
              <w:t>nge is not addressed in the GLE</w:t>
            </w:r>
            <w:r w:rsidR="002D38A6" w:rsidRPr="0037079E">
              <w:rPr>
                <w:rFonts w:asciiTheme="minorHAnsi" w:hAnsiTheme="minorHAnsi" w:cstheme="minorHAnsi"/>
              </w:rPr>
              <w:t>s.</w:t>
            </w:r>
          </w:p>
          <w:p w:rsidR="002D38A6" w:rsidRPr="0037079E" w:rsidRDefault="002D38A6" w:rsidP="00497B4E">
            <w:pPr>
              <w:pStyle w:val="Default"/>
              <w:spacing w:line="223" w:lineRule="atLeast"/>
              <w:rPr>
                <w:rFonts w:asciiTheme="minorHAnsi" w:hAnsiTheme="minorHAnsi" w:cstheme="minorHAnsi"/>
                <w:b/>
                <w:i/>
              </w:rPr>
            </w:pPr>
          </w:p>
        </w:tc>
      </w:tr>
    </w:tbl>
    <w:p w:rsidR="007241D6" w:rsidRDefault="007241D6">
      <w:r>
        <w:br w:type="page"/>
      </w:r>
    </w:p>
    <w:tbl>
      <w:tblPr>
        <w:tblStyle w:val="TableGrid"/>
        <w:tblW w:w="0" w:type="auto"/>
        <w:tblInd w:w="18" w:type="dxa"/>
        <w:tblLook w:val="04A0" w:firstRow="1" w:lastRow="0" w:firstColumn="1" w:lastColumn="0" w:noHBand="0" w:noVBand="1"/>
      </w:tblPr>
      <w:tblGrid>
        <w:gridCol w:w="4386"/>
        <w:gridCol w:w="4386"/>
        <w:gridCol w:w="4386"/>
      </w:tblGrid>
      <w:tr w:rsidR="002D38A6" w:rsidRPr="0037079E" w:rsidTr="00E5203B">
        <w:tc>
          <w:tcPr>
            <w:tcW w:w="4386" w:type="dxa"/>
          </w:tcPr>
          <w:p w:rsidR="002D38A6" w:rsidRPr="0037079E" w:rsidRDefault="002D38A6"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lastRenderedPageBreak/>
              <w:t>Analyze functions using different representations</w:t>
            </w:r>
          </w:p>
          <w:p w:rsidR="002D38A6" w:rsidRPr="0037079E" w:rsidRDefault="002D38A6" w:rsidP="00C03471">
            <w:pPr>
              <w:autoSpaceDE w:val="0"/>
              <w:autoSpaceDN w:val="0"/>
              <w:adjustRightInd w:val="0"/>
              <w:rPr>
                <w:rFonts w:asciiTheme="minorHAnsi" w:hAnsiTheme="minorHAnsi" w:cstheme="minorHAnsi"/>
                <w:b/>
                <w:bCs/>
                <w:color w:val="000000" w:themeColor="text1"/>
              </w:rPr>
            </w:pPr>
          </w:p>
        </w:tc>
        <w:tc>
          <w:tcPr>
            <w:tcW w:w="4386" w:type="dxa"/>
          </w:tcPr>
          <w:p w:rsidR="002D38A6" w:rsidRPr="0037079E" w:rsidRDefault="002D38A6" w:rsidP="00F37D7D">
            <w:pPr>
              <w:autoSpaceDE w:val="0"/>
              <w:autoSpaceDN w:val="0"/>
              <w:adjustRightInd w:val="0"/>
              <w:rPr>
                <w:rFonts w:asciiTheme="minorHAnsi" w:hAnsiTheme="minorHAnsi" w:cstheme="minorHAnsi"/>
                <w:b/>
                <w:bCs/>
                <w:color w:val="000000" w:themeColor="text1"/>
              </w:rPr>
            </w:pPr>
          </w:p>
        </w:tc>
        <w:tc>
          <w:tcPr>
            <w:tcW w:w="4386" w:type="dxa"/>
          </w:tcPr>
          <w:p w:rsidR="002D38A6" w:rsidRPr="0037079E" w:rsidRDefault="002D38A6" w:rsidP="00F37D7D">
            <w:pPr>
              <w:autoSpaceDE w:val="0"/>
              <w:autoSpaceDN w:val="0"/>
              <w:adjustRightInd w:val="0"/>
              <w:rPr>
                <w:rFonts w:asciiTheme="minorHAnsi" w:hAnsiTheme="minorHAnsi" w:cstheme="minorHAnsi"/>
                <w:b/>
                <w:bCs/>
                <w:color w:val="000000" w:themeColor="text1"/>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7. Graph functions expressed symbolically and show key features of the graph, by hand in simple cases and using technology for more complicated cases.*</w:t>
            </w:r>
          </w:p>
          <w:p w:rsidR="002D38A6" w:rsidRPr="0037079E" w:rsidRDefault="002D38A6" w:rsidP="00C03471">
            <w:pPr>
              <w:tabs>
                <w:tab w:val="left" w:pos="9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a. Graph linear and quadratic functions and show intercepts, maxima, and minima.</w:t>
            </w:r>
          </w:p>
          <w:p w:rsidR="002D38A6" w:rsidRPr="0037079E" w:rsidRDefault="002D38A6" w:rsidP="00C03471">
            <w:pPr>
              <w:tabs>
                <w:tab w:val="left" w:pos="9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b. Graph square root, cube root, and piecewise-defined functions, including step functions and absolute value functions.</w:t>
            </w:r>
          </w:p>
          <w:p w:rsidR="002D38A6" w:rsidRPr="0037079E" w:rsidRDefault="002D38A6" w:rsidP="00C03471">
            <w:pPr>
              <w:tabs>
                <w:tab w:val="left" w:pos="9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c. Graph polynomial functions, identifying zeros (using technology) or algebraic methods when suitable factorizations are available, and showing end behavior.</w:t>
            </w:r>
          </w:p>
          <w:p w:rsidR="002D38A6" w:rsidRPr="0037079E" w:rsidRDefault="002D38A6" w:rsidP="00C03471">
            <w:pPr>
              <w:tabs>
                <w:tab w:val="left" w:pos="9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d. (+) Graph rational functions, identifying zeros and discontinuities (asymptotes/holes) using technology, and algebraic methods when suitable factorizations are available, and showing end behavior.</w:t>
            </w:r>
          </w:p>
          <w:p w:rsidR="002D38A6" w:rsidRPr="0037079E" w:rsidRDefault="002D38A6" w:rsidP="00C03471">
            <w:pPr>
              <w:tabs>
                <w:tab w:val="left" w:pos="9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e. Graph exponential and logarithmic functions, showing intercepts and end behavior, and trigonometric functions, showing period, midline, and amplitude.</w:t>
            </w:r>
          </w:p>
          <w:p w:rsidR="002D38A6" w:rsidRPr="0037079E" w:rsidRDefault="002D38A6" w:rsidP="00C03471">
            <w:pPr>
              <w:autoSpaceDE w:val="0"/>
              <w:autoSpaceDN w:val="0"/>
              <w:adjustRightInd w:val="0"/>
              <w:rPr>
                <w:rFonts w:asciiTheme="minorHAnsi" w:hAnsiTheme="minorHAnsi" w:cstheme="minorHAnsi"/>
                <w:b/>
                <w:bCs/>
                <w:color w:val="000000" w:themeColor="text1"/>
              </w:rPr>
            </w:pPr>
          </w:p>
        </w:tc>
        <w:tc>
          <w:tcPr>
            <w:tcW w:w="4386" w:type="dxa"/>
          </w:tcPr>
          <w:p w:rsidR="007241D6" w:rsidRDefault="001E2FAE" w:rsidP="00F37D7D">
            <w:pPr>
              <w:autoSpaceDE w:val="0"/>
              <w:autoSpaceDN w:val="0"/>
              <w:adjustRightInd w:val="0"/>
              <w:rPr>
                <w:rFonts w:asciiTheme="minorHAnsi" w:hAnsiTheme="minorHAnsi"/>
                <w:sz w:val="22"/>
                <w:szCs w:val="22"/>
              </w:rPr>
            </w:pPr>
            <w:r w:rsidRPr="007241D6">
              <w:rPr>
                <w:rFonts w:asciiTheme="minorHAnsi" w:hAnsiTheme="minorHAnsi" w:cstheme="minorHAnsi"/>
              </w:rPr>
              <w:t xml:space="preserve">a. </w:t>
            </w:r>
            <w:r w:rsidR="007241D6" w:rsidRPr="00F25934">
              <w:rPr>
                <w:rFonts w:asciiTheme="minorHAnsi" w:hAnsiTheme="minorHAnsi" w:cs="Calibri"/>
                <w:color w:val="000000" w:themeColor="text1"/>
                <w:sz w:val="22"/>
                <w:szCs w:val="22"/>
              </w:rPr>
              <w:t>NEW – not addressed in the GLEs</w:t>
            </w:r>
            <w:r w:rsidR="007241D6" w:rsidRPr="00F25934">
              <w:rPr>
                <w:rFonts w:asciiTheme="minorHAnsi" w:hAnsiTheme="minorHAnsi"/>
                <w:sz w:val="22"/>
                <w:szCs w:val="22"/>
              </w:rPr>
              <w:t xml:space="preserve"> </w:t>
            </w:r>
          </w:p>
          <w:p w:rsidR="00011913" w:rsidRDefault="00011913" w:rsidP="00F37D7D">
            <w:pPr>
              <w:autoSpaceDE w:val="0"/>
              <w:autoSpaceDN w:val="0"/>
              <w:adjustRightInd w:val="0"/>
              <w:rPr>
                <w:rFonts w:asciiTheme="minorHAnsi" w:hAnsiTheme="minorHAnsi"/>
                <w:sz w:val="22"/>
                <w:szCs w:val="22"/>
              </w:rPr>
            </w:pPr>
          </w:p>
          <w:p w:rsidR="007241D6" w:rsidRDefault="001E2FAE" w:rsidP="00F37D7D">
            <w:pPr>
              <w:autoSpaceDE w:val="0"/>
              <w:autoSpaceDN w:val="0"/>
              <w:adjustRightInd w:val="0"/>
              <w:rPr>
                <w:rFonts w:asciiTheme="minorHAnsi" w:hAnsiTheme="minorHAnsi" w:cstheme="minorHAnsi"/>
              </w:rPr>
            </w:pPr>
            <w:r w:rsidRPr="007241D6">
              <w:rPr>
                <w:rFonts w:asciiTheme="minorHAnsi" w:hAnsiTheme="minorHAnsi" w:cstheme="minorHAnsi"/>
              </w:rPr>
              <w:t>b.</w:t>
            </w:r>
            <w:r w:rsidRPr="0037079E">
              <w:rPr>
                <w:rFonts w:asciiTheme="minorHAnsi" w:hAnsiTheme="minorHAnsi" w:cstheme="minorHAnsi"/>
                <w:b/>
              </w:rPr>
              <w:t xml:space="preserve"> [9] F&amp;R-2</w:t>
            </w:r>
            <w:r w:rsidRPr="0037079E">
              <w:rPr>
                <w:rFonts w:asciiTheme="minorHAnsi" w:hAnsiTheme="minorHAnsi" w:cstheme="minorHAnsi"/>
              </w:rPr>
              <w:t xml:space="preserve"> generalizing relationships (</w:t>
            </w:r>
            <w:r w:rsidRPr="00792D07">
              <w:rPr>
                <w:rFonts w:asciiTheme="minorHAnsi" w:hAnsiTheme="minorHAnsi" w:cstheme="minorHAnsi"/>
              </w:rPr>
              <w:t>linear, quadratic, absolute value,) using a table of ordered pairs, a graph, or an equation</w:t>
            </w:r>
          </w:p>
          <w:p w:rsidR="007241D6" w:rsidRDefault="007241D6" w:rsidP="00F37D7D">
            <w:pPr>
              <w:autoSpaceDE w:val="0"/>
              <w:autoSpaceDN w:val="0"/>
              <w:adjustRightInd w:val="0"/>
              <w:rPr>
                <w:rFonts w:asciiTheme="minorHAnsi" w:hAnsiTheme="minorHAnsi" w:cstheme="minorHAnsi"/>
              </w:rPr>
            </w:pPr>
          </w:p>
          <w:p w:rsidR="007241D6" w:rsidRPr="00F27CC5" w:rsidRDefault="007241D6" w:rsidP="007241D6">
            <w:pPr>
              <w:pStyle w:val="Default"/>
              <w:spacing w:line="223" w:lineRule="atLeast"/>
              <w:rPr>
                <w:rFonts w:asciiTheme="minorHAnsi" w:hAnsiTheme="minorHAnsi" w:cs="Times New Roman"/>
                <w:sz w:val="22"/>
                <w:szCs w:val="22"/>
              </w:rPr>
            </w:pPr>
            <w:r>
              <w:rPr>
                <w:rFonts w:asciiTheme="minorHAnsi" w:hAnsiTheme="minorHAnsi" w:cstheme="minorHAnsi"/>
                <w:sz w:val="22"/>
                <w:szCs w:val="22"/>
              </w:rPr>
              <w:t>c</w:t>
            </w:r>
            <w:r w:rsidRPr="001B2592">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d, and e</w:t>
            </w:r>
            <w:r w:rsidRPr="001B2592">
              <w:rPr>
                <w:rFonts w:asciiTheme="minorHAnsi" w:hAnsiTheme="minorHAnsi" w:cstheme="minorHAnsi"/>
                <w:sz w:val="22"/>
                <w:szCs w:val="22"/>
              </w:rPr>
              <w:t xml:space="preserve">. </w:t>
            </w: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7241D6" w:rsidRPr="007241D6" w:rsidRDefault="007241D6" w:rsidP="00F37D7D">
            <w:pPr>
              <w:autoSpaceDE w:val="0"/>
              <w:autoSpaceDN w:val="0"/>
              <w:adjustRightInd w:val="0"/>
              <w:rPr>
                <w:rFonts w:asciiTheme="minorHAnsi" w:hAnsiTheme="minorHAnsi" w:cstheme="minorHAnsi"/>
                <w:b/>
              </w:rPr>
            </w:pPr>
          </w:p>
        </w:tc>
        <w:tc>
          <w:tcPr>
            <w:tcW w:w="4386" w:type="dxa"/>
          </w:tcPr>
          <w:p w:rsidR="001E2FAE" w:rsidRDefault="007241D6" w:rsidP="001E2FAE">
            <w:pPr>
              <w:pStyle w:val="Default"/>
              <w:spacing w:line="223" w:lineRule="atLeast"/>
              <w:rPr>
                <w:rFonts w:asciiTheme="minorHAnsi" w:hAnsiTheme="minorHAnsi" w:cstheme="minorHAnsi"/>
              </w:rPr>
            </w:pPr>
            <w:r>
              <w:rPr>
                <w:rFonts w:asciiTheme="minorHAnsi" w:hAnsiTheme="minorHAnsi" w:cstheme="minorHAnsi"/>
              </w:rPr>
              <w:t>a. GLE</w:t>
            </w:r>
            <w:r w:rsidR="001E2FAE" w:rsidRPr="0037079E">
              <w:rPr>
                <w:rFonts w:asciiTheme="minorHAnsi" w:hAnsiTheme="minorHAnsi" w:cstheme="minorHAnsi"/>
              </w:rPr>
              <w:t xml:space="preserve"> deals with graphing linear and quadratic functions but do not mention intercepts, maxima, and minima.</w:t>
            </w:r>
            <w:r w:rsidR="00011913">
              <w:rPr>
                <w:rFonts w:asciiTheme="minorHAnsi" w:hAnsiTheme="minorHAnsi" w:cstheme="minorHAnsi"/>
              </w:rPr>
              <w:t xml:space="preserve"> M</w:t>
            </w:r>
            <w:r w:rsidR="00011913" w:rsidRPr="006A6958">
              <w:rPr>
                <w:rFonts w:asciiTheme="minorHAnsi" w:hAnsiTheme="minorHAnsi" w:cstheme="minorHAnsi"/>
                <w:color w:val="000000" w:themeColor="text1"/>
                <w:sz w:val="22"/>
                <w:szCs w:val="22"/>
              </w:rPr>
              <w:t xml:space="preserve">ethods for this </w:t>
            </w:r>
            <w:r w:rsidR="00011913">
              <w:rPr>
                <w:rFonts w:asciiTheme="minorHAnsi" w:hAnsiTheme="minorHAnsi" w:cstheme="minorHAnsi"/>
                <w:color w:val="000000" w:themeColor="text1"/>
                <w:sz w:val="22"/>
                <w:szCs w:val="22"/>
              </w:rPr>
              <w:t xml:space="preserve">standard </w:t>
            </w:r>
            <w:r w:rsidR="00011913" w:rsidRPr="006A6958">
              <w:rPr>
                <w:rFonts w:asciiTheme="minorHAnsi" w:hAnsiTheme="minorHAnsi" w:cstheme="minorHAnsi"/>
                <w:color w:val="000000" w:themeColor="text1"/>
                <w:sz w:val="22"/>
                <w:szCs w:val="22"/>
              </w:rPr>
              <w:t xml:space="preserve">are under </w:t>
            </w:r>
            <w:r w:rsidR="00011913">
              <w:rPr>
                <w:rFonts w:asciiTheme="minorHAnsi" w:hAnsiTheme="minorHAnsi" w:cstheme="minorHAnsi"/>
                <w:color w:val="000000" w:themeColor="text1"/>
                <w:sz w:val="22"/>
                <w:szCs w:val="22"/>
              </w:rPr>
              <w:t>the GLE below.</w:t>
            </w:r>
          </w:p>
          <w:p w:rsidR="007241D6" w:rsidRDefault="007241D6" w:rsidP="001E2FAE">
            <w:pPr>
              <w:pStyle w:val="Default"/>
              <w:spacing w:line="223" w:lineRule="atLeast"/>
              <w:rPr>
                <w:rFonts w:asciiTheme="minorHAnsi" w:hAnsiTheme="minorHAnsi" w:cstheme="minorHAnsi"/>
              </w:rPr>
            </w:pPr>
          </w:p>
          <w:p w:rsidR="007241D6" w:rsidRPr="0037079E" w:rsidRDefault="007241D6" w:rsidP="00011913">
            <w:pPr>
              <w:autoSpaceDE w:val="0"/>
              <w:autoSpaceDN w:val="0"/>
              <w:adjustRightInd w:val="0"/>
              <w:ind w:left="720"/>
              <w:rPr>
                <w:rFonts w:asciiTheme="minorHAnsi" w:hAnsiTheme="minorHAnsi" w:cstheme="minorHAnsi"/>
              </w:rPr>
            </w:pPr>
            <w:r w:rsidRPr="0037079E">
              <w:rPr>
                <w:rFonts w:asciiTheme="minorHAnsi" w:hAnsiTheme="minorHAnsi" w:cstheme="minorHAnsi"/>
                <w:b/>
              </w:rPr>
              <w:t>[9] PS-3</w:t>
            </w:r>
            <w:r w:rsidRPr="0037079E">
              <w:rPr>
                <w:rFonts w:asciiTheme="minorHAnsi" w:hAnsiTheme="minorHAnsi" w:cstheme="minorHAnsi"/>
              </w:rPr>
              <w:t xml:space="preserve"> representing mathematical problems numerically, graphically, and/or symbolically, translating among these alternative representations; or using appropriate vocabulary, symbols, or technology to explain, justify, and defend strategies and solutions</w:t>
            </w:r>
          </w:p>
          <w:p w:rsidR="007241D6" w:rsidRDefault="007241D6" w:rsidP="001E2FAE">
            <w:pPr>
              <w:pStyle w:val="Default"/>
              <w:spacing w:line="223" w:lineRule="atLeast"/>
              <w:rPr>
                <w:rFonts w:asciiTheme="minorHAnsi" w:hAnsiTheme="minorHAnsi" w:cstheme="minorHAnsi"/>
              </w:rPr>
            </w:pPr>
          </w:p>
          <w:p w:rsidR="007241D6" w:rsidRPr="0037079E" w:rsidRDefault="007241D6" w:rsidP="001E2FAE">
            <w:pPr>
              <w:pStyle w:val="Default"/>
              <w:spacing w:line="223" w:lineRule="atLeast"/>
              <w:rPr>
                <w:rFonts w:asciiTheme="minorHAnsi" w:hAnsiTheme="minorHAnsi" w:cstheme="minorHAnsi"/>
              </w:rPr>
            </w:pPr>
          </w:p>
          <w:p w:rsidR="002D38A6" w:rsidRPr="0037079E" w:rsidRDefault="002D38A6" w:rsidP="00F37D7D">
            <w:pPr>
              <w:autoSpaceDE w:val="0"/>
              <w:autoSpaceDN w:val="0"/>
              <w:adjustRightInd w:val="0"/>
              <w:rPr>
                <w:rFonts w:asciiTheme="minorHAnsi" w:hAnsiTheme="minorHAnsi" w:cstheme="minorHAnsi"/>
                <w:b/>
                <w:bCs/>
                <w:color w:val="000000" w:themeColor="text1"/>
              </w:rPr>
            </w:pPr>
          </w:p>
        </w:tc>
      </w:tr>
    </w:tbl>
    <w:p w:rsidR="007241D6" w:rsidRDefault="007241D6">
      <w:r>
        <w:br w:type="page"/>
      </w:r>
    </w:p>
    <w:tbl>
      <w:tblPr>
        <w:tblStyle w:val="TableGrid"/>
        <w:tblW w:w="0" w:type="auto"/>
        <w:tblInd w:w="18" w:type="dxa"/>
        <w:tblLook w:val="04A0" w:firstRow="1" w:lastRow="0" w:firstColumn="1" w:lastColumn="0" w:noHBand="0" w:noVBand="1"/>
      </w:tblPr>
      <w:tblGrid>
        <w:gridCol w:w="4386"/>
        <w:gridCol w:w="4386"/>
        <w:gridCol w:w="4386"/>
      </w:tblGrid>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lastRenderedPageBreak/>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8. Write a function defined by an expression in different but equivalent forms to reveal and explain different properties of the function.</w:t>
            </w:r>
          </w:p>
          <w:p w:rsidR="002D38A6" w:rsidRPr="0037079E" w:rsidRDefault="002D38A6" w:rsidP="00C0347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a. Use the process of factoring and completing the square in a quadratic function to show zeros, extreme values, and symmetry of the graph, and interpret these in terms of a context.</w:t>
            </w:r>
          </w:p>
          <w:p w:rsidR="002D38A6" w:rsidRPr="0037079E" w:rsidRDefault="002D38A6" w:rsidP="00C0347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 xml:space="preserve">b. Use the properties of exponents to interpret expressions for exponential functions. </w:t>
            </w:r>
            <w:r w:rsidRPr="0037079E">
              <w:rPr>
                <w:rFonts w:asciiTheme="minorHAnsi" w:hAnsiTheme="minorHAnsi" w:cstheme="minorHAnsi"/>
                <w:i/>
                <w:iCs/>
                <w:color w:val="000000" w:themeColor="text1"/>
              </w:rPr>
              <w:t>For example, identify percent rate of change in functions such as y = (1.02)</w:t>
            </w:r>
            <w:r w:rsidRPr="0037079E">
              <w:rPr>
                <w:rFonts w:asciiTheme="minorHAnsi" w:hAnsiTheme="minorHAnsi" w:cstheme="minorHAnsi"/>
                <w:i/>
                <w:iCs/>
                <w:color w:val="000000" w:themeColor="text1"/>
                <w:vertAlign w:val="superscript"/>
              </w:rPr>
              <w:t>t</w:t>
            </w:r>
            <w:r w:rsidRPr="0037079E">
              <w:rPr>
                <w:rFonts w:asciiTheme="minorHAnsi" w:hAnsiTheme="minorHAnsi" w:cstheme="minorHAnsi"/>
                <w:i/>
                <w:iCs/>
                <w:color w:val="000000" w:themeColor="text1"/>
              </w:rPr>
              <w:t>, y = (0.97)</w:t>
            </w:r>
            <w:r w:rsidRPr="0037079E">
              <w:rPr>
                <w:rFonts w:asciiTheme="minorHAnsi" w:hAnsiTheme="minorHAnsi" w:cstheme="minorHAnsi"/>
                <w:i/>
                <w:iCs/>
                <w:color w:val="000000" w:themeColor="text1"/>
                <w:vertAlign w:val="superscript"/>
              </w:rPr>
              <w:t>t</w:t>
            </w:r>
            <w:r w:rsidRPr="0037079E">
              <w:rPr>
                <w:rFonts w:asciiTheme="minorHAnsi" w:hAnsiTheme="minorHAnsi" w:cstheme="minorHAnsi"/>
                <w:i/>
                <w:iCs/>
                <w:color w:val="000000" w:themeColor="text1"/>
              </w:rPr>
              <w:t>, y = (1.01)</w:t>
            </w:r>
            <w:r w:rsidRPr="0037079E">
              <w:rPr>
                <w:rFonts w:asciiTheme="minorHAnsi" w:hAnsiTheme="minorHAnsi" w:cstheme="minorHAnsi"/>
                <w:i/>
                <w:iCs/>
                <w:color w:val="000000" w:themeColor="text1"/>
                <w:vertAlign w:val="superscript"/>
              </w:rPr>
              <w:t>12t</w:t>
            </w:r>
            <w:r w:rsidRPr="0037079E">
              <w:rPr>
                <w:rFonts w:asciiTheme="minorHAnsi" w:hAnsiTheme="minorHAnsi" w:cstheme="minorHAnsi"/>
                <w:i/>
                <w:iCs/>
                <w:color w:val="000000" w:themeColor="text1"/>
              </w:rPr>
              <w:t>, y = (1.2)</w:t>
            </w:r>
            <w:r w:rsidRPr="0037079E">
              <w:rPr>
                <w:rFonts w:asciiTheme="minorHAnsi" w:hAnsiTheme="minorHAnsi" w:cstheme="minorHAnsi"/>
                <w:i/>
                <w:iCs/>
                <w:color w:val="000000" w:themeColor="text1"/>
                <w:vertAlign w:val="superscript"/>
              </w:rPr>
              <w:t>t/10</w:t>
            </w:r>
            <w:r w:rsidRPr="0037079E">
              <w:rPr>
                <w:rFonts w:asciiTheme="minorHAnsi" w:hAnsiTheme="minorHAnsi" w:cstheme="minorHAnsi"/>
                <w:i/>
                <w:iCs/>
                <w:color w:val="000000" w:themeColor="text1"/>
              </w:rPr>
              <w:t>, and classify them as representing exponential growth or decay.</w:t>
            </w:r>
          </w:p>
          <w:p w:rsidR="002D38A6" w:rsidRPr="0037079E" w:rsidRDefault="002D38A6" w:rsidP="00C03471">
            <w:pPr>
              <w:autoSpaceDE w:val="0"/>
              <w:autoSpaceDN w:val="0"/>
              <w:adjustRightInd w:val="0"/>
              <w:rPr>
                <w:rFonts w:asciiTheme="minorHAnsi" w:hAnsiTheme="minorHAnsi" w:cstheme="minorHAnsi"/>
                <w:b/>
                <w:bCs/>
                <w:color w:val="000000" w:themeColor="text1"/>
              </w:rPr>
            </w:pPr>
          </w:p>
        </w:tc>
        <w:tc>
          <w:tcPr>
            <w:tcW w:w="4386" w:type="dxa"/>
          </w:tcPr>
          <w:p w:rsidR="007241D6" w:rsidRPr="00F27CC5" w:rsidRDefault="007241D6" w:rsidP="007241D6">
            <w:pPr>
              <w:pStyle w:val="Default"/>
              <w:spacing w:line="223" w:lineRule="atLeast"/>
              <w:rPr>
                <w:rFonts w:asciiTheme="minorHAnsi" w:hAnsiTheme="minorHAnsi" w:cs="Times New Roman"/>
                <w:sz w:val="22"/>
                <w:szCs w:val="22"/>
              </w:rPr>
            </w:pPr>
            <w:r w:rsidRPr="001B2592">
              <w:rPr>
                <w:rFonts w:asciiTheme="minorHAnsi" w:hAnsiTheme="minorHAnsi" w:cstheme="minorHAnsi"/>
                <w:sz w:val="22"/>
                <w:szCs w:val="22"/>
              </w:rPr>
              <w:t>a.</w:t>
            </w:r>
            <w:r w:rsidRPr="001B2592">
              <w:rPr>
                <w:rFonts w:asciiTheme="minorHAnsi" w:hAnsiTheme="minorHAnsi" w:cstheme="minorHAnsi"/>
                <w:b/>
                <w:sz w:val="22"/>
                <w:szCs w:val="22"/>
              </w:rPr>
              <w:t xml:space="preserve"> </w:t>
            </w:r>
            <w:r>
              <w:rPr>
                <w:rFonts w:asciiTheme="minorHAnsi" w:hAnsiTheme="minorHAnsi" w:cstheme="minorHAnsi"/>
                <w:sz w:val="22"/>
                <w:szCs w:val="22"/>
              </w:rPr>
              <w:t xml:space="preserve">and </w:t>
            </w:r>
            <w:r w:rsidRPr="001B2592">
              <w:rPr>
                <w:rFonts w:asciiTheme="minorHAnsi" w:hAnsiTheme="minorHAnsi" w:cstheme="minorHAnsi"/>
                <w:sz w:val="22"/>
                <w:szCs w:val="22"/>
              </w:rPr>
              <w:t xml:space="preserve">b. </w:t>
            </w: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2D38A6" w:rsidRPr="007241D6" w:rsidRDefault="002D38A6" w:rsidP="007241D6">
            <w:pPr>
              <w:autoSpaceDE w:val="0"/>
              <w:autoSpaceDN w:val="0"/>
              <w:adjustRightInd w:val="0"/>
              <w:rPr>
                <w:rFonts w:cstheme="minorHAnsi"/>
                <w:b/>
                <w:bCs/>
                <w:color w:val="000000" w:themeColor="text1"/>
              </w:rPr>
            </w:pPr>
          </w:p>
        </w:tc>
        <w:tc>
          <w:tcPr>
            <w:tcW w:w="4386" w:type="dxa"/>
          </w:tcPr>
          <w:p w:rsidR="002D38A6" w:rsidRPr="0037079E" w:rsidRDefault="002D38A6" w:rsidP="00F37D7D">
            <w:pPr>
              <w:autoSpaceDE w:val="0"/>
              <w:autoSpaceDN w:val="0"/>
              <w:adjustRightInd w:val="0"/>
              <w:rPr>
                <w:rFonts w:asciiTheme="minorHAnsi" w:hAnsiTheme="minorHAnsi" w:cstheme="minorHAnsi"/>
                <w:b/>
                <w:bCs/>
                <w:color w:val="000000" w:themeColor="text1"/>
              </w:rPr>
            </w:pPr>
          </w:p>
        </w:tc>
      </w:tr>
      <w:tr w:rsidR="002D38A6" w:rsidRPr="0037079E" w:rsidTr="00E5203B">
        <w:tc>
          <w:tcPr>
            <w:tcW w:w="4386" w:type="dxa"/>
          </w:tcPr>
          <w:p w:rsidR="002D38A6" w:rsidRPr="0037079E" w:rsidRDefault="0037079E" w:rsidP="00C0347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F-IF</w:t>
            </w:r>
            <w:r>
              <w:rPr>
                <w:rFonts w:asciiTheme="minorHAnsi" w:hAnsiTheme="minorHAnsi" w:cstheme="minorHAnsi"/>
                <w:color w:val="000000" w:themeColor="text1"/>
              </w:rPr>
              <w:t>.</w:t>
            </w:r>
            <w:r w:rsidR="002D38A6" w:rsidRPr="0037079E">
              <w:rPr>
                <w:rFonts w:asciiTheme="minorHAnsi" w:hAnsiTheme="minorHAnsi" w:cstheme="minorHAnsi"/>
                <w:color w:val="000000" w:themeColor="text1"/>
              </w:rPr>
              <w:t xml:space="preserve">9. Compare properties of two functions each represented in a different way (algebraically, graphically, numerically in tables, or by verbal descriptions). </w:t>
            </w:r>
            <w:r w:rsidR="002D38A6" w:rsidRPr="0037079E">
              <w:rPr>
                <w:rFonts w:asciiTheme="minorHAnsi" w:hAnsiTheme="minorHAnsi" w:cstheme="minorHAnsi"/>
                <w:i/>
                <w:iCs/>
                <w:color w:val="000000" w:themeColor="text1"/>
              </w:rPr>
              <w:t>For example, given a graph of one quadratic function and an algebraic expression for another, say which has the larger maximum.</w:t>
            </w:r>
          </w:p>
          <w:p w:rsidR="002D38A6" w:rsidRPr="0037079E" w:rsidRDefault="002D38A6" w:rsidP="00C03471">
            <w:pPr>
              <w:autoSpaceDE w:val="0"/>
              <w:autoSpaceDN w:val="0"/>
              <w:adjustRightInd w:val="0"/>
              <w:rPr>
                <w:rFonts w:asciiTheme="minorHAnsi" w:hAnsiTheme="minorHAnsi" w:cstheme="minorHAnsi"/>
                <w:color w:val="000000" w:themeColor="text1"/>
              </w:rPr>
            </w:pPr>
          </w:p>
        </w:tc>
        <w:tc>
          <w:tcPr>
            <w:tcW w:w="4386" w:type="dxa"/>
          </w:tcPr>
          <w:p w:rsidR="002D38A6" w:rsidRPr="0037079E" w:rsidRDefault="007241D6"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1E2FAE" w:rsidRPr="0037079E" w:rsidRDefault="007241D6" w:rsidP="001E2FAE">
            <w:pPr>
              <w:pStyle w:val="Default"/>
              <w:spacing w:line="223" w:lineRule="atLeast"/>
              <w:rPr>
                <w:rFonts w:asciiTheme="minorHAnsi" w:hAnsiTheme="minorHAnsi" w:cstheme="minorHAnsi"/>
              </w:rPr>
            </w:pPr>
            <w:r>
              <w:rPr>
                <w:rFonts w:asciiTheme="minorHAnsi" w:hAnsiTheme="minorHAnsi" w:cstheme="minorHAnsi"/>
              </w:rPr>
              <w:t>The GLE</w:t>
            </w:r>
            <w:r w:rsidR="001E2FAE" w:rsidRPr="0037079E">
              <w:rPr>
                <w:rFonts w:asciiTheme="minorHAnsi" w:hAnsiTheme="minorHAnsi" w:cstheme="minorHAnsi"/>
              </w:rPr>
              <w:t>s do not compare properties of two functions.</w:t>
            </w:r>
          </w:p>
          <w:p w:rsidR="002D38A6" w:rsidRPr="0037079E" w:rsidRDefault="002D38A6" w:rsidP="001E2FAE">
            <w:pPr>
              <w:autoSpaceDE w:val="0"/>
              <w:autoSpaceDN w:val="0"/>
              <w:adjustRightInd w:val="0"/>
              <w:rPr>
                <w:rFonts w:asciiTheme="minorHAnsi" w:hAnsiTheme="minorHAnsi" w:cstheme="minorHAnsi"/>
                <w:b/>
                <w:bCs/>
                <w:color w:val="000000" w:themeColor="text1"/>
              </w:rPr>
            </w:pPr>
          </w:p>
        </w:tc>
      </w:tr>
    </w:tbl>
    <w:p w:rsidR="00067007" w:rsidRPr="0037079E" w:rsidRDefault="00067007">
      <w:pPr>
        <w:rPr>
          <w:rFonts w:cstheme="minorHAnsi"/>
          <w:color w:val="000000" w:themeColor="text1"/>
          <w:sz w:val="24"/>
          <w:szCs w:val="24"/>
        </w:rPr>
      </w:pPr>
    </w:p>
    <w:p w:rsidR="00067007" w:rsidRPr="0037079E" w:rsidRDefault="00067007">
      <w:pPr>
        <w:rPr>
          <w:rFonts w:cstheme="minorHAnsi"/>
          <w:color w:val="000000" w:themeColor="text1"/>
          <w:sz w:val="24"/>
          <w:szCs w:val="24"/>
        </w:rPr>
      </w:pPr>
      <w:r w:rsidRPr="0037079E">
        <w:rPr>
          <w:rFonts w:cstheme="minorHAnsi"/>
          <w:color w:val="000000" w:themeColor="text1"/>
          <w:sz w:val="24"/>
          <w:szCs w:val="24"/>
        </w:rPr>
        <w:br w:type="page"/>
      </w:r>
    </w:p>
    <w:p w:rsidR="00067007" w:rsidRPr="0037079E" w:rsidRDefault="00067007" w:rsidP="00067007">
      <w:pPr>
        <w:rPr>
          <w:rFonts w:cstheme="minorHAnsi"/>
          <w:b/>
          <w:color w:val="000000" w:themeColor="text1"/>
          <w:sz w:val="32"/>
          <w:szCs w:val="32"/>
        </w:rPr>
      </w:pPr>
      <w:r w:rsidRPr="0037079E">
        <w:rPr>
          <w:rFonts w:cstheme="minorHAnsi"/>
          <w:b/>
          <w:color w:val="000000" w:themeColor="text1"/>
          <w:sz w:val="32"/>
          <w:szCs w:val="32"/>
        </w:rPr>
        <w:lastRenderedPageBreak/>
        <w:t>Building Functions - Alaska New Mathematics Standards</w:t>
      </w:r>
    </w:p>
    <w:tbl>
      <w:tblPr>
        <w:tblStyle w:val="TableGrid"/>
        <w:tblW w:w="0" w:type="auto"/>
        <w:tblInd w:w="18" w:type="dxa"/>
        <w:tblLook w:val="04A0" w:firstRow="1" w:lastRow="0" w:firstColumn="1" w:lastColumn="0" w:noHBand="0" w:noVBand="1"/>
      </w:tblPr>
      <w:tblGrid>
        <w:gridCol w:w="4386"/>
        <w:gridCol w:w="4386"/>
        <w:gridCol w:w="4386"/>
      </w:tblGrid>
      <w:tr w:rsidR="00B26B4D" w:rsidRPr="0037079E" w:rsidTr="00B26B4D">
        <w:tc>
          <w:tcPr>
            <w:tcW w:w="4386" w:type="dxa"/>
            <w:shd w:val="clear" w:color="auto" w:fill="E5DFEC" w:themeFill="accent4" w:themeFillTint="33"/>
          </w:tcPr>
          <w:p w:rsidR="00B26B4D" w:rsidRPr="0037079E" w:rsidRDefault="00B26B4D" w:rsidP="00497B4E">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86" w:type="dxa"/>
            <w:shd w:val="clear" w:color="auto" w:fill="E5DFEC" w:themeFill="accent4" w:themeFillTint="33"/>
          </w:tcPr>
          <w:p w:rsidR="00B26B4D" w:rsidRPr="0037079E" w:rsidRDefault="00B26B4D"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86" w:type="dxa"/>
            <w:shd w:val="clear" w:color="auto" w:fill="E5DFEC" w:themeFill="accent4" w:themeFillTint="33"/>
          </w:tcPr>
          <w:p w:rsidR="00B26B4D" w:rsidRPr="0037079E" w:rsidRDefault="00B26B4D"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B26B4D" w:rsidRPr="0037079E" w:rsidTr="00E5203B">
        <w:tc>
          <w:tcPr>
            <w:tcW w:w="4386" w:type="dxa"/>
          </w:tcPr>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t>Build a function that models a relationship between two quantities</w:t>
            </w:r>
          </w:p>
          <w:p w:rsidR="00B26B4D" w:rsidRPr="0037079E" w:rsidRDefault="00B26B4D" w:rsidP="006B6C01">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r>
      <w:tr w:rsidR="00B26B4D" w:rsidRPr="0037079E" w:rsidTr="00E5203B">
        <w:tc>
          <w:tcPr>
            <w:tcW w:w="4386" w:type="dxa"/>
          </w:tcPr>
          <w:p w:rsidR="00B26B4D" w:rsidRPr="0037079E" w:rsidRDefault="00B26B4D"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F-BF.</w:t>
            </w:r>
            <w:r w:rsidRPr="0037079E">
              <w:rPr>
                <w:rFonts w:asciiTheme="minorHAnsi" w:hAnsiTheme="minorHAnsi" w:cstheme="minorHAnsi"/>
                <w:color w:val="000000" w:themeColor="text1"/>
              </w:rPr>
              <w:t>1. Write a function that describes a relationship between two quantities.*</w:t>
            </w:r>
          </w:p>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a. Determine an explicit expression, a recursive process, or steps for calculation from a context.</w:t>
            </w:r>
          </w:p>
          <w:p w:rsidR="00B26B4D" w:rsidRPr="0037079E" w:rsidRDefault="00B26B4D" w:rsidP="006B6C0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 xml:space="preserve">b. Combine standard function types using arithmetic operations. </w:t>
            </w:r>
            <w:r w:rsidRPr="0037079E">
              <w:rPr>
                <w:rFonts w:asciiTheme="minorHAnsi" w:hAnsiTheme="minorHAnsi" w:cstheme="minorHAnsi"/>
                <w:i/>
                <w:iCs/>
                <w:color w:val="000000" w:themeColor="text1"/>
              </w:rPr>
              <w:t>For example, build a function that models the temperature of a cooling body by adding a constant function to a decaying exponential, and relate these functions to the model.</w:t>
            </w:r>
          </w:p>
          <w:p w:rsidR="00B26B4D" w:rsidRPr="0037079E" w:rsidRDefault="00B26B4D" w:rsidP="006B6C0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 xml:space="preserve">c. (+) Compose functions. </w:t>
            </w:r>
            <w:r w:rsidRPr="0037079E">
              <w:rPr>
                <w:rFonts w:asciiTheme="minorHAnsi" w:hAnsiTheme="minorHAnsi" w:cstheme="minorHAnsi"/>
                <w:i/>
                <w:iCs/>
                <w:color w:val="000000" w:themeColor="text1"/>
              </w:rPr>
              <w:t>For example, if T(y) is the temperature in the atmosphere as a function of height, and h(t) is the height of a weather balloon as a function of time, then T(h(t)) is the temperature at the location of the weather balloon as a function of time.</w:t>
            </w:r>
          </w:p>
          <w:p w:rsidR="00B26B4D" w:rsidRPr="0037079E" w:rsidRDefault="00B26B4D" w:rsidP="006B6C01">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B26B4D" w:rsidP="001E2FAE">
            <w:pPr>
              <w:rPr>
                <w:rFonts w:asciiTheme="minorHAnsi" w:hAnsiTheme="minorHAnsi" w:cstheme="minorHAnsi"/>
              </w:rPr>
            </w:pPr>
            <w:r w:rsidRPr="007241D6">
              <w:rPr>
                <w:rFonts w:asciiTheme="minorHAnsi" w:hAnsiTheme="minorHAnsi" w:cstheme="minorHAnsi"/>
              </w:rPr>
              <w:t>a.</w:t>
            </w:r>
            <w:r w:rsidRPr="0037079E">
              <w:rPr>
                <w:rFonts w:asciiTheme="minorHAnsi" w:hAnsiTheme="minorHAnsi" w:cstheme="minorHAnsi"/>
                <w:b/>
              </w:rPr>
              <w:t xml:space="preserve"> [9] F&amp;R-2</w:t>
            </w:r>
            <w:r w:rsidRPr="0037079E">
              <w:rPr>
                <w:rFonts w:asciiTheme="minorHAnsi" w:hAnsiTheme="minorHAnsi" w:cstheme="minorHAnsi"/>
              </w:rPr>
              <w:t xml:space="preserve"> generalizing relationships (linear</w:t>
            </w:r>
            <w:r w:rsidRPr="00792D07">
              <w:rPr>
                <w:rFonts w:asciiTheme="minorHAnsi" w:hAnsiTheme="minorHAnsi" w:cstheme="minorHAnsi"/>
              </w:rPr>
              <w:t>, quadratic, absolute value,) using a table of ordered pairs, a graph,</w:t>
            </w:r>
            <w:r w:rsidRPr="0037079E">
              <w:rPr>
                <w:rFonts w:asciiTheme="minorHAnsi" w:hAnsiTheme="minorHAnsi" w:cstheme="minorHAnsi"/>
              </w:rPr>
              <w:t xml:space="preserve"> or an equation</w:t>
            </w:r>
          </w:p>
          <w:p w:rsidR="00B26B4D" w:rsidRPr="0037079E" w:rsidRDefault="00B26B4D" w:rsidP="001E2FAE">
            <w:pPr>
              <w:rPr>
                <w:rFonts w:asciiTheme="minorHAnsi" w:hAnsiTheme="minorHAnsi" w:cstheme="minorHAnsi"/>
              </w:rPr>
            </w:pPr>
            <w:r w:rsidRPr="0037079E">
              <w:rPr>
                <w:rFonts w:asciiTheme="minorHAnsi" w:hAnsiTheme="minorHAnsi" w:cstheme="minorHAnsi"/>
                <w:b/>
              </w:rPr>
              <w:t xml:space="preserve"> </w:t>
            </w:r>
          </w:p>
          <w:p w:rsidR="00B26B4D" w:rsidRPr="0037079E" w:rsidRDefault="00B26B4D" w:rsidP="001E2FAE">
            <w:pPr>
              <w:rPr>
                <w:rFonts w:asciiTheme="minorHAnsi" w:hAnsiTheme="minorHAnsi" w:cstheme="minorHAnsi"/>
              </w:rPr>
            </w:pPr>
          </w:p>
          <w:p w:rsidR="00B26B4D" w:rsidRDefault="007241D6" w:rsidP="00F37D7D">
            <w:pPr>
              <w:autoSpaceDE w:val="0"/>
              <w:autoSpaceDN w:val="0"/>
              <w:adjustRightInd w:val="0"/>
              <w:rPr>
                <w:rFonts w:asciiTheme="minorHAnsi" w:hAnsiTheme="minorHAnsi" w:cstheme="minorHAnsi"/>
                <w:b/>
                <w:bCs/>
                <w:color w:val="000000" w:themeColor="text1"/>
              </w:rPr>
            </w:pPr>
            <w:r>
              <w:rPr>
                <w:rFonts w:asciiTheme="minorHAnsi" w:hAnsiTheme="minorHAnsi" w:cstheme="minorHAnsi"/>
                <w:bCs/>
                <w:color w:val="000000" w:themeColor="text1"/>
              </w:rPr>
              <w:t xml:space="preserve">b. </w:t>
            </w:r>
            <w:r w:rsidRPr="00F25934">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and c. </w:t>
            </w:r>
            <w:r w:rsidRPr="00F25934">
              <w:rPr>
                <w:rFonts w:asciiTheme="minorHAnsi" w:hAnsiTheme="minorHAnsi" w:cs="Calibri"/>
                <w:color w:val="000000" w:themeColor="text1"/>
                <w:sz w:val="22"/>
                <w:szCs w:val="22"/>
              </w:rPr>
              <w:t>NEW – not addressed in the GLEs</w:t>
            </w:r>
          </w:p>
          <w:p w:rsidR="007241D6" w:rsidRDefault="007241D6" w:rsidP="00F37D7D">
            <w:pPr>
              <w:autoSpaceDE w:val="0"/>
              <w:autoSpaceDN w:val="0"/>
              <w:adjustRightInd w:val="0"/>
              <w:rPr>
                <w:rFonts w:asciiTheme="minorHAnsi" w:hAnsiTheme="minorHAnsi" w:cstheme="minorHAnsi"/>
                <w:b/>
                <w:bCs/>
                <w:color w:val="000000" w:themeColor="text1"/>
              </w:rPr>
            </w:pPr>
          </w:p>
          <w:p w:rsidR="007241D6" w:rsidRPr="0037079E" w:rsidRDefault="007241D6" w:rsidP="00F37D7D">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7241D6" w:rsidP="001E2FAE">
            <w:pPr>
              <w:rPr>
                <w:rFonts w:asciiTheme="minorHAnsi" w:hAnsiTheme="minorHAnsi" w:cstheme="minorHAnsi"/>
              </w:rPr>
            </w:pPr>
            <w:r w:rsidRPr="007241D6">
              <w:rPr>
                <w:rFonts w:asciiTheme="minorHAnsi" w:hAnsiTheme="minorHAnsi" w:cstheme="minorHAnsi"/>
              </w:rPr>
              <w:t>a.</w:t>
            </w:r>
            <w:r w:rsidRPr="0037079E">
              <w:rPr>
                <w:rFonts w:asciiTheme="minorHAnsi" w:hAnsiTheme="minorHAnsi" w:cstheme="minorHAnsi"/>
                <w:b/>
              </w:rPr>
              <w:t xml:space="preserve"> </w:t>
            </w:r>
            <w:r>
              <w:rPr>
                <w:rFonts w:asciiTheme="minorHAnsi" w:hAnsiTheme="minorHAnsi" w:cstheme="minorHAnsi"/>
              </w:rPr>
              <w:t>The GLE</w:t>
            </w:r>
            <w:r w:rsidR="00B26B4D" w:rsidRPr="0037079E">
              <w:rPr>
                <w:rFonts w:asciiTheme="minorHAnsi" w:hAnsiTheme="minorHAnsi" w:cstheme="minorHAnsi"/>
                <w:b/>
              </w:rPr>
              <w:t xml:space="preserve"> </w:t>
            </w:r>
            <w:r w:rsidR="00B26B4D" w:rsidRPr="0037079E">
              <w:rPr>
                <w:rFonts w:asciiTheme="minorHAnsi" w:hAnsiTheme="minorHAnsi" w:cstheme="minorHAnsi"/>
              </w:rPr>
              <w:t>deals with explicit expressions but not with recursive process or steps.</w:t>
            </w:r>
          </w:p>
          <w:p w:rsidR="00B26B4D" w:rsidRPr="0037079E" w:rsidRDefault="00B26B4D" w:rsidP="00011913">
            <w:pPr>
              <w:pStyle w:val="Default"/>
              <w:spacing w:line="223" w:lineRule="atLeast"/>
              <w:rPr>
                <w:rFonts w:asciiTheme="minorHAnsi" w:hAnsiTheme="minorHAnsi" w:cstheme="minorHAnsi"/>
                <w:b/>
                <w:bCs/>
                <w:color w:val="000000" w:themeColor="text1"/>
              </w:rPr>
            </w:pPr>
          </w:p>
        </w:tc>
      </w:tr>
      <w:tr w:rsidR="00B26B4D" w:rsidRPr="0037079E" w:rsidTr="00E5203B">
        <w:tc>
          <w:tcPr>
            <w:tcW w:w="4386" w:type="dxa"/>
          </w:tcPr>
          <w:p w:rsidR="00B26B4D"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F-BF.</w:t>
            </w:r>
            <w:r w:rsidR="00B26B4D" w:rsidRPr="0037079E">
              <w:rPr>
                <w:rFonts w:asciiTheme="minorHAnsi" w:hAnsiTheme="minorHAnsi" w:cstheme="minorHAnsi"/>
                <w:color w:val="000000" w:themeColor="text1"/>
              </w:rPr>
              <w:t>2. Write arithmetic and geometric sequences both recursively and with an explicit formula, use them to model situations, and translate between the two forms.*</w:t>
            </w:r>
          </w:p>
          <w:p w:rsidR="00B26B4D" w:rsidRPr="0037079E" w:rsidRDefault="00B26B4D" w:rsidP="006B6C01">
            <w:pPr>
              <w:autoSpaceDE w:val="0"/>
              <w:autoSpaceDN w:val="0"/>
              <w:adjustRightInd w:val="0"/>
              <w:rPr>
                <w:rFonts w:asciiTheme="minorHAnsi" w:hAnsiTheme="minorHAnsi" w:cstheme="minorHAnsi"/>
                <w:color w:val="000000" w:themeColor="text1"/>
              </w:rPr>
            </w:pPr>
          </w:p>
        </w:tc>
        <w:tc>
          <w:tcPr>
            <w:tcW w:w="4386" w:type="dxa"/>
          </w:tcPr>
          <w:p w:rsidR="00B26B4D"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r>
    </w:tbl>
    <w:p w:rsidR="00011913" w:rsidRDefault="00011913">
      <w:r>
        <w:br w:type="page"/>
      </w:r>
    </w:p>
    <w:tbl>
      <w:tblPr>
        <w:tblStyle w:val="TableGrid"/>
        <w:tblW w:w="0" w:type="auto"/>
        <w:tblInd w:w="18" w:type="dxa"/>
        <w:tblLook w:val="04A0" w:firstRow="1" w:lastRow="0" w:firstColumn="1" w:lastColumn="0" w:noHBand="0" w:noVBand="1"/>
      </w:tblPr>
      <w:tblGrid>
        <w:gridCol w:w="4386"/>
        <w:gridCol w:w="4386"/>
        <w:gridCol w:w="4386"/>
      </w:tblGrid>
      <w:tr w:rsidR="00B26B4D" w:rsidRPr="0037079E" w:rsidTr="00E5203B">
        <w:tc>
          <w:tcPr>
            <w:tcW w:w="4386" w:type="dxa"/>
          </w:tcPr>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lastRenderedPageBreak/>
              <w:t>Build new functions from existing functions</w:t>
            </w:r>
          </w:p>
          <w:p w:rsidR="00B26B4D" w:rsidRPr="0037079E" w:rsidRDefault="00B26B4D" w:rsidP="006B6C01">
            <w:pPr>
              <w:autoSpaceDE w:val="0"/>
              <w:autoSpaceDN w:val="0"/>
              <w:adjustRightInd w:val="0"/>
              <w:rPr>
                <w:rFonts w:asciiTheme="minorHAnsi" w:hAnsiTheme="minorHAnsi" w:cstheme="minorHAnsi"/>
                <w:color w:val="000000" w:themeColor="text1"/>
              </w:rPr>
            </w:pP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r>
      <w:tr w:rsidR="00B26B4D" w:rsidRPr="0037079E" w:rsidTr="00E5203B">
        <w:tc>
          <w:tcPr>
            <w:tcW w:w="4386" w:type="dxa"/>
          </w:tcPr>
          <w:p w:rsidR="00B26B4D" w:rsidRPr="0037079E" w:rsidRDefault="00497B4E" w:rsidP="006B6C01">
            <w:pPr>
              <w:autoSpaceDE w:val="0"/>
              <w:autoSpaceDN w:val="0"/>
              <w:adjustRightInd w:val="0"/>
              <w:rPr>
                <w:rFonts w:asciiTheme="minorHAnsi" w:hAnsiTheme="minorHAnsi" w:cstheme="minorHAnsi"/>
                <w:i/>
                <w:iCs/>
                <w:color w:val="000000" w:themeColor="text1"/>
              </w:rPr>
            </w:pPr>
            <w:r w:rsidRPr="00B26B4D">
              <w:rPr>
                <w:rFonts w:asciiTheme="minorHAnsi" w:hAnsiTheme="minorHAnsi" w:cstheme="minorHAnsi"/>
                <w:color w:val="000000" w:themeColor="text1"/>
              </w:rPr>
              <w:t>F-BF.</w:t>
            </w:r>
            <w:r w:rsidR="00B26B4D" w:rsidRPr="0037079E">
              <w:rPr>
                <w:rFonts w:asciiTheme="minorHAnsi" w:hAnsiTheme="minorHAnsi" w:cstheme="minorHAnsi"/>
                <w:color w:val="000000" w:themeColor="text1"/>
              </w:rPr>
              <w:t xml:space="preserve">3. Identify the effect on the graph of replacing </w:t>
            </w:r>
            <w:r w:rsidR="00B26B4D" w:rsidRPr="0037079E">
              <w:rPr>
                <w:rFonts w:asciiTheme="minorHAnsi" w:hAnsiTheme="minorHAnsi" w:cstheme="minorHAnsi"/>
                <w:i/>
                <w:iCs/>
                <w:color w:val="000000" w:themeColor="text1"/>
              </w:rPr>
              <w:t>f</w:t>
            </w:r>
            <w:r w:rsidR="00B26B4D" w:rsidRPr="0037079E">
              <w:rPr>
                <w:rFonts w:asciiTheme="minorHAnsi" w:hAnsiTheme="minorHAnsi" w:cstheme="minorHAnsi"/>
                <w:color w:val="000000" w:themeColor="text1"/>
              </w:rPr>
              <w:t>(</w:t>
            </w:r>
            <w:r w:rsidR="00B26B4D" w:rsidRPr="0037079E">
              <w:rPr>
                <w:rFonts w:asciiTheme="minorHAnsi" w:hAnsiTheme="minorHAnsi" w:cstheme="minorHAnsi"/>
                <w:i/>
                <w:iCs/>
                <w:color w:val="000000" w:themeColor="text1"/>
              </w:rPr>
              <w:t>x</w:t>
            </w:r>
            <w:r w:rsidR="00B26B4D" w:rsidRPr="0037079E">
              <w:rPr>
                <w:rFonts w:asciiTheme="minorHAnsi" w:hAnsiTheme="minorHAnsi" w:cstheme="minorHAnsi"/>
                <w:color w:val="000000" w:themeColor="text1"/>
              </w:rPr>
              <w:t xml:space="preserve">) by </w:t>
            </w:r>
            <w:r w:rsidR="00B26B4D" w:rsidRPr="0037079E">
              <w:rPr>
                <w:rFonts w:asciiTheme="minorHAnsi" w:hAnsiTheme="minorHAnsi" w:cstheme="minorHAnsi"/>
                <w:i/>
                <w:iCs/>
                <w:color w:val="000000" w:themeColor="text1"/>
              </w:rPr>
              <w:t>f</w:t>
            </w:r>
            <w:r w:rsidR="00B26B4D" w:rsidRPr="0037079E">
              <w:rPr>
                <w:rFonts w:asciiTheme="minorHAnsi" w:hAnsiTheme="minorHAnsi" w:cstheme="minorHAnsi"/>
                <w:color w:val="000000" w:themeColor="text1"/>
              </w:rPr>
              <w:t>(</w:t>
            </w:r>
            <w:r w:rsidR="00B26B4D" w:rsidRPr="0037079E">
              <w:rPr>
                <w:rFonts w:asciiTheme="minorHAnsi" w:hAnsiTheme="minorHAnsi" w:cstheme="minorHAnsi"/>
                <w:i/>
                <w:iCs/>
                <w:color w:val="000000" w:themeColor="text1"/>
              </w:rPr>
              <w:t>x</w:t>
            </w:r>
            <w:r w:rsidR="00B26B4D" w:rsidRPr="0037079E">
              <w:rPr>
                <w:rFonts w:asciiTheme="minorHAnsi" w:hAnsiTheme="minorHAnsi" w:cstheme="minorHAnsi"/>
                <w:color w:val="000000" w:themeColor="text1"/>
              </w:rPr>
              <w:t xml:space="preserve">) + </w:t>
            </w:r>
            <w:r w:rsidR="00B26B4D" w:rsidRPr="0037079E">
              <w:rPr>
                <w:rFonts w:asciiTheme="minorHAnsi" w:hAnsiTheme="minorHAnsi" w:cstheme="minorHAnsi"/>
                <w:i/>
                <w:iCs/>
                <w:color w:val="000000" w:themeColor="text1"/>
              </w:rPr>
              <w:t>k</w:t>
            </w:r>
            <w:r w:rsidR="00B26B4D" w:rsidRPr="0037079E">
              <w:rPr>
                <w:rFonts w:asciiTheme="minorHAnsi" w:hAnsiTheme="minorHAnsi" w:cstheme="minorHAnsi"/>
                <w:color w:val="000000" w:themeColor="text1"/>
              </w:rPr>
              <w:t xml:space="preserve">, </w:t>
            </w:r>
            <w:r w:rsidR="00B26B4D" w:rsidRPr="0037079E">
              <w:rPr>
                <w:rFonts w:asciiTheme="minorHAnsi" w:hAnsiTheme="minorHAnsi" w:cstheme="minorHAnsi"/>
                <w:i/>
                <w:iCs/>
                <w:color w:val="000000" w:themeColor="text1"/>
              </w:rPr>
              <w:t>k f</w:t>
            </w:r>
            <w:r w:rsidR="00B26B4D" w:rsidRPr="0037079E">
              <w:rPr>
                <w:rFonts w:asciiTheme="minorHAnsi" w:hAnsiTheme="minorHAnsi" w:cstheme="minorHAnsi"/>
                <w:color w:val="000000" w:themeColor="text1"/>
              </w:rPr>
              <w:t>(</w:t>
            </w:r>
            <w:r w:rsidR="00B26B4D" w:rsidRPr="0037079E">
              <w:rPr>
                <w:rFonts w:asciiTheme="minorHAnsi" w:hAnsiTheme="minorHAnsi" w:cstheme="minorHAnsi"/>
                <w:i/>
                <w:iCs/>
                <w:color w:val="000000" w:themeColor="text1"/>
              </w:rPr>
              <w:t>x</w:t>
            </w:r>
            <w:r w:rsidR="00B26B4D" w:rsidRPr="0037079E">
              <w:rPr>
                <w:rFonts w:asciiTheme="minorHAnsi" w:hAnsiTheme="minorHAnsi" w:cstheme="minorHAnsi"/>
                <w:color w:val="000000" w:themeColor="text1"/>
              </w:rPr>
              <w:t xml:space="preserve">), </w:t>
            </w:r>
            <w:r w:rsidR="00B26B4D" w:rsidRPr="0037079E">
              <w:rPr>
                <w:rFonts w:asciiTheme="minorHAnsi" w:hAnsiTheme="minorHAnsi" w:cstheme="minorHAnsi"/>
                <w:i/>
                <w:iCs/>
                <w:color w:val="000000" w:themeColor="text1"/>
              </w:rPr>
              <w:t>f</w:t>
            </w:r>
            <w:r w:rsidR="00B26B4D" w:rsidRPr="0037079E">
              <w:rPr>
                <w:rFonts w:asciiTheme="minorHAnsi" w:hAnsiTheme="minorHAnsi" w:cstheme="minorHAnsi"/>
                <w:color w:val="000000" w:themeColor="text1"/>
              </w:rPr>
              <w:t>(</w:t>
            </w:r>
            <w:r w:rsidR="00B26B4D" w:rsidRPr="0037079E">
              <w:rPr>
                <w:rFonts w:asciiTheme="minorHAnsi" w:hAnsiTheme="minorHAnsi" w:cstheme="minorHAnsi"/>
                <w:i/>
                <w:iCs/>
                <w:color w:val="000000" w:themeColor="text1"/>
              </w:rPr>
              <w:t>kx</w:t>
            </w:r>
            <w:r w:rsidR="00B26B4D" w:rsidRPr="0037079E">
              <w:rPr>
                <w:rFonts w:asciiTheme="minorHAnsi" w:hAnsiTheme="minorHAnsi" w:cstheme="minorHAnsi"/>
                <w:color w:val="000000" w:themeColor="text1"/>
              </w:rPr>
              <w:t xml:space="preserve">), and </w:t>
            </w:r>
            <w:r w:rsidR="00B26B4D" w:rsidRPr="0037079E">
              <w:rPr>
                <w:rFonts w:asciiTheme="minorHAnsi" w:hAnsiTheme="minorHAnsi" w:cstheme="minorHAnsi"/>
                <w:i/>
                <w:iCs/>
                <w:color w:val="000000" w:themeColor="text1"/>
              </w:rPr>
              <w:t>f</w:t>
            </w:r>
            <w:r w:rsidR="00B26B4D" w:rsidRPr="0037079E">
              <w:rPr>
                <w:rFonts w:asciiTheme="minorHAnsi" w:hAnsiTheme="minorHAnsi" w:cstheme="minorHAnsi"/>
                <w:color w:val="000000" w:themeColor="text1"/>
              </w:rPr>
              <w:t>(</w:t>
            </w:r>
            <w:r w:rsidR="00B26B4D" w:rsidRPr="0037079E">
              <w:rPr>
                <w:rFonts w:asciiTheme="minorHAnsi" w:hAnsiTheme="minorHAnsi" w:cstheme="minorHAnsi"/>
                <w:i/>
                <w:iCs/>
                <w:color w:val="000000" w:themeColor="text1"/>
              </w:rPr>
              <w:t xml:space="preserve">x </w:t>
            </w:r>
            <w:r w:rsidR="00B26B4D" w:rsidRPr="0037079E">
              <w:rPr>
                <w:rFonts w:asciiTheme="minorHAnsi" w:hAnsiTheme="minorHAnsi" w:cstheme="minorHAnsi"/>
                <w:color w:val="000000" w:themeColor="text1"/>
              </w:rPr>
              <w:t xml:space="preserve">+ </w:t>
            </w:r>
            <w:r w:rsidR="00B26B4D" w:rsidRPr="0037079E">
              <w:rPr>
                <w:rFonts w:asciiTheme="minorHAnsi" w:hAnsiTheme="minorHAnsi" w:cstheme="minorHAnsi"/>
                <w:i/>
                <w:iCs/>
                <w:color w:val="000000" w:themeColor="text1"/>
              </w:rPr>
              <w:t>k</w:t>
            </w:r>
            <w:r w:rsidR="00B26B4D" w:rsidRPr="0037079E">
              <w:rPr>
                <w:rFonts w:asciiTheme="minorHAnsi" w:hAnsiTheme="minorHAnsi" w:cstheme="minorHAnsi"/>
                <w:color w:val="000000" w:themeColor="text1"/>
              </w:rPr>
              <w:t xml:space="preserve">) for specific values of </w:t>
            </w:r>
            <w:r w:rsidR="00B26B4D" w:rsidRPr="0037079E">
              <w:rPr>
                <w:rFonts w:asciiTheme="minorHAnsi" w:hAnsiTheme="minorHAnsi" w:cstheme="minorHAnsi"/>
                <w:i/>
                <w:iCs/>
                <w:color w:val="000000" w:themeColor="text1"/>
              </w:rPr>
              <w:t xml:space="preserve">k </w:t>
            </w:r>
            <w:r w:rsidR="00B26B4D" w:rsidRPr="0037079E">
              <w:rPr>
                <w:rFonts w:asciiTheme="minorHAnsi" w:hAnsiTheme="minorHAnsi" w:cstheme="minorHAnsi"/>
                <w:color w:val="000000" w:themeColor="text1"/>
              </w:rPr>
              <w:t xml:space="preserve">(both positive and negative); find the value of </w:t>
            </w:r>
            <w:r w:rsidR="00B26B4D" w:rsidRPr="0037079E">
              <w:rPr>
                <w:rFonts w:asciiTheme="minorHAnsi" w:hAnsiTheme="minorHAnsi" w:cstheme="minorHAnsi"/>
                <w:i/>
                <w:iCs/>
                <w:color w:val="000000" w:themeColor="text1"/>
              </w:rPr>
              <w:t xml:space="preserve">k </w:t>
            </w:r>
            <w:r w:rsidR="00B26B4D" w:rsidRPr="0037079E">
              <w:rPr>
                <w:rFonts w:asciiTheme="minorHAnsi" w:hAnsiTheme="minorHAnsi" w:cstheme="minorHAnsi"/>
                <w:color w:val="000000" w:themeColor="text1"/>
              </w:rPr>
              <w:t xml:space="preserve">given the graphs. </w:t>
            </w:r>
            <w:r w:rsidR="00B26B4D" w:rsidRPr="00B8539A">
              <w:rPr>
                <w:rFonts w:asciiTheme="minorHAnsi" w:hAnsiTheme="minorHAnsi" w:cstheme="minorHAnsi"/>
                <w:i/>
                <w:color w:val="000000" w:themeColor="text1"/>
              </w:rPr>
              <w:t>Experiment with cases and illustrate an explanation of the effects on the graph using technology.</w:t>
            </w:r>
            <w:r w:rsidR="00B26B4D" w:rsidRPr="0037079E">
              <w:rPr>
                <w:rFonts w:asciiTheme="minorHAnsi" w:hAnsiTheme="minorHAnsi" w:cstheme="minorHAnsi"/>
                <w:color w:val="000000" w:themeColor="text1"/>
              </w:rPr>
              <w:t xml:space="preserve"> </w:t>
            </w:r>
            <w:r w:rsidR="00B26B4D" w:rsidRPr="0037079E">
              <w:rPr>
                <w:rFonts w:asciiTheme="minorHAnsi" w:hAnsiTheme="minorHAnsi" w:cstheme="minorHAnsi"/>
                <w:i/>
                <w:iCs/>
                <w:color w:val="000000" w:themeColor="text1"/>
              </w:rPr>
              <w:t>Include recognizing even and odd functions from their graphs and algebraic expressions for them.</w:t>
            </w:r>
          </w:p>
          <w:p w:rsidR="00B26B4D" w:rsidRPr="0037079E" w:rsidRDefault="00B26B4D" w:rsidP="006B6C01">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B26B4D" w:rsidRPr="0037079E" w:rsidRDefault="00B26B4D" w:rsidP="00011913">
            <w:pPr>
              <w:pStyle w:val="Default"/>
              <w:spacing w:line="223" w:lineRule="atLeast"/>
              <w:rPr>
                <w:rFonts w:asciiTheme="minorHAnsi" w:hAnsiTheme="minorHAnsi" w:cstheme="minorHAnsi"/>
                <w:b/>
                <w:bCs/>
                <w:color w:val="000000" w:themeColor="text1"/>
              </w:rPr>
            </w:pPr>
          </w:p>
        </w:tc>
      </w:tr>
      <w:tr w:rsidR="00B26B4D" w:rsidRPr="0037079E" w:rsidTr="00E5203B">
        <w:tc>
          <w:tcPr>
            <w:tcW w:w="4386" w:type="dxa"/>
          </w:tcPr>
          <w:p w:rsidR="00B26B4D"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F-BF.</w:t>
            </w:r>
            <w:r w:rsidR="00B26B4D" w:rsidRPr="0037079E">
              <w:rPr>
                <w:rFonts w:asciiTheme="minorHAnsi" w:hAnsiTheme="minorHAnsi" w:cstheme="minorHAnsi"/>
                <w:color w:val="000000" w:themeColor="text1"/>
              </w:rPr>
              <w:t>4. Find inverse functions.</w:t>
            </w:r>
          </w:p>
          <w:p w:rsidR="00B26B4D" w:rsidRPr="0037079E" w:rsidRDefault="00B26B4D" w:rsidP="006B6C01">
            <w:pPr>
              <w:autoSpaceDE w:val="0"/>
              <w:autoSpaceDN w:val="0"/>
              <w:adjustRightInd w:val="0"/>
              <w:rPr>
                <w:rFonts w:asciiTheme="minorHAnsi" w:hAnsiTheme="minorHAnsi" w:cstheme="minorHAnsi"/>
                <w:i/>
                <w:iCs/>
                <w:color w:val="000000" w:themeColor="text1"/>
              </w:rPr>
            </w:pPr>
            <w:r w:rsidRPr="0037079E">
              <w:rPr>
                <w:rFonts w:asciiTheme="minorHAnsi" w:hAnsiTheme="minorHAnsi" w:cstheme="minorHAnsi"/>
                <w:color w:val="000000" w:themeColor="text1"/>
              </w:rPr>
              <w:t xml:space="preserve">a. Solve an equation of the form </w:t>
            </w:r>
            <w:r w:rsidRPr="00B8539A">
              <w:rPr>
                <w:rFonts w:asciiTheme="minorHAnsi" w:hAnsiTheme="minorHAnsi" w:cstheme="minorHAnsi"/>
                <w:i/>
                <w:color w:val="000000" w:themeColor="text1"/>
              </w:rPr>
              <w:t>f(x</w:t>
            </w:r>
            <w:r w:rsidRPr="0037079E">
              <w:rPr>
                <w:rFonts w:asciiTheme="minorHAnsi" w:hAnsiTheme="minorHAnsi" w:cstheme="minorHAnsi"/>
                <w:color w:val="000000" w:themeColor="text1"/>
              </w:rPr>
              <w:t xml:space="preserve">) = </w:t>
            </w:r>
            <w:r w:rsidRPr="00B8539A">
              <w:rPr>
                <w:rFonts w:asciiTheme="minorHAnsi" w:hAnsiTheme="minorHAnsi" w:cstheme="minorHAnsi"/>
                <w:i/>
                <w:color w:val="000000" w:themeColor="text1"/>
              </w:rPr>
              <w:t>c</w:t>
            </w:r>
            <w:r w:rsidRPr="0037079E">
              <w:rPr>
                <w:rFonts w:asciiTheme="minorHAnsi" w:hAnsiTheme="minorHAnsi" w:cstheme="minorHAnsi"/>
                <w:color w:val="000000" w:themeColor="text1"/>
              </w:rPr>
              <w:t xml:space="preserve"> for a simple function f that has an inverse and write an expression for the inverse. </w:t>
            </w:r>
            <w:r w:rsidRPr="0037079E">
              <w:rPr>
                <w:rFonts w:asciiTheme="minorHAnsi" w:hAnsiTheme="minorHAnsi" w:cstheme="minorHAnsi"/>
                <w:i/>
                <w:iCs/>
                <w:color w:val="000000" w:themeColor="text1"/>
              </w:rPr>
              <w:t>For example, f(x) =2x</w:t>
            </w:r>
            <w:r w:rsidRPr="0037079E">
              <w:rPr>
                <w:rFonts w:asciiTheme="minorHAnsi" w:hAnsiTheme="minorHAnsi" w:cstheme="minorHAnsi"/>
                <w:i/>
                <w:iCs/>
                <w:color w:val="000000" w:themeColor="text1"/>
                <w:vertAlign w:val="superscript"/>
              </w:rPr>
              <w:t>3</w:t>
            </w:r>
            <w:r w:rsidRPr="0037079E">
              <w:rPr>
                <w:rFonts w:asciiTheme="minorHAnsi" w:hAnsiTheme="minorHAnsi" w:cstheme="minorHAnsi"/>
                <w:i/>
                <w:iCs/>
                <w:color w:val="000000" w:themeColor="text1"/>
              </w:rPr>
              <w:t xml:space="preserve"> for x &gt; 0 or </w:t>
            </w:r>
            <w:r w:rsidR="00011913">
              <w:rPr>
                <w:rFonts w:asciiTheme="minorHAnsi" w:hAnsiTheme="minorHAnsi" w:cstheme="minorHAnsi"/>
                <w:i/>
                <w:iCs/>
                <w:color w:val="000000" w:themeColor="text1"/>
              </w:rPr>
              <w:br/>
            </w:r>
            <w:r w:rsidRPr="0037079E">
              <w:rPr>
                <w:rFonts w:asciiTheme="minorHAnsi" w:hAnsiTheme="minorHAnsi" w:cstheme="minorHAnsi"/>
                <w:i/>
                <w:iCs/>
                <w:color w:val="000000" w:themeColor="text1"/>
              </w:rPr>
              <w:t xml:space="preserve">f(x) = (x+1)/(x–1) for x </w:t>
            </w:r>
            <w:r w:rsidRPr="0037079E">
              <w:rPr>
                <w:rFonts w:asciiTheme="minorHAnsi" w:hAnsiTheme="minorHAnsi" w:cstheme="minorHAnsi"/>
                <w:color w:val="000000" w:themeColor="text1"/>
              </w:rPr>
              <w:t>≠</w:t>
            </w:r>
            <w:r w:rsidRPr="0037079E">
              <w:rPr>
                <w:rFonts w:asciiTheme="minorHAnsi" w:hAnsiTheme="minorHAnsi" w:cstheme="minorHAnsi"/>
                <w:i/>
                <w:iCs/>
                <w:color w:val="000000" w:themeColor="text1"/>
              </w:rPr>
              <w:t>1.</w:t>
            </w:r>
          </w:p>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b. (+) Verify by composition that one function is the inverse of another.</w:t>
            </w:r>
          </w:p>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c. (+) Read values of an inverse function from a graph or a table, given that the function has an inverse.</w:t>
            </w:r>
          </w:p>
          <w:p w:rsidR="00B26B4D" w:rsidRPr="0037079E" w:rsidRDefault="00B26B4D"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d. (+) Produce an invertible function from a non-invertible function by restricting the domain.</w:t>
            </w:r>
          </w:p>
          <w:p w:rsidR="00B26B4D" w:rsidRPr="0037079E" w:rsidRDefault="00B26B4D" w:rsidP="006B6C01">
            <w:pPr>
              <w:autoSpaceDE w:val="0"/>
              <w:autoSpaceDN w:val="0"/>
              <w:adjustRightInd w:val="0"/>
              <w:rPr>
                <w:rFonts w:asciiTheme="minorHAnsi" w:hAnsiTheme="minorHAnsi" w:cstheme="minorHAnsi"/>
                <w:b/>
                <w:bCs/>
                <w:color w:val="000000" w:themeColor="text1"/>
              </w:rPr>
            </w:pPr>
          </w:p>
        </w:tc>
        <w:tc>
          <w:tcPr>
            <w:tcW w:w="4386" w:type="dxa"/>
          </w:tcPr>
          <w:p w:rsidR="00B26B4D"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r>
      <w:tr w:rsidR="00B26B4D" w:rsidRPr="0037079E" w:rsidTr="00E5203B">
        <w:tc>
          <w:tcPr>
            <w:tcW w:w="4386" w:type="dxa"/>
          </w:tcPr>
          <w:p w:rsidR="00B26B4D"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F-BF.</w:t>
            </w:r>
            <w:r w:rsidR="00B26B4D" w:rsidRPr="0037079E">
              <w:rPr>
                <w:rFonts w:asciiTheme="minorHAnsi" w:hAnsiTheme="minorHAnsi" w:cstheme="minorHAnsi"/>
                <w:color w:val="000000" w:themeColor="text1"/>
              </w:rPr>
              <w:t>5. (+) Understand the inverse relationship between exponents and logarithms and use this relationship to solve problems involving logarithms and exponents.</w:t>
            </w:r>
          </w:p>
          <w:p w:rsidR="00B26B4D" w:rsidRPr="0037079E" w:rsidRDefault="00B26B4D" w:rsidP="006B6C01">
            <w:pPr>
              <w:autoSpaceDE w:val="0"/>
              <w:autoSpaceDN w:val="0"/>
              <w:adjustRightInd w:val="0"/>
              <w:rPr>
                <w:rFonts w:asciiTheme="minorHAnsi" w:hAnsiTheme="minorHAnsi" w:cstheme="minorHAnsi"/>
                <w:color w:val="000000" w:themeColor="text1"/>
              </w:rPr>
            </w:pPr>
          </w:p>
        </w:tc>
        <w:tc>
          <w:tcPr>
            <w:tcW w:w="4386" w:type="dxa"/>
          </w:tcPr>
          <w:p w:rsidR="00B26B4D"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B26B4D" w:rsidRPr="0037079E" w:rsidRDefault="00B26B4D" w:rsidP="00F37D7D">
            <w:pPr>
              <w:autoSpaceDE w:val="0"/>
              <w:autoSpaceDN w:val="0"/>
              <w:adjustRightInd w:val="0"/>
              <w:rPr>
                <w:rFonts w:asciiTheme="minorHAnsi" w:hAnsiTheme="minorHAnsi" w:cstheme="minorHAnsi"/>
                <w:b/>
                <w:bCs/>
                <w:color w:val="000000" w:themeColor="text1"/>
              </w:rPr>
            </w:pPr>
          </w:p>
        </w:tc>
      </w:tr>
    </w:tbl>
    <w:p w:rsidR="00067007" w:rsidRPr="0037079E" w:rsidRDefault="00067007" w:rsidP="00067007">
      <w:pPr>
        <w:rPr>
          <w:rFonts w:cstheme="minorHAnsi"/>
          <w:b/>
          <w:color w:val="000000" w:themeColor="text1"/>
          <w:sz w:val="32"/>
          <w:szCs w:val="32"/>
        </w:rPr>
      </w:pPr>
      <w:r w:rsidRPr="0037079E">
        <w:rPr>
          <w:rFonts w:cstheme="minorHAnsi"/>
          <w:color w:val="000000" w:themeColor="text1"/>
          <w:sz w:val="24"/>
          <w:szCs w:val="24"/>
        </w:rPr>
        <w:br w:type="page"/>
      </w:r>
      <w:r w:rsidRPr="0037079E">
        <w:rPr>
          <w:rFonts w:cstheme="minorHAnsi"/>
          <w:b/>
          <w:color w:val="000000" w:themeColor="text1"/>
          <w:sz w:val="32"/>
          <w:szCs w:val="32"/>
        </w:rPr>
        <w:lastRenderedPageBreak/>
        <w:t>Linear, Quadratic, and Exponential Models - Alaska New Mathematics Standards</w:t>
      </w:r>
    </w:p>
    <w:tbl>
      <w:tblPr>
        <w:tblStyle w:val="TableGrid"/>
        <w:tblW w:w="0" w:type="auto"/>
        <w:tblInd w:w="18" w:type="dxa"/>
        <w:tblLook w:val="04A0" w:firstRow="1" w:lastRow="0" w:firstColumn="1" w:lastColumn="0" w:noHBand="0" w:noVBand="1"/>
      </w:tblPr>
      <w:tblGrid>
        <w:gridCol w:w="4386"/>
        <w:gridCol w:w="4386"/>
        <w:gridCol w:w="4386"/>
      </w:tblGrid>
      <w:tr w:rsidR="00E11666" w:rsidRPr="0037079E" w:rsidTr="00E11666">
        <w:tc>
          <w:tcPr>
            <w:tcW w:w="4386" w:type="dxa"/>
            <w:shd w:val="clear" w:color="auto" w:fill="E5DFEC" w:themeFill="accent4" w:themeFillTint="33"/>
          </w:tcPr>
          <w:p w:rsidR="00E11666" w:rsidRPr="0037079E" w:rsidRDefault="00E11666" w:rsidP="00497B4E">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86" w:type="dxa"/>
            <w:shd w:val="clear" w:color="auto" w:fill="E5DFEC" w:themeFill="accent4" w:themeFillTint="33"/>
          </w:tcPr>
          <w:p w:rsidR="00E11666" w:rsidRPr="0037079E" w:rsidRDefault="00E11666"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86" w:type="dxa"/>
            <w:shd w:val="clear" w:color="auto" w:fill="E5DFEC" w:themeFill="accent4" w:themeFillTint="33"/>
          </w:tcPr>
          <w:p w:rsidR="00E11666" w:rsidRPr="0037079E" w:rsidRDefault="00E11666" w:rsidP="00497B4E">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E11666" w:rsidRPr="0037079E" w:rsidTr="00E5203B">
        <w:tc>
          <w:tcPr>
            <w:tcW w:w="4386" w:type="dxa"/>
          </w:tcPr>
          <w:p w:rsidR="00E11666" w:rsidRPr="0037079E" w:rsidRDefault="00E11666" w:rsidP="006B6C01">
            <w:pPr>
              <w:autoSpaceDE w:val="0"/>
              <w:autoSpaceDN w:val="0"/>
              <w:adjustRightInd w:val="0"/>
              <w:rPr>
                <w:rFonts w:asciiTheme="minorHAnsi" w:hAnsiTheme="minorHAnsi" w:cstheme="minorHAnsi"/>
                <w:b/>
                <w:bCs/>
                <w:color w:val="000000" w:themeColor="text1"/>
              </w:rPr>
            </w:pPr>
            <w:r w:rsidRPr="0037079E">
              <w:rPr>
                <w:rFonts w:asciiTheme="minorHAnsi" w:hAnsiTheme="minorHAnsi" w:cstheme="minorHAnsi"/>
                <w:b/>
                <w:bCs/>
                <w:color w:val="000000" w:themeColor="text1"/>
              </w:rPr>
              <w:t xml:space="preserve">Construct and compare linear, quadratic, and exponential models and solve </w:t>
            </w:r>
            <w:r w:rsidR="00497B4E">
              <w:rPr>
                <w:rFonts w:asciiTheme="minorHAnsi" w:hAnsiTheme="minorHAnsi" w:cstheme="minorHAnsi"/>
                <w:b/>
                <w:bCs/>
                <w:color w:val="000000" w:themeColor="text1"/>
              </w:rPr>
              <w:t>p</w:t>
            </w:r>
            <w:r w:rsidRPr="0037079E">
              <w:rPr>
                <w:rFonts w:asciiTheme="minorHAnsi" w:hAnsiTheme="minorHAnsi" w:cstheme="minorHAnsi"/>
                <w:b/>
                <w:bCs/>
                <w:color w:val="000000" w:themeColor="text1"/>
              </w:rPr>
              <w:t>roblems</w:t>
            </w:r>
          </w:p>
          <w:p w:rsidR="00E11666" w:rsidRPr="0037079E" w:rsidRDefault="00E11666" w:rsidP="006B6C01">
            <w:pPr>
              <w:autoSpaceDE w:val="0"/>
              <w:autoSpaceDN w:val="0"/>
              <w:adjustRightInd w:val="0"/>
              <w:rPr>
                <w:rFonts w:asciiTheme="minorHAnsi" w:hAnsiTheme="minorHAnsi" w:cstheme="minorHAnsi"/>
                <w:b/>
                <w:bCs/>
                <w:color w:val="000000" w:themeColor="text1"/>
              </w:rPr>
            </w:pP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r>
      <w:tr w:rsidR="00E11666" w:rsidRPr="0037079E" w:rsidTr="00E5203B">
        <w:tc>
          <w:tcPr>
            <w:tcW w:w="4386" w:type="dxa"/>
          </w:tcPr>
          <w:p w:rsidR="00E11666" w:rsidRPr="0037079E" w:rsidRDefault="00E11666"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 –LE</w:t>
            </w:r>
            <w:r>
              <w:rPr>
                <w:rFonts w:asciiTheme="minorHAnsi" w:hAnsiTheme="minorHAnsi" w:cstheme="minorHAnsi"/>
                <w:color w:val="000000" w:themeColor="text1"/>
              </w:rPr>
              <w:t>.</w:t>
            </w:r>
            <w:r w:rsidRPr="0037079E">
              <w:rPr>
                <w:rFonts w:asciiTheme="minorHAnsi" w:hAnsiTheme="minorHAnsi" w:cstheme="minorHAnsi"/>
                <w:color w:val="000000" w:themeColor="text1"/>
              </w:rPr>
              <w:t>1. Distinguish between situations that can be modeled with linear functions and with exponential functions.</w:t>
            </w:r>
          </w:p>
          <w:p w:rsidR="00E11666" w:rsidRPr="0037079E" w:rsidRDefault="00E11666" w:rsidP="006B6C01">
            <w:pPr>
              <w:tabs>
                <w:tab w:val="left" w:pos="18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a. Show that linear functions grow by equal differences over equal intervals, and that exponential functions grow by equal factors over equal intervals.</w:t>
            </w:r>
          </w:p>
          <w:p w:rsidR="00E11666" w:rsidRPr="0037079E" w:rsidRDefault="00E11666" w:rsidP="006B6C01">
            <w:pPr>
              <w:tabs>
                <w:tab w:val="left" w:pos="18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b. Recognize situations in which one quantity changes at a constant rate per unit interval relative to another.</w:t>
            </w:r>
          </w:p>
          <w:p w:rsidR="00E11666" w:rsidRPr="0037079E" w:rsidRDefault="00E11666" w:rsidP="006B6C01">
            <w:pPr>
              <w:tabs>
                <w:tab w:val="left" w:pos="180"/>
              </w:tabs>
              <w:autoSpaceDE w:val="0"/>
              <w:autoSpaceDN w:val="0"/>
              <w:adjustRightInd w:val="0"/>
              <w:rPr>
                <w:rFonts w:asciiTheme="minorHAnsi" w:hAnsiTheme="minorHAnsi" w:cstheme="minorHAnsi"/>
                <w:color w:val="000000" w:themeColor="text1"/>
              </w:rPr>
            </w:pPr>
            <w:r w:rsidRPr="0037079E">
              <w:rPr>
                <w:rFonts w:asciiTheme="minorHAnsi" w:hAnsiTheme="minorHAnsi" w:cstheme="minorHAnsi"/>
                <w:color w:val="000000" w:themeColor="text1"/>
              </w:rPr>
              <w:t>c. Recognize situations in which a quantity grows or decays by a constant percent rate per unit interval relative to another.</w:t>
            </w:r>
          </w:p>
          <w:p w:rsidR="00E11666" w:rsidRPr="0037079E" w:rsidRDefault="00E11666" w:rsidP="006B6C01">
            <w:pPr>
              <w:autoSpaceDE w:val="0"/>
              <w:autoSpaceDN w:val="0"/>
              <w:adjustRightInd w:val="0"/>
              <w:rPr>
                <w:rFonts w:asciiTheme="minorHAnsi" w:hAnsiTheme="minorHAnsi" w:cstheme="minorHAnsi"/>
                <w:b/>
                <w:bCs/>
                <w:color w:val="000000" w:themeColor="text1"/>
              </w:rPr>
            </w:pPr>
          </w:p>
        </w:tc>
        <w:tc>
          <w:tcPr>
            <w:tcW w:w="4386" w:type="dxa"/>
          </w:tcPr>
          <w:p w:rsidR="00011913" w:rsidRDefault="00011913" w:rsidP="00011913">
            <w:pPr>
              <w:autoSpaceDE w:val="0"/>
              <w:autoSpaceDN w:val="0"/>
              <w:adjustRightInd w:val="0"/>
              <w:rPr>
                <w:rFonts w:asciiTheme="minorHAnsi" w:hAnsiTheme="minorHAnsi" w:cstheme="minorHAnsi"/>
                <w:b/>
                <w:bCs/>
                <w:color w:val="000000" w:themeColor="text1"/>
              </w:rPr>
            </w:pPr>
            <w:r>
              <w:rPr>
                <w:rFonts w:asciiTheme="minorHAnsi" w:hAnsiTheme="minorHAnsi" w:cstheme="minorHAnsi"/>
                <w:bCs/>
                <w:color w:val="000000" w:themeColor="text1"/>
              </w:rPr>
              <w:t xml:space="preserve">a. </w:t>
            </w:r>
            <w:r w:rsidRPr="00F25934">
              <w:rPr>
                <w:rFonts w:asciiTheme="minorHAnsi" w:hAnsiTheme="minorHAnsi" w:cs="Calibri"/>
                <w:color w:val="000000" w:themeColor="text1"/>
                <w:sz w:val="22"/>
                <w:szCs w:val="22"/>
              </w:rPr>
              <w:t>NEW – not addressed in the GLEs</w:t>
            </w:r>
          </w:p>
          <w:p w:rsidR="00E11666" w:rsidRPr="00792D07" w:rsidRDefault="00E11666" w:rsidP="001E2FAE">
            <w:pPr>
              <w:rPr>
                <w:rFonts w:asciiTheme="minorHAnsi" w:hAnsiTheme="minorHAnsi" w:cstheme="minorHAnsi"/>
              </w:rPr>
            </w:pPr>
            <w:r w:rsidRPr="00011913">
              <w:rPr>
                <w:rFonts w:asciiTheme="minorHAnsi" w:hAnsiTheme="minorHAnsi" w:cstheme="minorHAnsi"/>
                <w:bCs/>
                <w:color w:val="000000" w:themeColor="text1"/>
              </w:rPr>
              <w:t>b.</w:t>
            </w:r>
            <w:r w:rsidRPr="0037079E">
              <w:rPr>
                <w:rFonts w:asciiTheme="minorHAnsi" w:hAnsiTheme="minorHAnsi" w:cstheme="minorHAnsi"/>
                <w:b/>
                <w:bCs/>
                <w:color w:val="000000" w:themeColor="text1"/>
              </w:rPr>
              <w:t xml:space="preserve"> </w:t>
            </w:r>
            <w:r w:rsidRPr="0037079E">
              <w:rPr>
                <w:rFonts w:asciiTheme="minorHAnsi" w:hAnsiTheme="minorHAnsi" w:cstheme="minorHAnsi"/>
                <w:b/>
              </w:rPr>
              <w:t>[9] G-</w:t>
            </w:r>
            <w:r w:rsidRPr="0037079E">
              <w:rPr>
                <w:rFonts w:asciiTheme="minorHAnsi" w:hAnsiTheme="minorHAnsi" w:cstheme="minorHAnsi"/>
                <w:b/>
                <w:color w:val="000000"/>
              </w:rPr>
              <w:t>5</w:t>
            </w:r>
            <w:r w:rsidRPr="0037079E">
              <w:rPr>
                <w:rFonts w:asciiTheme="minorHAnsi" w:hAnsiTheme="minorHAnsi" w:cstheme="minorHAnsi"/>
              </w:rPr>
              <w:t xml:space="preserve"> graphing or identifying </w:t>
            </w:r>
            <w:r w:rsidRPr="00792D07">
              <w:rPr>
                <w:rFonts w:asciiTheme="minorHAnsi" w:hAnsiTheme="minorHAnsi" w:cstheme="minorHAnsi"/>
              </w:rPr>
              <w:t>(using equations or formulas to determine the slope of line segments) on a coordinate plane</w:t>
            </w:r>
          </w:p>
          <w:p w:rsidR="00E11666" w:rsidRDefault="00E11666" w:rsidP="001E2FAE">
            <w:pPr>
              <w:autoSpaceDE w:val="0"/>
              <w:autoSpaceDN w:val="0"/>
              <w:adjustRightInd w:val="0"/>
              <w:rPr>
                <w:rFonts w:asciiTheme="minorHAnsi" w:hAnsiTheme="minorHAnsi" w:cstheme="minorHAnsi"/>
              </w:rPr>
            </w:pPr>
            <w:r w:rsidRPr="00792D07">
              <w:rPr>
                <w:rFonts w:asciiTheme="minorHAnsi" w:hAnsiTheme="minorHAnsi" w:cstheme="minorHAnsi"/>
                <w:b/>
              </w:rPr>
              <w:t>[8] F&amp;R-2</w:t>
            </w:r>
            <w:r w:rsidRPr="00792D07">
              <w:rPr>
                <w:rFonts w:asciiTheme="minorHAnsi" w:hAnsiTheme="minorHAnsi" w:cstheme="minorHAnsi"/>
              </w:rPr>
              <w:t xml:space="preserve"> generalizing relationships (linear) using a table of ordered pairs, a graph, or an equation</w:t>
            </w:r>
          </w:p>
          <w:p w:rsidR="00011913" w:rsidRDefault="00011913" w:rsidP="001E2FAE">
            <w:pPr>
              <w:autoSpaceDE w:val="0"/>
              <w:autoSpaceDN w:val="0"/>
              <w:adjustRightInd w:val="0"/>
              <w:rPr>
                <w:rFonts w:asciiTheme="minorHAnsi" w:hAnsiTheme="minorHAnsi" w:cstheme="minorHAnsi"/>
              </w:rPr>
            </w:pPr>
          </w:p>
          <w:p w:rsidR="00011913" w:rsidRDefault="00011913" w:rsidP="00011913">
            <w:pPr>
              <w:autoSpaceDE w:val="0"/>
              <w:autoSpaceDN w:val="0"/>
              <w:adjustRightInd w:val="0"/>
              <w:rPr>
                <w:rFonts w:asciiTheme="minorHAnsi" w:hAnsiTheme="minorHAnsi" w:cstheme="minorHAnsi"/>
                <w:b/>
                <w:bCs/>
                <w:color w:val="000000" w:themeColor="text1"/>
              </w:rPr>
            </w:pPr>
            <w:r>
              <w:rPr>
                <w:rFonts w:asciiTheme="minorHAnsi" w:hAnsiTheme="minorHAnsi" w:cs="Calibri"/>
                <w:color w:val="000000" w:themeColor="text1"/>
                <w:sz w:val="22"/>
                <w:szCs w:val="22"/>
              </w:rPr>
              <w:t xml:space="preserve">c. </w:t>
            </w:r>
            <w:r w:rsidRPr="00F25934">
              <w:rPr>
                <w:rFonts w:asciiTheme="minorHAnsi" w:hAnsiTheme="minorHAnsi" w:cs="Calibri"/>
                <w:color w:val="000000" w:themeColor="text1"/>
                <w:sz w:val="22"/>
                <w:szCs w:val="22"/>
              </w:rPr>
              <w:t>NEW – not addressed in the GLEs</w:t>
            </w:r>
          </w:p>
          <w:p w:rsidR="00011913" w:rsidRPr="0037079E" w:rsidRDefault="00011913" w:rsidP="001E2FAE">
            <w:pPr>
              <w:autoSpaceDE w:val="0"/>
              <w:autoSpaceDN w:val="0"/>
              <w:adjustRightInd w:val="0"/>
              <w:rPr>
                <w:rFonts w:asciiTheme="minorHAnsi" w:hAnsiTheme="minorHAnsi" w:cstheme="minorHAnsi"/>
                <w:b/>
                <w:bCs/>
                <w:color w:val="000000" w:themeColor="text1"/>
              </w:rPr>
            </w:pP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r>
      <w:tr w:rsidR="00E11666" w:rsidRPr="0037079E" w:rsidTr="00E5203B">
        <w:tc>
          <w:tcPr>
            <w:tcW w:w="4386" w:type="dxa"/>
          </w:tcPr>
          <w:p w:rsidR="00E11666"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 –LE</w:t>
            </w:r>
            <w:r>
              <w:rPr>
                <w:rFonts w:asciiTheme="minorHAnsi" w:hAnsiTheme="minorHAnsi" w:cstheme="minorHAnsi"/>
                <w:color w:val="000000" w:themeColor="text1"/>
              </w:rPr>
              <w:t>.</w:t>
            </w:r>
            <w:r w:rsidR="00E11666" w:rsidRPr="0037079E">
              <w:rPr>
                <w:rFonts w:asciiTheme="minorHAnsi" w:hAnsiTheme="minorHAnsi" w:cstheme="minorHAnsi"/>
                <w:color w:val="000000" w:themeColor="text1"/>
              </w:rPr>
              <w:t>2. Construct linear and exponential functions, including arithmetic and geometric sequences, given a graph, a description of a relationship, or input-output table of values.</w:t>
            </w:r>
          </w:p>
          <w:p w:rsidR="00E11666" w:rsidRPr="0037079E" w:rsidRDefault="00E11666" w:rsidP="006B6C01">
            <w:pPr>
              <w:autoSpaceDE w:val="0"/>
              <w:autoSpaceDN w:val="0"/>
              <w:adjustRightInd w:val="0"/>
              <w:rPr>
                <w:rFonts w:asciiTheme="minorHAnsi" w:hAnsiTheme="minorHAnsi" w:cstheme="minorHAnsi"/>
                <w:color w:val="000000" w:themeColor="text1"/>
              </w:rPr>
            </w:pPr>
          </w:p>
        </w:tc>
        <w:tc>
          <w:tcPr>
            <w:tcW w:w="4386" w:type="dxa"/>
          </w:tcPr>
          <w:p w:rsidR="00E11666" w:rsidRPr="0037079E" w:rsidRDefault="00E11666" w:rsidP="00497B4E">
            <w:pPr>
              <w:pStyle w:val="Default"/>
              <w:spacing w:line="223" w:lineRule="atLeast"/>
              <w:rPr>
                <w:rFonts w:asciiTheme="minorHAnsi" w:hAnsiTheme="minorHAnsi" w:cstheme="minorHAnsi"/>
                <w:b/>
              </w:rPr>
            </w:pPr>
            <w:r w:rsidRPr="0037079E">
              <w:rPr>
                <w:rFonts w:asciiTheme="minorHAnsi" w:hAnsiTheme="minorHAnsi" w:cstheme="minorHAnsi"/>
                <w:b/>
              </w:rPr>
              <w:t>[9] F&amp;R-2</w:t>
            </w:r>
            <w:r w:rsidRPr="0037079E">
              <w:rPr>
                <w:rFonts w:asciiTheme="minorHAnsi" w:hAnsiTheme="minorHAnsi" w:cstheme="minorHAnsi"/>
              </w:rPr>
              <w:t xml:space="preserve"> generalizing relationships (linear, </w:t>
            </w:r>
            <w:r w:rsidRPr="00792D07">
              <w:rPr>
                <w:rFonts w:asciiTheme="minorHAnsi" w:hAnsiTheme="minorHAnsi" w:cstheme="minorHAnsi"/>
              </w:rPr>
              <w:t>quadratic, absolute value,) using a table of ordered pairs, a graph</w:t>
            </w:r>
            <w:r w:rsidRPr="0037079E">
              <w:rPr>
                <w:rFonts w:asciiTheme="minorHAnsi" w:hAnsiTheme="minorHAnsi" w:cstheme="minorHAnsi"/>
              </w:rPr>
              <w:t>, or an equation</w:t>
            </w:r>
          </w:p>
        </w:tc>
        <w:tc>
          <w:tcPr>
            <w:tcW w:w="4386" w:type="dxa"/>
          </w:tcPr>
          <w:p w:rsidR="00E11666" w:rsidRPr="0037079E" w:rsidRDefault="00011913" w:rsidP="00497B4E">
            <w:pPr>
              <w:pStyle w:val="Default"/>
              <w:spacing w:line="223" w:lineRule="atLeast"/>
              <w:rPr>
                <w:rFonts w:asciiTheme="minorHAnsi" w:hAnsiTheme="minorHAnsi" w:cstheme="minorHAnsi"/>
              </w:rPr>
            </w:pPr>
            <w:r>
              <w:rPr>
                <w:rFonts w:asciiTheme="minorHAnsi" w:hAnsiTheme="minorHAnsi" w:cstheme="minorHAnsi"/>
              </w:rPr>
              <w:t>Not specifically in GLE</w:t>
            </w:r>
            <w:r w:rsidR="00E11666" w:rsidRPr="0037079E">
              <w:rPr>
                <w:rFonts w:asciiTheme="minorHAnsi" w:hAnsiTheme="minorHAnsi" w:cstheme="minorHAnsi"/>
              </w:rPr>
              <w:t>s</w:t>
            </w:r>
            <w:r>
              <w:rPr>
                <w:rFonts w:asciiTheme="minorHAnsi" w:hAnsiTheme="minorHAnsi" w:cstheme="minorHAnsi"/>
              </w:rPr>
              <w:t xml:space="preserve"> a</w:t>
            </w:r>
            <w:r w:rsidR="00E11666" w:rsidRPr="0037079E">
              <w:rPr>
                <w:rFonts w:asciiTheme="minorHAnsi" w:hAnsiTheme="minorHAnsi" w:cstheme="minorHAnsi"/>
              </w:rPr>
              <w:t xml:space="preserve">s </w:t>
            </w:r>
            <w:r>
              <w:rPr>
                <w:rFonts w:asciiTheme="minorHAnsi" w:hAnsiTheme="minorHAnsi" w:cstheme="minorHAnsi"/>
              </w:rPr>
              <w:t xml:space="preserve">the GLEs </w:t>
            </w:r>
            <w:r w:rsidR="00E11666" w:rsidRPr="0037079E">
              <w:rPr>
                <w:rFonts w:asciiTheme="minorHAnsi" w:hAnsiTheme="minorHAnsi" w:cstheme="minorHAnsi"/>
              </w:rPr>
              <w:t>target linear but not exponential.</w:t>
            </w:r>
          </w:p>
          <w:p w:rsidR="00E11666" w:rsidRPr="0037079E" w:rsidRDefault="00E11666" w:rsidP="00497B4E">
            <w:pPr>
              <w:pStyle w:val="Default"/>
              <w:spacing w:line="223" w:lineRule="atLeast"/>
              <w:rPr>
                <w:rFonts w:asciiTheme="minorHAnsi" w:hAnsiTheme="minorHAnsi" w:cstheme="minorHAnsi"/>
                <w:b/>
              </w:rPr>
            </w:pPr>
          </w:p>
        </w:tc>
      </w:tr>
      <w:tr w:rsidR="00E11666" w:rsidRPr="0037079E" w:rsidTr="00E5203B">
        <w:tc>
          <w:tcPr>
            <w:tcW w:w="4386" w:type="dxa"/>
          </w:tcPr>
          <w:p w:rsidR="00E11666"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 –LE</w:t>
            </w:r>
            <w:r>
              <w:rPr>
                <w:rFonts w:asciiTheme="minorHAnsi" w:hAnsiTheme="minorHAnsi" w:cstheme="minorHAnsi"/>
                <w:color w:val="000000" w:themeColor="text1"/>
              </w:rPr>
              <w:t>.</w:t>
            </w:r>
            <w:r w:rsidR="00E11666" w:rsidRPr="0037079E">
              <w:rPr>
                <w:rFonts w:asciiTheme="minorHAnsi" w:hAnsiTheme="minorHAnsi" w:cstheme="minorHAnsi"/>
                <w:color w:val="000000" w:themeColor="text1"/>
              </w:rPr>
              <w:t>3. Observe using graphs and tables that a quantity increasing exponentially eventually exceeds a quantity increasing linearly, quadratically, or (more generally) as a polynomial function.</w:t>
            </w:r>
          </w:p>
          <w:p w:rsidR="00E11666" w:rsidRPr="0037079E" w:rsidRDefault="00E11666" w:rsidP="006B6C01">
            <w:pPr>
              <w:autoSpaceDE w:val="0"/>
              <w:autoSpaceDN w:val="0"/>
              <w:adjustRightInd w:val="0"/>
              <w:rPr>
                <w:rFonts w:asciiTheme="minorHAnsi" w:hAnsiTheme="minorHAnsi" w:cstheme="minorHAnsi"/>
                <w:color w:val="000000" w:themeColor="text1"/>
              </w:rPr>
            </w:pPr>
          </w:p>
        </w:tc>
        <w:tc>
          <w:tcPr>
            <w:tcW w:w="4386" w:type="dxa"/>
          </w:tcPr>
          <w:p w:rsidR="00E11666"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r>
    </w:tbl>
    <w:p w:rsidR="00011913" w:rsidRDefault="00011913">
      <w:r>
        <w:br w:type="page"/>
      </w:r>
    </w:p>
    <w:tbl>
      <w:tblPr>
        <w:tblStyle w:val="TableGrid"/>
        <w:tblW w:w="0" w:type="auto"/>
        <w:tblInd w:w="18" w:type="dxa"/>
        <w:tblLook w:val="04A0" w:firstRow="1" w:lastRow="0" w:firstColumn="1" w:lastColumn="0" w:noHBand="0" w:noVBand="1"/>
      </w:tblPr>
      <w:tblGrid>
        <w:gridCol w:w="4386"/>
        <w:gridCol w:w="4386"/>
        <w:gridCol w:w="4386"/>
      </w:tblGrid>
      <w:tr w:rsidR="00E11666" w:rsidRPr="0037079E" w:rsidTr="00E5203B">
        <w:tc>
          <w:tcPr>
            <w:tcW w:w="4386" w:type="dxa"/>
          </w:tcPr>
          <w:p w:rsidR="00E11666"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lastRenderedPageBreak/>
              <w:t>F –LE</w:t>
            </w:r>
            <w:r>
              <w:rPr>
                <w:rFonts w:asciiTheme="minorHAnsi" w:hAnsiTheme="minorHAnsi" w:cstheme="minorHAnsi"/>
                <w:color w:val="000000" w:themeColor="text1"/>
              </w:rPr>
              <w:t>.</w:t>
            </w:r>
            <w:r w:rsidR="00E11666" w:rsidRPr="0037079E">
              <w:rPr>
                <w:rFonts w:asciiTheme="minorHAnsi" w:hAnsiTheme="minorHAnsi" w:cstheme="minorHAnsi"/>
                <w:color w:val="000000" w:themeColor="text1"/>
              </w:rPr>
              <w:t>4. For exponential models, express as a logarithm the solution to</w:t>
            </w:r>
            <w:r w:rsidR="00B8539A">
              <w:rPr>
                <w:rFonts w:asciiTheme="minorHAnsi" w:hAnsiTheme="minorHAnsi" w:cstheme="minorHAnsi"/>
                <w:color w:val="000000" w:themeColor="text1"/>
              </w:rPr>
              <w:t xml:space="preserve"> </w:t>
            </w:r>
            <w:r w:rsidR="00E11666" w:rsidRPr="0037079E">
              <w:rPr>
                <w:rFonts w:asciiTheme="minorHAnsi" w:hAnsiTheme="minorHAnsi" w:cstheme="minorHAnsi"/>
                <w:i/>
                <w:iCs/>
                <w:color w:val="000000" w:themeColor="text1"/>
              </w:rPr>
              <w:t>ab</w:t>
            </w:r>
            <w:r w:rsidR="00E11666" w:rsidRPr="0037079E">
              <w:rPr>
                <w:rFonts w:asciiTheme="minorHAnsi" w:hAnsiTheme="minorHAnsi" w:cstheme="minorHAnsi"/>
                <w:color w:val="000000" w:themeColor="text1"/>
                <w:vertAlign w:val="superscript"/>
              </w:rPr>
              <w:t>ct</w:t>
            </w:r>
            <w:r w:rsidR="00E11666" w:rsidRPr="0037079E">
              <w:rPr>
                <w:rFonts w:asciiTheme="minorHAnsi" w:hAnsiTheme="minorHAnsi" w:cstheme="minorHAnsi"/>
                <w:color w:val="000000" w:themeColor="text1"/>
              </w:rPr>
              <w:t xml:space="preserve"> = </w:t>
            </w:r>
            <w:r w:rsidR="00E11666" w:rsidRPr="0037079E">
              <w:rPr>
                <w:rFonts w:asciiTheme="minorHAnsi" w:hAnsiTheme="minorHAnsi" w:cstheme="minorHAnsi"/>
                <w:i/>
                <w:iCs/>
                <w:color w:val="000000" w:themeColor="text1"/>
              </w:rPr>
              <w:t xml:space="preserve">d </w:t>
            </w:r>
            <w:r w:rsidR="00E11666" w:rsidRPr="0037079E">
              <w:rPr>
                <w:rFonts w:asciiTheme="minorHAnsi" w:hAnsiTheme="minorHAnsi" w:cstheme="minorHAnsi"/>
                <w:color w:val="000000" w:themeColor="text1"/>
              </w:rPr>
              <w:t xml:space="preserve">where </w:t>
            </w:r>
            <w:r w:rsidR="00E11666" w:rsidRPr="0037079E">
              <w:rPr>
                <w:rFonts w:asciiTheme="minorHAnsi" w:hAnsiTheme="minorHAnsi" w:cstheme="minorHAnsi"/>
                <w:i/>
                <w:iCs/>
                <w:color w:val="000000" w:themeColor="text1"/>
              </w:rPr>
              <w:t>a</w:t>
            </w:r>
            <w:r w:rsidR="00E11666" w:rsidRPr="0037079E">
              <w:rPr>
                <w:rFonts w:asciiTheme="minorHAnsi" w:hAnsiTheme="minorHAnsi" w:cstheme="minorHAnsi"/>
                <w:color w:val="000000" w:themeColor="text1"/>
              </w:rPr>
              <w:t xml:space="preserve">, </w:t>
            </w:r>
            <w:r w:rsidR="00E11666" w:rsidRPr="0037079E">
              <w:rPr>
                <w:rFonts w:asciiTheme="minorHAnsi" w:hAnsiTheme="minorHAnsi" w:cstheme="minorHAnsi"/>
                <w:i/>
                <w:iCs/>
                <w:color w:val="000000" w:themeColor="text1"/>
              </w:rPr>
              <w:t>c</w:t>
            </w:r>
            <w:r w:rsidR="00E11666" w:rsidRPr="0037079E">
              <w:rPr>
                <w:rFonts w:asciiTheme="minorHAnsi" w:hAnsiTheme="minorHAnsi" w:cstheme="minorHAnsi"/>
                <w:color w:val="000000" w:themeColor="text1"/>
              </w:rPr>
              <w:t xml:space="preserve">, and </w:t>
            </w:r>
            <w:r w:rsidR="00E11666" w:rsidRPr="0037079E">
              <w:rPr>
                <w:rFonts w:asciiTheme="minorHAnsi" w:hAnsiTheme="minorHAnsi" w:cstheme="minorHAnsi"/>
                <w:i/>
                <w:iCs/>
                <w:color w:val="000000" w:themeColor="text1"/>
              </w:rPr>
              <w:t xml:space="preserve">d </w:t>
            </w:r>
            <w:r w:rsidR="00E11666" w:rsidRPr="0037079E">
              <w:rPr>
                <w:rFonts w:asciiTheme="minorHAnsi" w:hAnsiTheme="minorHAnsi" w:cstheme="minorHAnsi"/>
                <w:color w:val="000000" w:themeColor="text1"/>
              </w:rPr>
              <w:t xml:space="preserve">are numbers and the base </w:t>
            </w:r>
            <w:r w:rsidR="00E11666" w:rsidRPr="0037079E">
              <w:rPr>
                <w:rFonts w:asciiTheme="minorHAnsi" w:hAnsiTheme="minorHAnsi" w:cstheme="minorHAnsi"/>
                <w:i/>
                <w:iCs/>
                <w:color w:val="000000" w:themeColor="text1"/>
              </w:rPr>
              <w:t xml:space="preserve">b </w:t>
            </w:r>
            <w:r w:rsidR="00E11666" w:rsidRPr="0037079E">
              <w:rPr>
                <w:rFonts w:asciiTheme="minorHAnsi" w:hAnsiTheme="minorHAnsi" w:cstheme="minorHAnsi"/>
                <w:color w:val="000000" w:themeColor="text1"/>
              </w:rPr>
              <w:t xml:space="preserve">is 2, 10, or </w:t>
            </w:r>
            <w:r w:rsidR="00E11666" w:rsidRPr="0037079E">
              <w:rPr>
                <w:rFonts w:asciiTheme="minorHAnsi" w:hAnsiTheme="minorHAnsi" w:cstheme="minorHAnsi"/>
                <w:i/>
                <w:iCs/>
                <w:color w:val="000000" w:themeColor="text1"/>
              </w:rPr>
              <w:t>e</w:t>
            </w:r>
            <w:r w:rsidR="00E11666" w:rsidRPr="0037079E">
              <w:rPr>
                <w:rFonts w:asciiTheme="minorHAnsi" w:hAnsiTheme="minorHAnsi" w:cstheme="minorHAnsi"/>
                <w:color w:val="000000" w:themeColor="text1"/>
              </w:rPr>
              <w:t>; evaluate the logarithm using technology.</w:t>
            </w:r>
          </w:p>
          <w:p w:rsidR="00E11666" w:rsidRPr="0037079E" w:rsidRDefault="00E11666" w:rsidP="006B6C01">
            <w:pPr>
              <w:autoSpaceDE w:val="0"/>
              <w:autoSpaceDN w:val="0"/>
              <w:adjustRightInd w:val="0"/>
              <w:rPr>
                <w:rFonts w:asciiTheme="minorHAnsi" w:hAnsiTheme="minorHAnsi" w:cstheme="minorHAnsi"/>
                <w:color w:val="000000" w:themeColor="text1"/>
              </w:rPr>
            </w:pPr>
          </w:p>
        </w:tc>
        <w:tc>
          <w:tcPr>
            <w:tcW w:w="4386" w:type="dxa"/>
          </w:tcPr>
          <w:p w:rsidR="00E11666"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r>
      <w:tr w:rsidR="00E11666" w:rsidRPr="0037079E" w:rsidTr="00E5203B">
        <w:tc>
          <w:tcPr>
            <w:tcW w:w="4386" w:type="dxa"/>
          </w:tcPr>
          <w:p w:rsidR="00E11666" w:rsidRPr="0037079E" w:rsidRDefault="00E11666" w:rsidP="006B6C0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t>Interpret expressions for functions in terms of the situation they model</w:t>
            </w:r>
          </w:p>
          <w:p w:rsidR="00E11666" w:rsidRPr="0037079E" w:rsidRDefault="00E11666" w:rsidP="006B6C01">
            <w:pPr>
              <w:autoSpaceDE w:val="0"/>
              <w:autoSpaceDN w:val="0"/>
              <w:adjustRightInd w:val="0"/>
              <w:rPr>
                <w:rFonts w:asciiTheme="minorHAnsi" w:hAnsiTheme="minorHAnsi" w:cstheme="minorHAnsi"/>
                <w:color w:val="000000" w:themeColor="text1"/>
              </w:rPr>
            </w:pPr>
          </w:p>
        </w:tc>
        <w:tc>
          <w:tcPr>
            <w:tcW w:w="4386" w:type="dxa"/>
          </w:tcPr>
          <w:p w:rsidR="00E11666" w:rsidRPr="0037079E" w:rsidRDefault="00E11666" w:rsidP="00F37D7D">
            <w:pPr>
              <w:autoSpaceDE w:val="0"/>
              <w:autoSpaceDN w:val="0"/>
              <w:adjustRightInd w:val="0"/>
              <w:rPr>
                <w:rFonts w:asciiTheme="minorHAnsi" w:hAnsiTheme="minorHAnsi" w:cstheme="minorHAnsi"/>
                <w:b/>
                <w:bCs/>
                <w:color w:val="000000" w:themeColor="text1"/>
              </w:rPr>
            </w:pPr>
          </w:p>
        </w:tc>
        <w:tc>
          <w:tcPr>
            <w:tcW w:w="4386" w:type="dxa"/>
          </w:tcPr>
          <w:p w:rsidR="00E11666" w:rsidRPr="0037079E" w:rsidRDefault="00E11666" w:rsidP="00011913">
            <w:pPr>
              <w:rPr>
                <w:rFonts w:asciiTheme="minorHAnsi" w:hAnsiTheme="minorHAnsi" w:cstheme="minorHAnsi"/>
                <w:b/>
                <w:bCs/>
                <w:color w:val="000000" w:themeColor="text1"/>
              </w:rPr>
            </w:pPr>
          </w:p>
        </w:tc>
      </w:tr>
      <w:tr w:rsidR="00E11666" w:rsidRPr="0037079E" w:rsidTr="00E5203B">
        <w:tc>
          <w:tcPr>
            <w:tcW w:w="4386" w:type="dxa"/>
          </w:tcPr>
          <w:p w:rsidR="00E11666" w:rsidRPr="0037079E" w:rsidRDefault="00497B4E" w:rsidP="006B6C01">
            <w:pPr>
              <w:autoSpaceDE w:val="0"/>
              <w:autoSpaceDN w:val="0"/>
              <w:adjustRightInd w:val="0"/>
              <w:rPr>
                <w:rFonts w:asciiTheme="minorHAnsi" w:hAnsiTheme="minorHAnsi" w:cstheme="minorHAnsi"/>
                <w:color w:val="000000" w:themeColor="text1"/>
              </w:rPr>
            </w:pPr>
            <w:r w:rsidRPr="00B26B4D">
              <w:rPr>
                <w:rFonts w:asciiTheme="minorHAnsi" w:hAnsiTheme="minorHAnsi" w:cstheme="minorHAnsi"/>
                <w:color w:val="000000" w:themeColor="text1"/>
              </w:rPr>
              <w:t>F –LE</w:t>
            </w:r>
            <w:r>
              <w:rPr>
                <w:rFonts w:asciiTheme="minorHAnsi" w:hAnsiTheme="minorHAnsi" w:cstheme="minorHAnsi"/>
                <w:color w:val="000000" w:themeColor="text1"/>
              </w:rPr>
              <w:t>.</w:t>
            </w:r>
            <w:r w:rsidR="00E11666" w:rsidRPr="0037079E">
              <w:rPr>
                <w:rFonts w:asciiTheme="minorHAnsi" w:hAnsiTheme="minorHAnsi" w:cstheme="minorHAnsi"/>
                <w:color w:val="000000" w:themeColor="text1"/>
              </w:rPr>
              <w:t>5. Interpret the parameters in a linear or exponential function in terms of a context.</w:t>
            </w:r>
          </w:p>
          <w:p w:rsidR="00E11666" w:rsidRPr="0037079E" w:rsidRDefault="00E11666" w:rsidP="006B6C01">
            <w:pPr>
              <w:autoSpaceDE w:val="0"/>
              <w:autoSpaceDN w:val="0"/>
              <w:adjustRightInd w:val="0"/>
              <w:rPr>
                <w:rFonts w:asciiTheme="minorHAnsi" w:hAnsiTheme="minorHAnsi" w:cstheme="minorHAnsi"/>
                <w:color w:val="000000" w:themeColor="text1"/>
              </w:rPr>
            </w:pPr>
          </w:p>
        </w:tc>
        <w:tc>
          <w:tcPr>
            <w:tcW w:w="4386" w:type="dxa"/>
          </w:tcPr>
          <w:p w:rsidR="00E11666" w:rsidRPr="0037079E" w:rsidRDefault="00011913" w:rsidP="00F37D7D">
            <w:pPr>
              <w:autoSpaceDE w:val="0"/>
              <w:autoSpaceDN w:val="0"/>
              <w:adjustRightInd w:val="0"/>
              <w:rPr>
                <w:rFonts w:asciiTheme="minorHAnsi" w:hAnsiTheme="minorHAnsi" w:cstheme="minorHAnsi"/>
                <w:b/>
                <w:bCs/>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E11666" w:rsidRPr="0037079E" w:rsidRDefault="00E11666" w:rsidP="00011913">
            <w:pPr>
              <w:rPr>
                <w:rFonts w:asciiTheme="minorHAnsi" w:hAnsiTheme="minorHAnsi" w:cstheme="minorHAnsi"/>
                <w:b/>
                <w:bCs/>
                <w:color w:val="000000" w:themeColor="text1"/>
              </w:rPr>
            </w:pPr>
          </w:p>
        </w:tc>
      </w:tr>
    </w:tbl>
    <w:p w:rsidR="00E11666" w:rsidRDefault="00E11666"/>
    <w:p w:rsidR="00E11666" w:rsidRDefault="00E11666">
      <w:r>
        <w:br w:type="page"/>
      </w:r>
    </w:p>
    <w:p w:rsidR="00E11666" w:rsidRPr="0037079E" w:rsidRDefault="00E11666" w:rsidP="00E11666">
      <w:pPr>
        <w:rPr>
          <w:rFonts w:cstheme="minorHAnsi"/>
          <w:b/>
          <w:color w:val="000000" w:themeColor="text1"/>
          <w:sz w:val="32"/>
          <w:szCs w:val="32"/>
        </w:rPr>
      </w:pPr>
      <w:r w:rsidRPr="00E11666">
        <w:rPr>
          <w:rFonts w:cstheme="minorHAnsi"/>
          <w:b/>
          <w:color w:val="000000" w:themeColor="text1"/>
          <w:sz w:val="32"/>
          <w:szCs w:val="32"/>
        </w:rPr>
        <w:lastRenderedPageBreak/>
        <w:t>Trigonometric Functions -</w:t>
      </w:r>
      <w:r w:rsidRPr="0037079E">
        <w:rPr>
          <w:rFonts w:cstheme="minorHAnsi"/>
          <w:b/>
          <w:color w:val="000000" w:themeColor="text1"/>
          <w:sz w:val="32"/>
          <w:szCs w:val="32"/>
        </w:rPr>
        <w:t xml:space="preserve"> Alaska New Mathematics Standards</w:t>
      </w:r>
    </w:p>
    <w:tbl>
      <w:tblPr>
        <w:tblStyle w:val="TableGrid"/>
        <w:tblW w:w="0" w:type="auto"/>
        <w:tblInd w:w="18" w:type="dxa"/>
        <w:tblLook w:val="04A0" w:firstRow="1" w:lastRow="0" w:firstColumn="1" w:lastColumn="0" w:noHBand="0" w:noVBand="1"/>
      </w:tblPr>
      <w:tblGrid>
        <w:gridCol w:w="4386"/>
        <w:gridCol w:w="4386"/>
        <w:gridCol w:w="4386"/>
      </w:tblGrid>
      <w:tr w:rsidR="00891D8D" w:rsidRPr="0037079E" w:rsidTr="00891D8D">
        <w:tc>
          <w:tcPr>
            <w:tcW w:w="4386" w:type="dxa"/>
            <w:shd w:val="clear" w:color="auto" w:fill="E5DFEC" w:themeFill="accent4" w:themeFillTint="33"/>
          </w:tcPr>
          <w:p w:rsidR="00891D8D" w:rsidRPr="0037079E" w:rsidRDefault="00891D8D" w:rsidP="007241D6">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86" w:type="dxa"/>
            <w:shd w:val="clear" w:color="auto" w:fill="E5DFEC" w:themeFill="accent4" w:themeFillTint="33"/>
          </w:tcPr>
          <w:p w:rsidR="00891D8D" w:rsidRPr="0037079E" w:rsidRDefault="00891D8D" w:rsidP="007241D6">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86" w:type="dxa"/>
            <w:shd w:val="clear" w:color="auto" w:fill="E5DFEC" w:themeFill="accent4" w:themeFillTint="33"/>
          </w:tcPr>
          <w:p w:rsidR="00891D8D" w:rsidRPr="0037079E" w:rsidRDefault="00891D8D" w:rsidP="007241D6">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t>Extend the domain of trigonometric functions using the unit circle</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1. Understand radian measure of an angle as the length of the arc on the unit circle subtended by the angle.</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2. Explain how the unit circle in the coordinate plane enables the extension of trigonometric functions to all real numbers, interpreted as radian measures of angles traversed counterclockwise around the unit circle.</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3. (+) Use special triangles to determine geometrically the values of sine, cosine, tangent for π/3, π/4 and π/6, and use the unit circle to express the values of sine, cosines, and tangent for π</w:t>
            </w:r>
            <w:r w:rsidRPr="0037079E">
              <w:rPr>
                <w:rFonts w:asciiTheme="minorHAnsi" w:hAnsiTheme="minorHAnsi" w:cstheme="minorHAnsi"/>
                <w:i/>
                <w:iCs/>
                <w:color w:val="000000" w:themeColor="text1"/>
              </w:rPr>
              <w:t>-x</w:t>
            </w:r>
            <w:r w:rsidRPr="0037079E">
              <w:rPr>
                <w:rFonts w:asciiTheme="minorHAnsi" w:hAnsiTheme="minorHAnsi" w:cstheme="minorHAnsi"/>
                <w:color w:val="000000" w:themeColor="text1"/>
              </w:rPr>
              <w:t>, π +</w:t>
            </w:r>
            <w:r w:rsidRPr="0037079E">
              <w:rPr>
                <w:rFonts w:asciiTheme="minorHAnsi" w:hAnsiTheme="minorHAnsi" w:cstheme="minorHAnsi"/>
                <w:i/>
                <w:iCs/>
                <w:color w:val="000000" w:themeColor="text1"/>
              </w:rPr>
              <w:t>x</w:t>
            </w:r>
            <w:r w:rsidRPr="0037079E">
              <w:rPr>
                <w:rFonts w:asciiTheme="minorHAnsi" w:hAnsiTheme="minorHAnsi" w:cstheme="minorHAnsi"/>
                <w:color w:val="000000" w:themeColor="text1"/>
              </w:rPr>
              <w:t>, and 2π –</w:t>
            </w:r>
            <w:r w:rsidRPr="0037079E">
              <w:rPr>
                <w:rFonts w:asciiTheme="minorHAnsi" w:hAnsiTheme="minorHAnsi" w:cstheme="minorHAnsi"/>
                <w:i/>
                <w:iCs/>
                <w:color w:val="000000" w:themeColor="text1"/>
              </w:rPr>
              <w:t xml:space="preserve">x </w:t>
            </w:r>
            <w:r w:rsidRPr="0037079E">
              <w:rPr>
                <w:rFonts w:asciiTheme="minorHAnsi" w:hAnsiTheme="minorHAnsi" w:cstheme="minorHAnsi"/>
                <w:color w:val="000000" w:themeColor="text1"/>
              </w:rPr>
              <w:t xml:space="preserve">in terms of their values for </w:t>
            </w:r>
            <w:r w:rsidRPr="0037079E">
              <w:rPr>
                <w:rFonts w:asciiTheme="minorHAnsi" w:hAnsiTheme="minorHAnsi" w:cstheme="minorHAnsi"/>
                <w:i/>
                <w:iCs/>
                <w:color w:val="000000" w:themeColor="text1"/>
              </w:rPr>
              <w:t>x</w:t>
            </w:r>
            <w:r w:rsidRPr="0037079E">
              <w:rPr>
                <w:rFonts w:asciiTheme="minorHAnsi" w:hAnsiTheme="minorHAnsi" w:cstheme="minorHAnsi"/>
                <w:color w:val="000000" w:themeColor="text1"/>
              </w:rPr>
              <w:t xml:space="preserve">, where </w:t>
            </w:r>
            <w:r w:rsidRPr="0037079E">
              <w:rPr>
                <w:rFonts w:asciiTheme="minorHAnsi" w:hAnsiTheme="minorHAnsi" w:cstheme="minorHAnsi"/>
                <w:i/>
                <w:iCs/>
                <w:color w:val="000000" w:themeColor="text1"/>
              </w:rPr>
              <w:t xml:space="preserve">x </w:t>
            </w:r>
            <w:r w:rsidRPr="0037079E">
              <w:rPr>
                <w:rFonts w:asciiTheme="minorHAnsi" w:hAnsiTheme="minorHAnsi" w:cstheme="minorHAnsi"/>
                <w:color w:val="000000" w:themeColor="text1"/>
              </w:rPr>
              <w:t>is any real number.</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4. (+) Use the unit circle to explain symmetry (odd and even) and periodicity of trigonometric functions.</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t>Model periodic phenomena with trigonometric functions</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011913">
            <w:pPr>
              <w:autoSpaceDE w:val="0"/>
              <w:autoSpaceDN w:val="0"/>
              <w:adjustRightInd w:val="0"/>
              <w:rPr>
                <w:rFonts w:asciiTheme="minorHAnsi" w:hAnsiTheme="minorHAnsi" w:cstheme="minorHAnsi"/>
                <w:b/>
                <w:bCs/>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5. Choose trigonometric functions to model periodic phenomena with specified amplitude, frequency, and midline.*</w:t>
            </w: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lastRenderedPageBreak/>
              <w:t>F-TF.</w:t>
            </w:r>
            <w:r w:rsidRPr="0037079E">
              <w:rPr>
                <w:rFonts w:asciiTheme="minorHAnsi" w:hAnsiTheme="minorHAnsi" w:cstheme="minorHAnsi"/>
                <w:color w:val="000000" w:themeColor="text1"/>
              </w:rPr>
              <w:t>6. (+) Understand that restricting a trigonometric function to a domain on which it is always increasing or always decreasing allows its inverse to be constructed.</w:t>
            </w:r>
          </w:p>
          <w:p w:rsidR="00891D8D" w:rsidRPr="0037079E" w:rsidRDefault="00891D8D" w:rsidP="006F7211">
            <w:pPr>
              <w:autoSpaceDE w:val="0"/>
              <w:autoSpaceDN w:val="0"/>
              <w:adjustRightInd w:val="0"/>
              <w:rPr>
                <w:rFonts w:asciiTheme="minorHAnsi" w:hAnsiTheme="minorHAnsi" w:cstheme="minorHAnsi"/>
                <w:b/>
                <w:bCs/>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7. (+) Use inverse functions to solve trigonometric equations that arise in modeling contexts; evaluate the solutions using technology, and interpret them in terms of the context.*</w:t>
            </w:r>
          </w:p>
          <w:p w:rsidR="00891D8D" w:rsidRPr="0037079E" w:rsidRDefault="00891D8D" w:rsidP="006F7211">
            <w:pPr>
              <w:autoSpaceDE w:val="0"/>
              <w:autoSpaceDN w:val="0"/>
              <w:adjustRightInd w:val="0"/>
              <w:rPr>
                <w:rFonts w:asciiTheme="minorHAnsi" w:hAnsiTheme="minorHAnsi" w:cstheme="minorHAnsi"/>
                <w:b/>
                <w:bCs/>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37079E">
              <w:rPr>
                <w:rFonts w:asciiTheme="minorHAnsi" w:hAnsiTheme="minorHAnsi" w:cstheme="minorHAnsi"/>
                <w:b/>
                <w:bCs/>
                <w:color w:val="000000" w:themeColor="text1"/>
              </w:rPr>
              <w:t>Prove and apply trigonometric identities</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8. Prove the Pythagorean identity sin</w:t>
            </w:r>
            <w:r w:rsidRPr="0037079E">
              <w:rPr>
                <w:rFonts w:asciiTheme="minorHAnsi" w:hAnsiTheme="minorHAnsi" w:cstheme="minorHAnsi"/>
                <w:color w:val="000000" w:themeColor="text1"/>
                <w:vertAlign w:val="superscript"/>
              </w:rPr>
              <w:t>2</w:t>
            </w:r>
            <w:r w:rsidRPr="0037079E">
              <w:rPr>
                <w:rFonts w:asciiTheme="minorHAnsi" w:hAnsiTheme="minorHAnsi" w:cstheme="minorHAnsi"/>
                <w:color w:val="000000" w:themeColor="text1"/>
              </w:rPr>
              <w:t>(θ) + cos</w:t>
            </w:r>
            <w:r w:rsidRPr="0037079E">
              <w:rPr>
                <w:rFonts w:asciiTheme="minorHAnsi" w:hAnsiTheme="minorHAnsi" w:cstheme="minorHAnsi"/>
                <w:color w:val="000000" w:themeColor="text1"/>
                <w:vertAlign w:val="superscript"/>
              </w:rPr>
              <w:t>2</w:t>
            </w:r>
            <w:r w:rsidRPr="0037079E">
              <w:rPr>
                <w:rFonts w:asciiTheme="minorHAnsi" w:hAnsiTheme="minorHAnsi" w:cstheme="minorHAnsi"/>
                <w:color w:val="000000" w:themeColor="text1"/>
              </w:rPr>
              <w:t>(θ) = 1 and use it to calculate trigonometric ratios.</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r w:rsidR="00891D8D" w:rsidRPr="0037079E" w:rsidTr="00E5203B">
        <w:tc>
          <w:tcPr>
            <w:tcW w:w="4386" w:type="dxa"/>
          </w:tcPr>
          <w:p w:rsidR="00891D8D" w:rsidRPr="0037079E" w:rsidRDefault="00891D8D" w:rsidP="006F7211">
            <w:pPr>
              <w:autoSpaceDE w:val="0"/>
              <w:autoSpaceDN w:val="0"/>
              <w:adjustRightInd w:val="0"/>
              <w:rPr>
                <w:rFonts w:asciiTheme="minorHAnsi" w:hAnsiTheme="minorHAnsi" w:cstheme="minorHAnsi"/>
                <w:color w:val="000000" w:themeColor="text1"/>
              </w:rPr>
            </w:pPr>
            <w:r w:rsidRPr="00E11666">
              <w:rPr>
                <w:rFonts w:asciiTheme="minorHAnsi" w:hAnsiTheme="minorHAnsi" w:cstheme="minorHAnsi"/>
                <w:color w:val="000000" w:themeColor="text1"/>
              </w:rPr>
              <w:t>F-TF.</w:t>
            </w:r>
            <w:r w:rsidRPr="0037079E">
              <w:rPr>
                <w:rFonts w:asciiTheme="minorHAnsi" w:hAnsiTheme="minorHAnsi" w:cstheme="minorHAnsi"/>
                <w:color w:val="000000" w:themeColor="text1"/>
              </w:rPr>
              <w:t>9. (+) Prove the addition and subtraction formulas for sine, cosine, and tangent and use them to solve problems.</w:t>
            </w:r>
          </w:p>
          <w:p w:rsidR="00891D8D" w:rsidRPr="0037079E" w:rsidRDefault="00891D8D" w:rsidP="006F7211">
            <w:pPr>
              <w:autoSpaceDE w:val="0"/>
              <w:autoSpaceDN w:val="0"/>
              <w:adjustRightInd w:val="0"/>
              <w:rPr>
                <w:rFonts w:asciiTheme="minorHAnsi" w:hAnsiTheme="minorHAnsi" w:cstheme="minorHAnsi"/>
                <w:color w:val="000000" w:themeColor="text1"/>
              </w:rPr>
            </w:pPr>
          </w:p>
        </w:tc>
        <w:tc>
          <w:tcPr>
            <w:tcW w:w="4386" w:type="dxa"/>
          </w:tcPr>
          <w:p w:rsidR="00891D8D" w:rsidRPr="0037079E" w:rsidRDefault="00011913" w:rsidP="00F37D7D">
            <w:pPr>
              <w:autoSpaceDE w:val="0"/>
              <w:autoSpaceDN w:val="0"/>
              <w:adjustRightInd w:val="0"/>
              <w:rPr>
                <w:rFonts w:asciiTheme="minorHAnsi" w:hAnsiTheme="minorHAnsi" w:cstheme="minorHAnsi"/>
                <w:color w:val="000000" w:themeColor="text1"/>
              </w:rPr>
            </w:pPr>
            <w:r w:rsidRPr="00F25934">
              <w:rPr>
                <w:rFonts w:asciiTheme="minorHAnsi" w:hAnsiTheme="minorHAnsi" w:cs="Calibri"/>
                <w:color w:val="000000" w:themeColor="text1"/>
                <w:sz w:val="22"/>
                <w:szCs w:val="22"/>
              </w:rPr>
              <w:t>NEW – not addressed in the GLEs</w:t>
            </w:r>
          </w:p>
        </w:tc>
        <w:tc>
          <w:tcPr>
            <w:tcW w:w="4386" w:type="dxa"/>
          </w:tcPr>
          <w:p w:rsidR="00891D8D" w:rsidRPr="0037079E" w:rsidRDefault="00891D8D" w:rsidP="00F37D7D">
            <w:pPr>
              <w:autoSpaceDE w:val="0"/>
              <w:autoSpaceDN w:val="0"/>
              <w:adjustRightInd w:val="0"/>
              <w:rPr>
                <w:rFonts w:asciiTheme="minorHAnsi" w:hAnsiTheme="minorHAnsi" w:cstheme="minorHAnsi"/>
                <w:color w:val="000000" w:themeColor="text1"/>
              </w:rPr>
            </w:pPr>
          </w:p>
        </w:tc>
      </w:tr>
    </w:tbl>
    <w:p w:rsidR="00B5423B" w:rsidRPr="0037079E" w:rsidRDefault="00B5423B" w:rsidP="00F37D7D">
      <w:pPr>
        <w:autoSpaceDE w:val="0"/>
        <w:autoSpaceDN w:val="0"/>
        <w:adjustRightInd w:val="0"/>
        <w:ind w:left="270" w:hanging="270"/>
        <w:rPr>
          <w:rFonts w:cstheme="minorHAnsi"/>
          <w:color w:val="000000" w:themeColor="text1"/>
          <w:sz w:val="24"/>
          <w:szCs w:val="24"/>
        </w:rPr>
      </w:pPr>
    </w:p>
    <w:p w:rsidR="00B5423B" w:rsidRPr="0037079E" w:rsidRDefault="00B5423B" w:rsidP="00F37D7D">
      <w:pPr>
        <w:autoSpaceDE w:val="0"/>
        <w:autoSpaceDN w:val="0"/>
        <w:adjustRightInd w:val="0"/>
        <w:ind w:left="270" w:hanging="270"/>
        <w:rPr>
          <w:rFonts w:cstheme="minorHAnsi"/>
          <w:color w:val="000000" w:themeColor="text1"/>
          <w:sz w:val="24"/>
          <w:szCs w:val="24"/>
        </w:rPr>
      </w:pPr>
    </w:p>
    <w:p w:rsidR="00F37D7D" w:rsidRPr="0037079E" w:rsidRDefault="00F37D7D" w:rsidP="00F37D7D">
      <w:pPr>
        <w:rPr>
          <w:rFonts w:cstheme="minorHAnsi"/>
          <w:color w:val="000000" w:themeColor="text1"/>
          <w:sz w:val="24"/>
          <w:szCs w:val="24"/>
        </w:rPr>
      </w:pPr>
    </w:p>
    <w:p w:rsidR="00F37D7D" w:rsidRPr="0037079E" w:rsidRDefault="00F37D7D" w:rsidP="00F37D7D">
      <w:pPr>
        <w:rPr>
          <w:rFonts w:cstheme="minorHAnsi"/>
          <w:b/>
          <w:color w:val="000000" w:themeColor="text1"/>
          <w:sz w:val="24"/>
          <w:szCs w:val="24"/>
        </w:rPr>
      </w:pPr>
    </w:p>
    <w:p w:rsidR="00F37D7D" w:rsidRPr="0037079E" w:rsidRDefault="00F37D7D" w:rsidP="00F37D7D">
      <w:pPr>
        <w:rPr>
          <w:rFonts w:cstheme="minorHAnsi"/>
          <w:b/>
          <w:color w:val="000000" w:themeColor="text1"/>
          <w:sz w:val="24"/>
          <w:szCs w:val="24"/>
        </w:rPr>
      </w:pPr>
    </w:p>
    <w:sectPr w:rsidR="00F37D7D" w:rsidRPr="0037079E" w:rsidSect="000F056B">
      <w:footerReference w:type="default" r:id="rId10"/>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D6" w:rsidRDefault="007241D6" w:rsidP="004A4994">
      <w:pPr>
        <w:spacing w:after="0" w:line="240" w:lineRule="auto"/>
      </w:pPr>
      <w:r>
        <w:separator/>
      </w:r>
    </w:p>
  </w:endnote>
  <w:endnote w:type="continuationSeparator" w:id="0">
    <w:p w:rsidR="007241D6" w:rsidRDefault="007241D6"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D6" w:rsidRPr="005903B9" w:rsidRDefault="007241D6" w:rsidP="00011913">
    <w:pPr>
      <w:pStyle w:val="Footer"/>
      <w:tabs>
        <w:tab w:val="clear" w:pos="4680"/>
        <w:tab w:val="clear" w:pos="9360"/>
        <w:tab w:val="center" w:pos="6480"/>
        <w:tab w:val="right" w:pos="12960"/>
      </w:tabs>
    </w:pPr>
    <w:r>
      <w:t>Alaska Department of Education &amp; Early Development</w:t>
    </w:r>
    <w:r>
      <w:tab/>
    </w:r>
    <w:r w:rsidR="003D1B55">
      <w:fldChar w:fldCharType="begin"/>
    </w:r>
    <w:r w:rsidR="003D1B55">
      <w:instrText xml:space="preserve"> PAGE   \* MERGEFORMAT </w:instrText>
    </w:r>
    <w:r w:rsidR="003D1B55">
      <w:fldChar w:fldCharType="separate"/>
    </w:r>
    <w:r w:rsidR="00671271">
      <w:rPr>
        <w:noProof/>
      </w:rPr>
      <w:t>2</w:t>
    </w:r>
    <w:r w:rsidR="003D1B55">
      <w:rPr>
        <w:noProof/>
      </w:rPr>
      <w:fldChar w:fldCharType="end"/>
    </w:r>
    <w:r>
      <w:tab/>
      <w:t>Functions Comparison Tool for Standards Transition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D6" w:rsidRDefault="007241D6" w:rsidP="004A4994">
      <w:pPr>
        <w:spacing w:after="0" w:line="240" w:lineRule="auto"/>
      </w:pPr>
      <w:r>
        <w:separator/>
      </w:r>
    </w:p>
  </w:footnote>
  <w:footnote w:type="continuationSeparator" w:id="0">
    <w:p w:rsidR="007241D6" w:rsidRDefault="007241D6"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21A"/>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91B60"/>
    <w:multiLevelType w:val="hybridMultilevel"/>
    <w:tmpl w:val="71EA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E3D62"/>
    <w:multiLevelType w:val="hybridMultilevel"/>
    <w:tmpl w:val="F9A6DBE6"/>
    <w:lvl w:ilvl="0" w:tplc="E46CB89E">
      <w:start w:val="1"/>
      <w:numFmt w:val="lowerLetter"/>
      <w:lvlText w:val="%1."/>
      <w:lvlJc w:val="left"/>
      <w:pPr>
        <w:ind w:left="720" w:hanging="360"/>
      </w:pPr>
      <w:rPr>
        <w:rFonts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D65CA2"/>
    <w:multiLevelType w:val="hybridMultilevel"/>
    <w:tmpl w:val="1C3C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1"/>
  </w:num>
  <w:num w:numId="2">
    <w:abstractNumId w:val="44"/>
  </w:num>
  <w:num w:numId="3">
    <w:abstractNumId w:val="21"/>
  </w:num>
  <w:num w:numId="4">
    <w:abstractNumId w:val="15"/>
  </w:num>
  <w:num w:numId="5">
    <w:abstractNumId w:val="14"/>
  </w:num>
  <w:num w:numId="6">
    <w:abstractNumId w:val="32"/>
  </w:num>
  <w:num w:numId="7">
    <w:abstractNumId w:val="27"/>
  </w:num>
  <w:num w:numId="8">
    <w:abstractNumId w:val="42"/>
  </w:num>
  <w:num w:numId="9">
    <w:abstractNumId w:val="7"/>
  </w:num>
  <w:num w:numId="10">
    <w:abstractNumId w:val="17"/>
  </w:num>
  <w:num w:numId="11">
    <w:abstractNumId w:val="19"/>
  </w:num>
  <w:num w:numId="12">
    <w:abstractNumId w:val="26"/>
  </w:num>
  <w:num w:numId="13">
    <w:abstractNumId w:val="37"/>
  </w:num>
  <w:num w:numId="14">
    <w:abstractNumId w:val="28"/>
  </w:num>
  <w:num w:numId="15">
    <w:abstractNumId w:val="36"/>
  </w:num>
  <w:num w:numId="16">
    <w:abstractNumId w:val="22"/>
  </w:num>
  <w:num w:numId="17">
    <w:abstractNumId w:val="5"/>
  </w:num>
  <w:num w:numId="18">
    <w:abstractNumId w:val="43"/>
  </w:num>
  <w:num w:numId="19">
    <w:abstractNumId w:val="25"/>
  </w:num>
  <w:num w:numId="20">
    <w:abstractNumId w:val="38"/>
  </w:num>
  <w:num w:numId="21">
    <w:abstractNumId w:val="0"/>
  </w:num>
  <w:num w:numId="22">
    <w:abstractNumId w:val="13"/>
  </w:num>
  <w:num w:numId="23">
    <w:abstractNumId w:val="29"/>
  </w:num>
  <w:num w:numId="24">
    <w:abstractNumId w:val="39"/>
  </w:num>
  <w:num w:numId="25">
    <w:abstractNumId w:val="8"/>
  </w:num>
  <w:num w:numId="26">
    <w:abstractNumId w:val="30"/>
  </w:num>
  <w:num w:numId="27">
    <w:abstractNumId w:val="18"/>
  </w:num>
  <w:num w:numId="28">
    <w:abstractNumId w:val="10"/>
  </w:num>
  <w:num w:numId="29">
    <w:abstractNumId w:val="35"/>
  </w:num>
  <w:num w:numId="30">
    <w:abstractNumId w:val="2"/>
  </w:num>
  <w:num w:numId="31">
    <w:abstractNumId w:val="34"/>
  </w:num>
  <w:num w:numId="32">
    <w:abstractNumId w:val="11"/>
  </w:num>
  <w:num w:numId="33">
    <w:abstractNumId w:val="24"/>
  </w:num>
  <w:num w:numId="34">
    <w:abstractNumId w:val="20"/>
  </w:num>
  <w:num w:numId="35">
    <w:abstractNumId w:val="45"/>
  </w:num>
  <w:num w:numId="36">
    <w:abstractNumId w:val="46"/>
  </w:num>
  <w:num w:numId="37">
    <w:abstractNumId w:val="3"/>
  </w:num>
  <w:num w:numId="38">
    <w:abstractNumId w:val="23"/>
  </w:num>
  <w:num w:numId="39">
    <w:abstractNumId w:val="16"/>
  </w:num>
  <w:num w:numId="40">
    <w:abstractNumId w:val="4"/>
  </w:num>
  <w:num w:numId="41">
    <w:abstractNumId w:val="33"/>
  </w:num>
  <w:num w:numId="42">
    <w:abstractNumId w:val="6"/>
  </w:num>
  <w:num w:numId="43">
    <w:abstractNumId w:val="40"/>
  </w:num>
  <w:num w:numId="44">
    <w:abstractNumId w:val="1"/>
  </w:num>
  <w:num w:numId="45">
    <w:abstractNumId w:val="12"/>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7F50"/>
    <w:rsid w:val="00011913"/>
    <w:rsid w:val="00055C85"/>
    <w:rsid w:val="00061BAC"/>
    <w:rsid w:val="00066FB6"/>
    <w:rsid w:val="00067007"/>
    <w:rsid w:val="000726F2"/>
    <w:rsid w:val="0008265F"/>
    <w:rsid w:val="000925DC"/>
    <w:rsid w:val="000944B1"/>
    <w:rsid w:val="000A268B"/>
    <w:rsid w:val="000B06A6"/>
    <w:rsid w:val="000B4DBC"/>
    <w:rsid w:val="000C0D96"/>
    <w:rsid w:val="000C1712"/>
    <w:rsid w:val="000D3AD9"/>
    <w:rsid w:val="000D5063"/>
    <w:rsid w:val="000D73AF"/>
    <w:rsid w:val="000E0008"/>
    <w:rsid w:val="000E5FC6"/>
    <w:rsid w:val="000F056B"/>
    <w:rsid w:val="001169E7"/>
    <w:rsid w:val="00124E77"/>
    <w:rsid w:val="0014040B"/>
    <w:rsid w:val="00145893"/>
    <w:rsid w:val="00145974"/>
    <w:rsid w:val="0016046F"/>
    <w:rsid w:val="00191C05"/>
    <w:rsid w:val="00195A10"/>
    <w:rsid w:val="001B0E10"/>
    <w:rsid w:val="001E2FAE"/>
    <w:rsid w:val="001E32CE"/>
    <w:rsid w:val="001E654C"/>
    <w:rsid w:val="001F78C7"/>
    <w:rsid w:val="00206FFE"/>
    <w:rsid w:val="00211061"/>
    <w:rsid w:val="0021605D"/>
    <w:rsid w:val="00217B64"/>
    <w:rsid w:val="002216DC"/>
    <w:rsid w:val="00230924"/>
    <w:rsid w:val="002316AE"/>
    <w:rsid w:val="00250A90"/>
    <w:rsid w:val="00256BB5"/>
    <w:rsid w:val="002643F8"/>
    <w:rsid w:val="00283034"/>
    <w:rsid w:val="00286491"/>
    <w:rsid w:val="002B72FE"/>
    <w:rsid w:val="002D0759"/>
    <w:rsid w:val="002D1A68"/>
    <w:rsid w:val="002D33C2"/>
    <w:rsid w:val="002D38A6"/>
    <w:rsid w:val="002F1D9E"/>
    <w:rsid w:val="002F2F8A"/>
    <w:rsid w:val="00304B81"/>
    <w:rsid w:val="00341D4F"/>
    <w:rsid w:val="00343A67"/>
    <w:rsid w:val="00352A50"/>
    <w:rsid w:val="00353357"/>
    <w:rsid w:val="00356CE3"/>
    <w:rsid w:val="00363931"/>
    <w:rsid w:val="0036490D"/>
    <w:rsid w:val="0037079E"/>
    <w:rsid w:val="00387F93"/>
    <w:rsid w:val="00391C85"/>
    <w:rsid w:val="0039730E"/>
    <w:rsid w:val="003A4056"/>
    <w:rsid w:val="003B2D30"/>
    <w:rsid w:val="003D0F4A"/>
    <w:rsid w:val="003D1465"/>
    <w:rsid w:val="003D1B55"/>
    <w:rsid w:val="003E3FC5"/>
    <w:rsid w:val="003F0DAB"/>
    <w:rsid w:val="004132B4"/>
    <w:rsid w:val="0041429A"/>
    <w:rsid w:val="00415334"/>
    <w:rsid w:val="00451C63"/>
    <w:rsid w:val="00457951"/>
    <w:rsid w:val="0046331F"/>
    <w:rsid w:val="00463EA6"/>
    <w:rsid w:val="0046709F"/>
    <w:rsid w:val="00467E2B"/>
    <w:rsid w:val="00473D6C"/>
    <w:rsid w:val="00485EA5"/>
    <w:rsid w:val="00493FB3"/>
    <w:rsid w:val="0049738E"/>
    <w:rsid w:val="00497B4E"/>
    <w:rsid w:val="004A4994"/>
    <w:rsid w:val="004C2226"/>
    <w:rsid w:val="004C4452"/>
    <w:rsid w:val="00500B42"/>
    <w:rsid w:val="00504CB9"/>
    <w:rsid w:val="0052102F"/>
    <w:rsid w:val="0054155E"/>
    <w:rsid w:val="005711AE"/>
    <w:rsid w:val="00571987"/>
    <w:rsid w:val="0057593B"/>
    <w:rsid w:val="00583470"/>
    <w:rsid w:val="005903B9"/>
    <w:rsid w:val="005A3E3F"/>
    <w:rsid w:val="005A6CEC"/>
    <w:rsid w:val="005D10E4"/>
    <w:rsid w:val="005E5954"/>
    <w:rsid w:val="00610F97"/>
    <w:rsid w:val="006137BE"/>
    <w:rsid w:val="00616058"/>
    <w:rsid w:val="00643C91"/>
    <w:rsid w:val="00671271"/>
    <w:rsid w:val="00685FED"/>
    <w:rsid w:val="006872BA"/>
    <w:rsid w:val="006A2F83"/>
    <w:rsid w:val="006B15BE"/>
    <w:rsid w:val="006B2484"/>
    <w:rsid w:val="006B6C01"/>
    <w:rsid w:val="006C60C3"/>
    <w:rsid w:val="006D0C03"/>
    <w:rsid w:val="006D5940"/>
    <w:rsid w:val="006D6961"/>
    <w:rsid w:val="006F7211"/>
    <w:rsid w:val="007002C7"/>
    <w:rsid w:val="00700AB9"/>
    <w:rsid w:val="00702D26"/>
    <w:rsid w:val="00714B8C"/>
    <w:rsid w:val="007241D6"/>
    <w:rsid w:val="007304D0"/>
    <w:rsid w:val="00740B4A"/>
    <w:rsid w:val="00743D61"/>
    <w:rsid w:val="00747258"/>
    <w:rsid w:val="00752048"/>
    <w:rsid w:val="00762CD7"/>
    <w:rsid w:val="00772578"/>
    <w:rsid w:val="00792D07"/>
    <w:rsid w:val="007962B0"/>
    <w:rsid w:val="007963E1"/>
    <w:rsid w:val="007A4CF5"/>
    <w:rsid w:val="007A73C0"/>
    <w:rsid w:val="007C0498"/>
    <w:rsid w:val="007C7A8C"/>
    <w:rsid w:val="007D203C"/>
    <w:rsid w:val="007D41CA"/>
    <w:rsid w:val="007D7A95"/>
    <w:rsid w:val="007E44DC"/>
    <w:rsid w:val="00807C65"/>
    <w:rsid w:val="00807D52"/>
    <w:rsid w:val="0081211C"/>
    <w:rsid w:val="0082066B"/>
    <w:rsid w:val="0082207C"/>
    <w:rsid w:val="00840BBD"/>
    <w:rsid w:val="008451DA"/>
    <w:rsid w:val="00845810"/>
    <w:rsid w:val="0084584F"/>
    <w:rsid w:val="0084695F"/>
    <w:rsid w:val="00872BA5"/>
    <w:rsid w:val="00875A47"/>
    <w:rsid w:val="00884CC4"/>
    <w:rsid w:val="00891D8D"/>
    <w:rsid w:val="008928CF"/>
    <w:rsid w:val="00897F97"/>
    <w:rsid w:val="008A5F00"/>
    <w:rsid w:val="008B0E61"/>
    <w:rsid w:val="008C4144"/>
    <w:rsid w:val="008D16E9"/>
    <w:rsid w:val="008D24A9"/>
    <w:rsid w:val="008D6585"/>
    <w:rsid w:val="008E2704"/>
    <w:rsid w:val="008E6C29"/>
    <w:rsid w:val="009056A0"/>
    <w:rsid w:val="00907906"/>
    <w:rsid w:val="00926C3A"/>
    <w:rsid w:val="00947D82"/>
    <w:rsid w:val="009544A1"/>
    <w:rsid w:val="0095463E"/>
    <w:rsid w:val="00964F82"/>
    <w:rsid w:val="00973E30"/>
    <w:rsid w:val="00982181"/>
    <w:rsid w:val="0098672B"/>
    <w:rsid w:val="009905B3"/>
    <w:rsid w:val="00996351"/>
    <w:rsid w:val="009A046F"/>
    <w:rsid w:val="009A53D7"/>
    <w:rsid w:val="009C45D4"/>
    <w:rsid w:val="009C4C5D"/>
    <w:rsid w:val="009E652D"/>
    <w:rsid w:val="00A2021A"/>
    <w:rsid w:val="00A2077F"/>
    <w:rsid w:val="00A21C19"/>
    <w:rsid w:val="00A24191"/>
    <w:rsid w:val="00A26F66"/>
    <w:rsid w:val="00A4626E"/>
    <w:rsid w:val="00A6621E"/>
    <w:rsid w:val="00A82F89"/>
    <w:rsid w:val="00A84682"/>
    <w:rsid w:val="00A91DCF"/>
    <w:rsid w:val="00A96E70"/>
    <w:rsid w:val="00AC0763"/>
    <w:rsid w:val="00AD1452"/>
    <w:rsid w:val="00AF01D8"/>
    <w:rsid w:val="00AF23F3"/>
    <w:rsid w:val="00AF71DA"/>
    <w:rsid w:val="00B078F7"/>
    <w:rsid w:val="00B23C9A"/>
    <w:rsid w:val="00B26B4D"/>
    <w:rsid w:val="00B41447"/>
    <w:rsid w:val="00B4555E"/>
    <w:rsid w:val="00B46049"/>
    <w:rsid w:val="00B5423B"/>
    <w:rsid w:val="00B62BF0"/>
    <w:rsid w:val="00B6444C"/>
    <w:rsid w:val="00B819C1"/>
    <w:rsid w:val="00B8539A"/>
    <w:rsid w:val="00B92D1F"/>
    <w:rsid w:val="00B943AE"/>
    <w:rsid w:val="00B96CBD"/>
    <w:rsid w:val="00BC0BD8"/>
    <w:rsid w:val="00BD0086"/>
    <w:rsid w:val="00BD1288"/>
    <w:rsid w:val="00BD1F4B"/>
    <w:rsid w:val="00BD6A64"/>
    <w:rsid w:val="00BE314F"/>
    <w:rsid w:val="00BE6B37"/>
    <w:rsid w:val="00C03471"/>
    <w:rsid w:val="00C11E68"/>
    <w:rsid w:val="00C1368A"/>
    <w:rsid w:val="00C22696"/>
    <w:rsid w:val="00C22FF2"/>
    <w:rsid w:val="00C27A35"/>
    <w:rsid w:val="00C348BE"/>
    <w:rsid w:val="00C43738"/>
    <w:rsid w:val="00C536B4"/>
    <w:rsid w:val="00C56571"/>
    <w:rsid w:val="00C859DE"/>
    <w:rsid w:val="00C87DFE"/>
    <w:rsid w:val="00CA0B50"/>
    <w:rsid w:val="00CB13CB"/>
    <w:rsid w:val="00CB587E"/>
    <w:rsid w:val="00CE5255"/>
    <w:rsid w:val="00D049EC"/>
    <w:rsid w:val="00D07C5C"/>
    <w:rsid w:val="00D10C1A"/>
    <w:rsid w:val="00D47A68"/>
    <w:rsid w:val="00D5153E"/>
    <w:rsid w:val="00D74D9E"/>
    <w:rsid w:val="00D94597"/>
    <w:rsid w:val="00D96712"/>
    <w:rsid w:val="00DB4300"/>
    <w:rsid w:val="00DD1F59"/>
    <w:rsid w:val="00DE38F4"/>
    <w:rsid w:val="00DF159C"/>
    <w:rsid w:val="00E11666"/>
    <w:rsid w:val="00E12300"/>
    <w:rsid w:val="00E227EE"/>
    <w:rsid w:val="00E43884"/>
    <w:rsid w:val="00E4620F"/>
    <w:rsid w:val="00E5203B"/>
    <w:rsid w:val="00E75862"/>
    <w:rsid w:val="00EA1DF2"/>
    <w:rsid w:val="00EA2E92"/>
    <w:rsid w:val="00ED2CED"/>
    <w:rsid w:val="00EF373A"/>
    <w:rsid w:val="00F00C97"/>
    <w:rsid w:val="00F02E0E"/>
    <w:rsid w:val="00F213AC"/>
    <w:rsid w:val="00F27D65"/>
    <w:rsid w:val="00F3273A"/>
    <w:rsid w:val="00F37D7D"/>
    <w:rsid w:val="00F40A55"/>
    <w:rsid w:val="00F43A65"/>
    <w:rsid w:val="00F43D6B"/>
    <w:rsid w:val="00F54874"/>
    <w:rsid w:val="00F61FAB"/>
    <w:rsid w:val="00F71288"/>
    <w:rsid w:val="00F735EF"/>
    <w:rsid w:val="00F85DBF"/>
    <w:rsid w:val="00F879C2"/>
    <w:rsid w:val="00FB4990"/>
    <w:rsid w:val="00FC761A"/>
    <w:rsid w:val="00FE37E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4F6D7-482F-44F9-B2AB-D4A2CDA4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2917</Words>
  <Characters>16630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2013-08-26T18:58:00Z</dcterms:created>
  <dcterms:modified xsi:type="dcterms:W3CDTF">2013-08-26T18:58:00Z</dcterms:modified>
</cp:coreProperties>
</file>