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6D" w:rsidRPr="006A6958" w:rsidRDefault="00257CC4" w:rsidP="0028006D">
      <w:pPr>
        <w:spacing w:after="0" w:line="240" w:lineRule="auto"/>
        <w:jc w:val="center"/>
        <w:rPr>
          <w:rFonts w:ascii="Calibri" w:hAnsi="Calibri" w:cstheme="minorHAnsi"/>
          <w:color w:val="000000" w:themeColor="text1"/>
          <w:sz w:val="36"/>
          <w:szCs w:val="36"/>
        </w:rPr>
      </w:pPr>
      <w:bookmarkStart w:id="0" w:name="_GoBack"/>
      <w:bookmarkEnd w:id="0"/>
      <w:r w:rsidRPr="006A6958">
        <w:rPr>
          <w:rFonts w:ascii="Calibri" w:hAnsi="Calibri" w:cstheme="minorHAnsi"/>
          <w:color w:val="000000" w:themeColor="text1"/>
          <w:sz w:val="36"/>
          <w:szCs w:val="36"/>
        </w:rPr>
        <w:t>Geometry</w:t>
      </w:r>
      <w:r w:rsidR="0028006D" w:rsidRPr="006A6958">
        <w:rPr>
          <w:rFonts w:ascii="Calibri" w:hAnsi="Calibri" w:cstheme="minorHAnsi"/>
          <w:color w:val="000000" w:themeColor="text1"/>
          <w:sz w:val="36"/>
          <w:szCs w:val="36"/>
        </w:rPr>
        <w:t xml:space="preserve"> Mathematics Standards </w:t>
      </w:r>
    </w:p>
    <w:p w:rsidR="0028006D" w:rsidRPr="006A6958" w:rsidRDefault="0028006D" w:rsidP="0028006D">
      <w:pPr>
        <w:spacing w:after="0" w:line="240" w:lineRule="auto"/>
        <w:jc w:val="center"/>
        <w:rPr>
          <w:rFonts w:ascii="Calibri" w:hAnsi="Calibri" w:cstheme="minorHAnsi"/>
          <w:color w:val="000000" w:themeColor="text1"/>
          <w:sz w:val="36"/>
          <w:szCs w:val="36"/>
        </w:rPr>
      </w:pPr>
      <w:r w:rsidRPr="006A6958">
        <w:rPr>
          <w:rFonts w:ascii="Calibri" w:hAnsi="Calibri" w:cstheme="minorHAnsi"/>
          <w:color w:val="000000" w:themeColor="text1"/>
          <w:sz w:val="36"/>
          <w:szCs w:val="36"/>
        </w:rPr>
        <w:t>Comparison Tool for Standards Transition</w:t>
      </w:r>
    </w:p>
    <w:p w:rsidR="0028006D" w:rsidRPr="006A6958" w:rsidRDefault="0028006D" w:rsidP="0028006D">
      <w:pPr>
        <w:spacing w:after="0" w:line="240" w:lineRule="auto"/>
        <w:jc w:val="center"/>
        <w:rPr>
          <w:rFonts w:ascii="Calibri" w:hAnsi="Calibri" w:cstheme="minorHAnsi"/>
          <w:color w:val="000000" w:themeColor="text1"/>
          <w:szCs w:val="36"/>
        </w:rPr>
      </w:pPr>
      <w:r w:rsidRPr="006A6958">
        <w:rPr>
          <w:rFonts w:ascii="Calibri" w:hAnsi="Calibri" w:cstheme="minorHAnsi"/>
          <w:color w:val="000000" w:themeColor="text1"/>
          <w:szCs w:val="36"/>
        </w:rPr>
        <w:t>Updated June 2012</w:t>
      </w:r>
    </w:p>
    <w:p w:rsidR="0028006D" w:rsidRPr="006A6958" w:rsidRDefault="0028006D" w:rsidP="0028006D">
      <w:pPr>
        <w:spacing w:after="0" w:line="240" w:lineRule="auto"/>
        <w:jc w:val="center"/>
        <w:rPr>
          <w:rFonts w:ascii="Calibri" w:hAnsi="Calibri" w:cstheme="minorHAnsi"/>
          <w:color w:val="000000" w:themeColor="text1"/>
        </w:rPr>
      </w:pPr>
    </w:p>
    <w:p w:rsidR="0028006D" w:rsidRPr="006A6958" w:rsidRDefault="0028006D" w:rsidP="0028006D">
      <w:pPr>
        <w:spacing w:after="0" w:line="240" w:lineRule="auto"/>
        <w:rPr>
          <w:rFonts w:cstheme="minorHAnsi"/>
          <w:color w:val="000000" w:themeColor="text1"/>
        </w:rPr>
      </w:pPr>
      <w:r w:rsidRPr="006A6958">
        <w:rPr>
          <w:rFonts w:cstheme="minorHAnsi"/>
          <w:color w:val="000000" w:themeColor="text1"/>
        </w:rPr>
        <w:t xml:space="preserve">This document can be used to assist educators in analyzing the commonalities and differences </w:t>
      </w:r>
      <w:r w:rsidR="00347CC5">
        <w:rPr>
          <w:rFonts w:cstheme="minorHAnsi"/>
          <w:color w:val="000000" w:themeColor="text1"/>
        </w:rPr>
        <w:t>between the new Alaska m</w:t>
      </w:r>
      <w:r w:rsidRPr="006A6958">
        <w:rPr>
          <w:rFonts w:cstheme="minorHAnsi"/>
          <w:color w:val="000000" w:themeColor="text1"/>
        </w:rPr>
        <w:t>athematics standards and the Fourth Edition (Grade Level Expectations). This document is a first start toward a transition and districts may choose to augment with more detail.</w:t>
      </w:r>
    </w:p>
    <w:p w:rsidR="0028006D" w:rsidRPr="006A6958" w:rsidRDefault="0028006D" w:rsidP="0028006D">
      <w:pPr>
        <w:spacing w:after="0" w:line="240" w:lineRule="auto"/>
        <w:rPr>
          <w:rFonts w:cstheme="minorHAnsi"/>
          <w:color w:val="000000" w:themeColor="text1"/>
        </w:rPr>
      </w:pPr>
    </w:p>
    <w:p w:rsidR="0028006D" w:rsidRPr="006A6958" w:rsidRDefault="0028006D" w:rsidP="0028006D">
      <w:pPr>
        <w:autoSpaceDE w:val="0"/>
        <w:autoSpaceDN w:val="0"/>
        <w:adjustRightInd w:val="0"/>
        <w:spacing w:after="0" w:line="240" w:lineRule="auto"/>
        <w:rPr>
          <w:rFonts w:cstheme="minorHAnsi"/>
          <w:color w:val="000000" w:themeColor="text1"/>
        </w:rPr>
      </w:pPr>
      <w:r w:rsidRPr="006A6958">
        <w:rPr>
          <w:rFonts w:cstheme="minorHAnsi"/>
          <w:color w:val="000000" w:themeColor="text1"/>
        </w:rPr>
        <w:t>The first column contains the new math standards. The second column shows the Grade Level Expectations (GLEs) that align to the new standards. The third column provides comments, usually highlighting differences between the new standards and GLEs that align in higher grades.  Additionally, the comments may include a notation about an increase in rigor. R</w:t>
      </w:r>
      <w:r w:rsidRPr="006A6958">
        <w:rPr>
          <w:color w:val="000000" w:themeColor="text1"/>
        </w:rPr>
        <w:t>igor may be defined as a standard that requir</w:t>
      </w:r>
      <w:r w:rsidR="00347CC5">
        <w:rPr>
          <w:color w:val="000000" w:themeColor="text1"/>
        </w:rPr>
        <w:t>es deeper understanding, higher-</w:t>
      </w:r>
      <w:r w:rsidRPr="006A6958">
        <w:rPr>
          <w:color w:val="000000" w:themeColor="text1"/>
        </w:rPr>
        <w:t xml:space="preserve">order thinking, expanded analytical processes, </w:t>
      </w:r>
      <w:r w:rsidRPr="006A6958">
        <w:rPr>
          <w:rFonts w:cstheme="minorHAnsi"/>
          <w:color w:val="000000" w:themeColor="text1"/>
        </w:rPr>
        <w:t xml:space="preserve">or simply a skill introduced at an earlier grade.  </w:t>
      </w:r>
    </w:p>
    <w:p w:rsidR="0028006D" w:rsidRPr="006A6958" w:rsidRDefault="0028006D" w:rsidP="0028006D">
      <w:pPr>
        <w:autoSpaceDE w:val="0"/>
        <w:autoSpaceDN w:val="0"/>
        <w:adjustRightInd w:val="0"/>
        <w:spacing w:after="0" w:line="240" w:lineRule="auto"/>
        <w:rPr>
          <w:rFonts w:cstheme="minorHAnsi"/>
          <w:color w:val="000000" w:themeColor="text1"/>
        </w:rPr>
      </w:pPr>
    </w:p>
    <w:p w:rsidR="0028006D" w:rsidRPr="006A6958" w:rsidRDefault="0028006D" w:rsidP="0028006D">
      <w:pPr>
        <w:autoSpaceDE w:val="0"/>
        <w:autoSpaceDN w:val="0"/>
        <w:adjustRightInd w:val="0"/>
        <w:spacing w:after="0" w:line="240" w:lineRule="auto"/>
        <w:rPr>
          <w:rFonts w:cs="Times New Roman"/>
          <w:color w:val="000000" w:themeColor="text1"/>
        </w:rPr>
      </w:pPr>
      <w:r w:rsidRPr="006A6958">
        <w:rPr>
          <w:rFonts w:cstheme="minorHAnsi"/>
          <w:color w:val="000000" w:themeColor="text1"/>
        </w:rPr>
        <w:t>Note that some GLEs are coded with an L. This signifies that the GLE was not assessed on the statewide assessment; it was to be assessed at the local level. No new standards are identified as being for local assessment.</w:t>
      </w:r>
      <w:r w:rsidRPr="006A6958">
        <w:rPr>
          <w:rFonts w:cs="Gotham-BookItalic"/>
          <w:iCs/>
          <w:color w:val="000000" w:themeColor="text1"/>
        </w:rPr>
        <w:t xml:space="preserve"> Students advancing through the grades are expected to meet each year’s grade-specific standards and retain or further develop skills and understandings mastered in preceding grades.</w:t>
      </w:r>
    </w:p>
    <w:p w:rsidR="0028006D" w:rsidRPr="006A6958" w:rsidRDefault="0028006D" w:rsidP="0028006D">
      <w:pPr>
        <w:spacing w:after="0" w:line="240" w:lineRule="auto"/>
        <w:rPr>
          <w:rFonts w:cstheme="minorHAnsi"/>
          <w:color w:val="000000" w:themeColor="text1"/>
        </w:rPr>
      </w:pPr>
    </w:p>
    <w:p w:rsidR="0028006D" w:rsidRPr="006A6958" w:rsidRDefault="0028006D" w:rsidP="0028006D">
      <w:pPr>
        <w:spacing w:after="0" w:line="240" w:lineRule="auto"/>
        <w:rPr>
          <w:rFonts w:cstheme="minorHAnsi"/>
          <w:color w:val="000000" w:themeColor="text1"/>
        </w:rPr>
      </w:pPr>
      <w:r w:rsidRPr="006A6958">
        <w:rPr>
          <w:rFonts w:cstheme="minorHAnsi"/>
          <w:color w:val="000000" w:themeColor="text1"/>
        </w:rPr>
        <w:t>In most cases there are not complete matches between the two sets of standards, and it should not be assumed that either the content or skills found in one set of standards will match completely with those of the other set.</w:t>
      </w:r>
    </w:p>
    <w:p w:rsidR="0028006D" w:rsidRPr="006A6958" w:rsidRDefault="0028006D" w:rsidP="0028006D">
      <w:pPr>
        <w:rPr>
          <w:rFonts w:cstheme="minorHAnsi"/>
          <w:color w:val="000000" w:themeColor="text1"/>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338"/>
        <w:gridCol w:w="4338"/>
      </w:tblGrid>
      <w:tr w:rsidR="006A6958" w:rsidRPr="006A6958" w:rsidTr="00055D55">
        <w:trPr>
          <w:tblHeader/>
        </w:trPr>
        <w:tc>
          <w:tcPr>
            <w:tcW w:w="4338" w:type="dxa"/>
            <w:shd w:val="clear" w:color="auto" w:fill="B6DDE8" w:themeFill="accent5" w:themeFillTint="66"/>
          </w:tcPr>
          <w:p w:rsidR="0028006D" w:rsidRPr="006A6958" w:rsidRDefault="0028006D" w:rsidP="00055D55">
            <w:pPr>
              <w:rPr>
                <w:rFonts w:asciiTheme="minorHAnsi" w:hAnsiTheme="minorHAnsi" w:cstheme="minorHAnsi"/>
                <w:b/>
                <w:color w:val="000000" w:themeColor="text1"/>
                <w:sz w:val="20"/>
              </w:rPr>
            </w:pPr>
            <w:r w:rsidRPr="006A6958">
              <w:rPr>
                <w:rFonts w:asciiTheme="minorHAnsi" w:hAnsiTheme="minorHAnsi" w:cstheme="minorHAnsi"/>
                <w:b/>
                <w:color w:val="000000" w:themeColor="text1"/>
                <w:sz w:val="20"/>
              </w:rPr>
              <w:t>New Math Standards</w:t>
            </w:r>
          </w:p>
          <w:p w:rsidR="0028006D" w:rsidRPr="006A6958" w:rsidRDefault="0028006D" w:rsidP="00055D55">
            <w:pPr>
              <w:rPr>
                <w:rFonts w:asciiTheme="minorHAnsi" w:hAnsiTheme="minorHAnsi" w:cstheme="minorHAnsi"/>
                <w:b/>
                <w:color w:val="000000" w:themeColor="text1"/>
                <w:sz w:val="20"/>
              </w:rPr>
            </w:pPr>
          </w:p>
        </w:tc>
        <w:tc>
          <w:tcPr>
            <w:tcW w:w="4338" w:type="dxa"/>
            <w:shd w:val="clear" w:color="auto" w:fill="B6DDE8" w:themeFill="accent5" w:themeFillTint="66"/>
          </w:tcPr>
          <w:p w:rsidR="0028006D" w:rsidRPr="006A6958" w:rsidRDefault="0028006D" w:rsidP="00055D55">
            <w:pPr>
              <w:rPr>
                <w:rFonts w:asciiTheme="minorHAnsi" w:hAnsiTheme="minorHAnsi" w:cstheme="minorHAnsi"/>
                <w:b/>
                <w:color w:val="000000" w:themeColor="text1"/>
                <w:sz w:val="20"/>
              </w:rPr>
            </w:pPr>
            <w:r w:rsidRPr="006A6958">
              <w:rPr>
                <w:rFonts w:asciiTheme="minorHAnsi" w:hAnsiTheme="minorHAnsi" w:cstheme="minorHAnsi"/>
                <w:b/>
                <w:color w:val="000000" w:themeColor="text1"/>
                <w:sz w:val="20"/>
              </w:rPr>
              <w:t>Grade Level Expectations</w:t>
            </w:r>
          </w:p>
        </w:tc>
        <w:tc>
          <w:tcPr>
            <w:tcW w:w="4338" w:type="dxa"/>
            <w:shd w:val="clear" w:color="auto" w:fill="B6DDE8" w:themeFill="accent5" w:themeFillTint="66"/>
          </w:tcPr>
          <w:p w:rsidR="0028006D" w:rsidRPr="006A6958" w:rsidRDefault="0028006D" w:rsidP="00055D55">
            <w:pPr>
              <w:rPr>
                <w:rFonts w:asciiTheme="minorHAnsi" w:hAnsiTheme="minorHAnsi" w:cstheme="minorHAnsi"/>
                <w:b/>
                <w:color w:val="000000" w:themeColor="text1"/>
                <w:sz w:val="20"/>
              </w:rPr>
            </w:pPr>
            <w:r w:rsidRPr="006A6958">
              <w:rPr>
                <w:rFonts w:asciiTheme="minorHAnsi" w:hAnsiTheme="minorHAnsi" w:cstheme="minorHAnsi"/>
                <w:b/>
                <w:color w:val="000000" w:themeColor="text1"/>
                <w:sz w:val="20"/>
              </w:rPr>
              <w:t>Comment</w:t>
            </w:r>
          </w:p>
        </w:tc>
      </w:tr>
      <w:tr w:rsidR="006A6958" w:rsidRPr="006A6958" w:rsidTr="00055D55">
        <w:trPr>
          <w:trHeight w:val="2393"/>
        </w:trPr>
        <w:tc>
          <w:tcPr>
            <w:tcW w:w="4338" w:type="dxa"/>
          </w:tcPr>
          <w:p w:rsidR="0028006D" w:rsidRPr="006A6958" w:rsidRDefault="0028006D" w:rsidP="00055D55">
            <w:pPr>
              <w:rPr>
                <w:rFonts w:asciiTheme="minorHAnsi" w:eastAsia="PMingLiU" w:hAnsiTheme="minorHAnsi" w:cstheme="minorHAnsi"/>
                <w:color w:val="000000" w:themeColor="text1"/>
                <w:sz w:val="20"/>
              </w:rPr>
            </w:pPr>
            <w:r w:rsidRPr="006A6958">
              <w:rPr>
                <w:rFonts w:asciiTheme="minorHAnsi" w:hAnsiTheme="minorHAnsi" w:cstheme="minorHAnsi"/>
                <w:color w:val="000000" w:themeColor="text1"/>
                <w:sz w:val="20"/>
              </w:rPr>
              <w:t>6.RP.2. Understand the concept of a unit rate (</w:t>
            </w:r>
            <w:r w:rsidRPr="006A6958">
              <w:rPr>
                <w:rFonts w:asciiTheme="minorHAnsi" w:hAnsiTheme="minorHAnsi" w:cstheme="minorHAnsi"/>
                <w:i/>
                <w:iCs/>
                <w:color w:val="000000" w:themeColor="text1"/>
                <w:sz w:val="20"/>
              </w:rPr>
              <w:t>a</w:t>
            </w:r>
            <w:r w:rsidRPr="006A6958">
              <w:rPr>
                <w:rFonts w:asciiTheme="minorHAnsi" w:hAnsiTheme="minorHAnsi" w:cstheme="minorHAnsi"/>
                <w:color w:val="000000" w:themeColor="text1"/>
                <w:sz w:val="20"/>
              </w:rPr>
              <w:t>/</w:t>
            </w:r>
            <w:r w:rsidRPr="006A6958">
              <w:rPr>
                <w:rFonts w:asciiTheme="minorHAnsi" w:hAnsiTheme="minorHAnsi" w:cstheme="minorHAnsi"/>
                <w:i/>
                <w:iCs/>
                <w:color w:val="000000" w:themeColor="text1"/>
                <w:sz w:val="20"/>
              </w:rPr>
              <w:t xml:space="preserve">b </w:t>
            </w:r>
            <w:r w:rsidRPr="006A6958">
              <w:rPr>
                <w:rFonts w:asciiTheme="minorHAnsi" w:hAnsiTheme="minorHAnsi" w:cstheme="minorHAnsi"/>
                <w:color w:val="000000" w:themeColor="text1"/>
                <w:sz w:val="20"/>
              </w:rPr>
              <w:t xml:space="preserve">associated with a ratio </w:t>
            </w:r>
            <w:r w:rsidRPr="006A6958">
              <w:rPr>
                <w:rFonts w:asciiTheme="minorHAnsi" w:hAnsiTheme="minorHAnsi" w:cstheme="minorHAnsi"/>
                <w:i/>
                <w:iCs/>
                <w:color w:val="000000" w:themeColor="text1"/>
                <w:sz w:val="20"/>
              </w:rPr>
              <w:t xml:space="preserve">a:b </w:t>
            </w:r>
            <w:r w:rsidRPr="006A6958">
              <w:rPr>
                <w:rFonts w:asciiTheme="minorHAnsi" w:hAnsiTheme="minorHAnsi" w:cstheme="minorHAnsi"/>
                <w:color w:val="000000" w:themeColor="text1"/>
                <w:sz w:val="20"/>
              </w:rPr>
              <w:t xml:space="preserve">with </w:t>
            </w:r>
            <w:r w:rsidRPr="006A6958">
              <w:rPr>
                <w:rFonts w:asciiTheme="minorHAnsi" w:hAnsiTheme="minorHAnsi" w:cstheme="minorHAnsi"/>
                <w:i/>
                <w:iCs/>
                <w:color w:val="000000" w:themeColor="text1"/>
                <w:sz w:val="20"/>
              </w:rPr>
              <w:t>b ≠</w:t>
            </w:r>
            <w:r w:rsidR="000B0E48">
              <w:rPr>
                <w:rFonts w:asciiTheme="minorHAnsi" w:hAnsiTheme="minorHAnsi" w:cstheme="minorHAnsi"/>
                <w:i/>
                <w:iCs/>
                <w:color w:val="000000" w:themeColor="text1"/>
                <w:sz w:val="20"/>
              </w:rPr>
              <w:t xml:space="preserve"> </w:t>
            </w:r>
            <w:r w:rsidRPr="006A6958">
              <w:rPr>
                <w:rFonts w:asciiTheme="minorHAnsi" w:eastAsia="PMingLiU" w:hAnsiTheme="minorHAnsi" w:cstheme="minorHAnsi"/>
                <w:color w:val="000000" w:themeColor="text1"/>
                <w:sz w:val="20"/>
              </w:rPr>
              <w:t>0, and use rate language in the context of a ratio relationship)</w:t>
            </w:r>
            <w:r w:rsidRPr="006A6958">
              <w:rPr>
                <w:rFonts w:asciiTheme="minorHAnsi" w:hAnsiTheme="minorHAnsi" w:cstheme="minorHAnsi"/>
                <w:color w:val="000000" w:themeColor="text1"/>
                <w:sz w:val="20"/>
              </w:rPr>
              <w:t xml:space="preserve"> and apply it to solve real world problems (e.g., unit pricing, constant speed).</w:t>
            </w:r>
          </w:p>
          <w:p w:rsidR="0028006D" w:rsidRPr="006A6958" w:rsidRDefault="0028006D" w:rsidP="00055D55">
            <w:pPr>
              <w:autoSpaceDE w:val="0"/>
              <w:autoSpaceDN w:val="0"/>
              <w:adjustRightInd w:val="0"/>
              <w:rPr>
                <w:rFonts w:asciiTheme="minorHAnsi" w:hAnsiTheme="minorHAnsi" w:cstheme="minorHAnsi"/>
                <w:i/>
                <w:iCs/>
                <w:color w:val="000000" w:themeColor="text1"/>
                <w:sz w:val="20"/>
              </w:rPr>
            </w:pPr>
            <w:r w:rsidRPr="006A6958">
              <w:rPr>
                <w:rFonts w:asciiTheme="minorHAnsi" w:hAnsiTheme="minorHAnsi" w:cstheme="minorHAnsi"/>
                <w:i/>
                <w:iCs/>
                <w:color w:val="000000" w:themeColor="text1"/>
                <w:sz w:val="20"/>
              </w:rPr>
              <w:t>For example, “This recipe has a ratio of 3 cups of flour to 4 cups of sugar, so there is 3/4 cup of flour for each cup of sugar.” “We paid $75 for 15 hamburgers, which is a rate of $5 per hamburger.”</w:t>
            </w:r>
          </w:p>
          <w:p w:rsidR="0028006D" w:rsidRPr="006A6958" w:rsidRDefault="0028006D" w:rsidP="00055D55">
            <w:pPr>
              <w:autoSpaceDE w:val="0"/>
              <w:autoSpaceDN w:val="0"/>
              <w:adjustRightInd w:val="0"/>
              <w:rPr>
                <w:rFonts w:asciiTheme="minorHAnsi" w:hAnsiTheme="minorHAnsi" w:cstheme="minorHAnsi"/>
                <w:b/>
                <w:color w:val="000000" w:themeColor="text1"/>
                <w:sz w:val="20"/>
                <w:u w:val="single"/>
              </w:rPr>
            </w:pPr>
          </w:p>
        </w:tc>
        <w:tc>
          <w:tcPr>
            <w:tcW w:w="4338" w:type="dxa"/>
          </w:tcPr>
          <w:p w:rsidR="0028006D" w:rsidRPr="006A6958" w:rsidRDefault="00EC48FE" w:rsidP="00055D55">
            <w:pPr>
              <w:rPr>
                <w:rFonts w:asciiTheme="minorHAnsi" w:hAnsiTheme="minorHAnsi" w:cstheme="minorHAnsi"/>
                <w:color w:val="000000" w:themeColor="text1"/>
                <w:sz w:val="20"/>
              </w:rPr>
            </w:pPr>
            <w:r>
              <w:rPr>
                <w:b/>
                <w:noProof/>
                <w:color w:val="000000" w:themeColor="text1"/>
                <w:sz w:val="20"/>
              </w:rPr>
              <mc:AlternateContent>
                <mc:Choice Requires="wps">
                  <w:drawing>
                    <wp:anchor distT="0" distB="0" distL="114300" distR="114300" simplePos="0" relativeHeight="251661312" behindDoc="0" locked="0" layoutInCell="1" allowOverlap="1">
                      <wp:simplePos x="0" y="0"/>
                      <wp:positionH relativeFrom="column">
                        <wp:posOffset>2318385</wp:posOffset>
                      </wp:positionH>
                      <wp:positionV relativeFrom="paragraph">
                        <wp:posOffset>724535</wp:posOffset>
                      </wp:positionV>
                      <wp:extent cx="311785" cy="664845"/>
                      <wp:effectExtent l="19050" t="38100" r="5016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785" cy="66484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82.55pt;margin-top:57.05pt;width:24.55pt;height:52.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" strokecolor="red" strokeweight="2.25pt">
                      <v:stroke endarrow="block"/>
                    </v:shape>
                  </w:pict>
                </mc:Fallback>
              </mc:AlternateContent>
            </w:r>
            <w:r>
              <w:rPr>
                <w:b/>
                <w:noProof/>
                <w:color w:val="000000" w:themeColor="text1"/>
                <w:sz w:val="20"/>
              </w:rPr>
              <mc:AlternateContent>
                <mc:Choice Requires="wps">
                  <w:drawing>
                    <wp:anchor distT="0" distB="0" distL="114300" distR="114300" simplePos="0" relativeHeight="251659264" behindDoc="0" locked="0" layoutInCell="1" allowOverlap="1">
                      <wp:simplePos x="0" y="0"/>
                      <wp:positionH relativeFrom="column">
                        <wp:posOffset>2630170</wp:posOffset>
                      </wp:positionH>
                      <wp:positionV relativeFrom="paragraph">
                        <wp:posOffset>294640</wp:posOffset>
                      </wp:positionV>
                      <wp:extent cx="2750185" cy="838200"/>
                      <wp:effectExtent l="0" t="0" r="12065" b="1905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8382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07.1pt;margin-top:23.2pt;width:216.5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" filled="f" strokecolor="red"/>
                  </w:pict>
                </mc:Fallback>
              </mc:AlternateContent>
            </w:r>
            <w:r>
              <w:rPr>
                <w:b/>
                <w:noProof/>
                <w:color w:val="000000" w:themeColor="text1"/>
                <w:sz w:val="20"/>
              </w:rPr>
              <mc:AlternateContent>
                <mc:Choice Requires="wps">
                  <w:drawing>
                    <wp:anchor distT="0" distB="0" distL="114300" distR="114300" simplePos="0" relativeHeight="251660288" behindDoc="0" locked="0" layoutInCell="1" allowOverlap="1">
                      <wp:simplePos x="0" y="0"/>
                      <wp:positionH relativeFrom="column">
                        <wp:posOffset>219075</wp:posOffset>
                      </wp:positionH>
                      <wp:positionV relativeFrom="paragraph">
                        <wp:posOffset>1444625</wp:posOffset>
                      </wp:positionV>
                      <wp:extent cx="3202305" cy="692785"/>
                      <wp:effectExtent l="0" t="76200" r="9906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69278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28006D" w:rsidRPr="00F467A9" w:rsidRDefault="0028006D" w:rsidP="0028006D">
                                  <w:r>
                                    <w:rPr>
                                      <w:rFonts w:cstheme="minorHAnsi"/>
                                      <w:color w:val="000000" w:themeColor="text1"/>
                                    </w:rPr>
                                    <w:t>Any aligned GLE found in the higher grades will need to be absorbed in the lower grade as part of the transition.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25pt;margin-top:113.75pt;width:252.15pt;height:54.5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">
                      <v:shadow on="t" opacity=".5" offset="6pt,-6pt"/>
                      <v:textbox>
                        <w:txbxContent>
                          <w:p w:rsidR="0028006D" w:rsidRPr="00F467A9" w:rsidRDefault="0028006D" w:rsidP="0028006D">
                            <w:r>
                              <w:rPr>
                                <w:rFonts w:cstheme="minorHAnsi"/>
                                <w:color w:val="000000" w:themeColor="text1"/>
                              </w:rPr>
                              <w:t>Any aligned GLE found in the higher grades will need to be absorbed in the lower grade as part of the transition.</w:t>
                            </w:r>
                          </w:p>
                        </w:txbxContent>
                      </v:textbox>
                    </v:shape>
                  </w:pict>
                </mc:Fallback>
              </mc:AlternateContent>
            </w:r>
            <w:r w:rsidR="0028006D" w:rsidRPr="006A6958">
              <w:rPr>
                <w:rFonts w:asciiTheme="minorHAnsi" w:hAnsiTheme="minorHAnsi"/>
                <w:b/>
                <w:color w:val="000000" w:themeColor="text1"/>
                <w:sz w:val="20"/>
              </w:rPr>
              <w:t>[6] E&amp;C-5</w:t>
            </w:r>
            <w:r w:rsidR="0028006D" w:rsidRPr="006A6958">
              <w:rPr>
                <w:rFonts w:asciiTheme="minorHAnsi" w:hAnsiTheme="minorHAnsi"/>
                <w:color w:val="000000" w:themeColor="text1"/>
                <w:sz w:val="20"/>
              </w:rPr>
              <w:t xml:space="preserve"> developing and interpreting scale models</w:t>
            </w:r>
          </w:p>
        </w:tc>
        <w:tc>
          <w:tcPr>
            <w:tcW w:w="4338" w:type="dxa"/>
          </w:tcPr>
          <w:p w:rsidR="0028006D" w:rsidRPr="006A6958" w:rsidRDefault="0028006D" w:rsidP="00055D55">
            <w:pPr>
              <w:rPr>
                <w:rFonts w:asciiTheme="minorHAnsi" w:hAnsiTheme="minorHAnsi"/>
                <w:color w:val="000000" w:themeColor="text1"/>
                <w:sz w:val="20"/>
              </w:rPr>
            </w:pPr>
            <w:r w:rsidRPr="006A6958">
              <w:rPr>
                <w:rFonts w:asciiTheme="minorHAnsi" w:hAnsiTheme="minorHAnsi"/>
                <w:color w:val="000000" w:themeColor="text1"/>
                <w:sz w:val="20"/>
              </w:rPr>
              <w:t>Grade</w:t>
            </w:r>
            <w:r w:rsidR="00347CC5">
              <w:rPr>
                <w:rFonts w:asciiTheme="minorHAnsi" w:hAnsiTheme="minorHAnsi"/>
                <w:color w:val="000000" w:themeColor="text1"/>
                <w:sz w:val="20"/>
              </w:rPr>
              <w:t xml:space="preserve"> 6 GLE provides a specific real-</w:t>
            </w:r>
            <w:r w:rsidRPr="006A6958">
              <w:rPr>
                <w:rFonts w:asciiTheme="minorHAnsi" w:hAnsiTheme="minorHAnsi"/>
                <w:color w:val="000000" w:themeColor="text1"/>
                <w:sz w:val="20"/>
              </w:rPr>
              <w:t xml:space="preserve">world model for understanding unit rate. </w:t>
            </w:r>
          </w:p>
          <w:p w:rsidR="0028006D" w:rsidRPr="006A6958" w:rsidRDefault="0028006D" w:rsidP="00055D55">
            <w:pPr>
              <w:rPr>
                <w:rFonts w:asciiTheme="minorHAnsi" w:hAnsiTheme="minorHAnsi"/>
                <w:color w:val="000000" w:themeColor="text1"/>
                <w:sz w:val="20"/>
              </w:rPr>
            </w:pPr>
          </w:p>
          <w:p w:rsidR="0028006D" w:rsidRPr="006A6958" w:rsidRDefault="0028006D" w:rsidP="00055D55">
            <w:pPr>
              <w:rPr>
                <w:rFonts w:asciiTheme="minorHAnsi" w:hAnsiTheme="minorHAnsi"/>
                <w:color w:val="000000" w:themeColor="text1"/>
                <w:sz w:val="20"/>
              </w:rPr>
            </w:pPr>
            <w:r w:rsidRPr="006A6958">
              <w:rPr>
                <w:rFonts w:asciiTheme="minorHAnsi" w:hAnsiTheme="minorHAnsi"/>
                <w:b/>
                <w:color w:val="000000" w:themeColor="text1"/>
                <w:sz w:val="20"/>
              </w:rPr>
              <w:t>[7] E&amp;C-6</w:t>
            </w:r>
            <w:r w:rsidRPr="006A6958">
              <w:rPr>
                <w:rFonts w:asciiTheme="minorHAnsi" w:hAnsiTheme="minorHAnsi"/>
                <w:color w:val="000000" w:themeColor="text1"/>
                <w:sz w:val="20"/>
              </w:rPr>
              <w:t xml:space="preserve"> solving proportions using a given scale</w:t>
            </w:r>
          </w:p>
          <w:p w:rsidR="0028006D" w:rsidRPr="006A6958" w:rsidRDefault="0028006D" w:rsidP="00055D55">
            <w:pPr>
              <w:rPr>
                <w:rFonts w:asciiTheme="minorHAnsi" w:hAnsiTheme="minorHAnsi"/>
                <w:color w:val="000000" w:themeColor="text1"/>
                <w:sz w:val="20"/>
              </w:rPr>
            </w:pPr>
          </w:p>
          <w:p w:rsidR="0028006D" w:rsidRPr="006A6958" w:rsidRDefault="0028006D" w:rsidP="00055D55">
            <w:pPr>
              <w:rPr>
                <w:rFonts w:asciiTheme="minorHAnsi" w:hAnsiTheme="minorHAnsi" w:cstheme="minorHAnsi"/>
                <w:color w:val="000000" w:themeColor="text1"/>
                <w:sz w:val="20"/>
              </w:rPr>
            </w:pPr>
            <w:r w:rsidRPr="006A6958">
              <w:rPr>
                <w:rFonts w:asciiTheme="minorHAnsi" w:hAnsiTheme="minorHAnsi"/>
                <w:b/>
                <w:color w:val="000000" w:themeColor="text1"/>
                <w:sz w:val="20"/>
              </w:rPr>
              <w:t>[8] E&amp;C-5</w:t>
            </w:r>
            <w:r w:rsidRPr="006A6958">
              <w:rPr>
                <w:rFonts w:asciiTheme="minorHAnsi" w:hAnsiTheme="minorHAnsi"/>
                <w:color w:val="000000" w:themeColor="text1"/>
                <w:sz w:val="20"/>
              </w:rPr>
              <w:t xml:space="preserve"> using ratio and proportion</w:t>
            </w:r>
          </w:p>
        </w:tc>
      </w:tr>
    </w:tbl>
    <w:p w:rsidR="0028006D" w:rsidRPr="006A6958" w:rsidRDefault="0028006D" w:rsidP="0028006D">
      <w:pPr>
        <w:rPr>
          <w:rFonts w:cstheme="minorHAnsi"/>
          <w:color w:val="000000" w:themeColor="text1"/>
          <w:sz w:val="24"/>
          <w:szCs w:val="24"/>
        </w:rPr>
      </w:pPr>
    </w:p>
    <w:p w:rsidR="0028006D" w:rsidRPr="006A6958" w:rsidRDefault="0028006D" w:rsidP="0028006D">
      <w:pPr>
        <w:rPr>
          <w:rFonts w:cstheme="minorHAnsi"/>
          <w:color w:val="000000" w:themeColor="text1"/>
          <w:sz w:val="24"/>
          <w:szCs w:val="24"/>
        </w:rPr>
      </w:pPr>
      <w:r w:rsidRPr="006A6958">
        <w:rPr>
          <w:rFonts w:cstheme="minorHAnsi"/>
          <w:color w:val="000000" w:themeColor="text1"/>
          <w:sz w:val="24"/>
          <w:szCs w:val="24"/>
        </w:rPr>
        <w:br w:type="page"/>
      </w:r>
    </w:p>
    <w:p w:rsidR="0028006D" w:rsidRPr="006A6958" w:rsidRDefault="0028006D" w:rsidP="0028006D">
      <w:pPr>
        <w:spacing w:after="0" w:line="240" w:lineRule="auto"/>
        <w:rPr>
          <w:rFonts w:cstheme="minorHAnsi"/>
          <w:color w:val="000000" w:themeColor="text1"/>
        </w:rPr>
      </w:pPr>
      <w:r w:rsidRPr="006A6958">
        <w:rPr>
          <w:rFonts w:cstheme="minorHAnsi"/>
          <w:color w:val="000000" w:themeColor="text1"/>
        </w:rPr>
        <w:lastRenderedPageBreak/>
        <w:t xml:space="preserve">The new standards represent a shift in the purpose of the standards. </w:t>
      </w:r>
      <w:r w:rsidRPr="006A6958">
        <w:rPr>
          <w:color w:val="000000" w:themeColor="text1"/>
        </w:rPr>
        <w:t>They are more instructional in nature, intended to guide classroom curriculum</w:t>
      </w:r>
      <w:r w:rsidRPr="006A6958">
        <w:rPr>
          <w:rFonts w:cstheme="minorHAnsi"/>
          <w:color w:val="000000" w:themeColor="text1"/>
        </w:rPr>
        <w:t>. The new standards do not serve as an assessment document</w:t>
      </w:r>
      <w:r w:rsidR="00347CC5">
        <w:rPr>
          <w:rFonts w:cstheme="minorHAnsi"/>
          <w:color w:val="000000" w:themeColor="text1"/>
        </w:rPr>
        <w:t>,</w:t>
      </w:r>
      <w:r w:rsidRPr="006A6958">
        <w:rPr>
          <w:rFonts w:cstheme="minorHAnsi"/>
          <w:color w:val="000000" w:themeColor="text1"/>
        </w:rPr>
        <w:t xml:space="preserve"> unlike the GLEs. The Department with the support of stakeholders will prepare an assessment framework </w:t>
      </w:r>
      <w:r w:rsidR="00347CC5">
        <w:rPr>
          <w:rFonts w:cstheme="minorHAnsi"/>
          <w:color w:val="000000" w:themeColor="text1"/>
        </w:rPr>
        <w:t>that</w:t>
      </w:r>
      <w:r w:rsidRPr="006A6958">
        <w:rPr>
          <w:rFonts w:cstheme="minorHAnsi"/>
          <w:color w:val="000000" w:themeColor="text1"/>
        </w:rPr>
        <w:t xml:space="preserve"> will guide the development of the new assessments. The new standards will be assessed starting spring 2016. Until then, all districts will continue administering the Standards Based Assessments aligned to the GLEs through spring 2015.</w:t>
      </w:r>
    </w:p>
    <w:p w:rsidR="0028006D" w:rsidRPr="006A6958" w:rsidRDefault="0028006D" w:rsidP="0028006D">
      <w:pPr>
        <w:spacing w:after="0" w:line="240" w:lineRule="auto"/>
        <w:rPr>
          <w:rFonts w:cstheme="minorHAnsi"/>
          <w:color w:val="000000" w:themeColor="text1"/>
        </w:rPr>
      </w:pPr>
    </w:p>
    <w:p w:rsidR="002A25B0" w:rsidRPr="006A6958" w:rsidRDefault="002A25B0" w:rsidP="002A25B0">
      <w:pPr>
        <w:spacing w:after="0" w:line="240" w:lineRule="auto"/>
        <w:rPr>
          <w:rFonts w:cstheme="minorHAnsi"/>
          <w:color w:val="000000" w:themeColor="text1"/>
        </w:rPr>
      </w:pPr>
      <w:r w:rsidRPr="00C507D8">
        <w:rPr>
          <w:rFonts w:cstheme="minorHAnsi"/>
          <w:b/>
          <w:color w:val="000000" w:themeColor="text1"/>
        </w:rPr>
        <w:t>The GLEs that are not matched to the new standards can be found in a separate document</w:t>
      </w:r>
      <w:r>
        <w:rPr>
          <w:rFonts w:cstheme="minorHAnsi"/>
          <w:b/>
          <w:color w:val="000000" w:themeColor="text1"/>
        </w:rPr>
        <w:t>, HS Math GLEs</w:t>
      </w:r>
      <w:r w:rsidRPr="00C507D8">
        <w:rPr>
          <w:rFonts w:cstheme="minorHAnsi"/>
          <w:b/>
          <w:color w:val="000000" w:themeColor="text1"/>
        </w:rPr>
        <w:t xml:space="preserve">. </w:t>
      </w:r>
      <w:r w:rsidRPr="006A6958">
        <w:rPr>
          <w:rFonts w:cstheme="minorHAnsi"/>
          <w:color w:val="000000" w:themeColor="text1"/>
        </w:rPr>
        <w:t>The comment column indicates where the GLE may be matched to a new standard in a lower or higher grade. Although some GLEs will be taught at other grade levels, teachers must provide opportunities for these GLEs to be reviewed in preparation for the spring Standards Based Assessments through spring 2015.</w:t>
      </w:r>
    </w:p>
    <w:p w:rsidR="002A25B0" w:rsidRPr="006A6958" w:rsidRDefault="002A25B0" w:rsidP="002A25B0">
      <w:pPr>
        <w:rPr>
          <w:rFonts w:cstheme="minorHAnsi"/>
          <w:color w:val="000000" w:themeColor="text1"/>
          <w:sz w:val="24"/>
          <w:szCs w:val="24"/>
        </w:rPr>
      </w:pPr>
    </w:p>
    <w:tbl>
      <w:tblPr>
        <w:tblStyle w:val="TableGrid"/>
        <w:tblW w:w="0" w:type="auto"/>
        <w:tblInd w:w="1368" w:type="dxa"/>
        <w:tblLook w:val="04A0" w:firstRow="1" w:lastRow="0" w:firstColumn="1" w:lastColumn="0" w:noHBand="0" w:noVBand="1"/>
      </w:tblPr>
      <w:tblGrid>
        <w:gridCol w:w="6030"/>
        <w:gridCol w:w="5220"/>
      </w:tblGrid>
      <w:tr w:rsidR="006A6958" w:rsidRPr="006A6958" w:rsidTr="00055D55">
        <w:trPr>
          <w:cantSplit/>
          <w:tblHeader/>
        </w:trPr>
        <w:tc>
          <w:tcPr>
            <w:tcW w:w="6030" w:type="dxa"/>
            <w:shd w:val="clear" w:color="auto" w:fill="E5B8B7" w:themeFill="accent2" w:themeFillTint="66"/>
          </w:tcPr>
          <w:p w:rsidR="0028006D" w:rsidRPr="006A6958" w:rsidRDefault="0028006D" w:rsidP="00055D55">
            <w:pPr>
              <w:autoSpaceDE w:val="0"/>
              <w:autoSpaceDN w:val="0"/>
              <w:adjustRightInd w:val="0"/>
              <w:jc w:val="center"/>
              <w:rPr>
                <w:rFonts w:ascii="Calibri" w:hAnsi="Calibri" w:cs="Calibri"/>
                <w:b/>
                <w:color w:val="000000" w:themeColor="text1"/>
              </w:rPr>
            </w:pPr>
            <w:r w:rsidRPr="006A6958">
              <w:rPr>
                <w:rFonts w:ascii="Calibri" w:hAnsi="Calibri" w:cs="Calibri"/>
                <w:b/>
                <w:color w:val="000000" w:themeColor="text1"/>
              </w:rPr>
              <w:t>Grade 6  Math GLEs not matched by new standards</w:t>
            </w:r>
          </w:p>
        </w:tc>
        <w:tc>
          <w:tcPr>
            <w:tcW w:w="5220" w:type="dxa"/>
            <w:shd w:val="clear" w:color="auto" w:fill="E5B8B7" w:themeFill="accent2" w:themeFillTint="66"/>
          </w:tcPr>
          <w:p w:rsidR="0028006D" w:rsidRPr="006A6958" w:rsidRDefault="0028006D" w:rsidP="00055D55">
            <w:pPr>
              <w:autoSpaceDE w:val="0"/>
              <w:autoSpaceDN w:val="0"/>
              <w:adjustRightInd w:val="0"/>
              <w:jc w:val="center"/>
              <w:rPr>
                <w:rFonts w:ascii="Calibri" w:hAnsi="Calibri" w:cs="Calibri"/>
                <w:b/>
                <w:color w:val="000000" w:themeColor="text1"/>
              </w:rPr>
            </w:pPr>
            <w:r w:rsidRPr="006A6958">
              <w:rPr>
                <w:rFonts w:ascii="Calibri" w:hAnsi="Calibri" w:cs="Calibri"/>
                <w:b/>
                <w:color w:val="000000" w:themeColor="text1"/>
              </w:rPr>
              <w:t>Comments</w:t>
            </w:r>
          </w:p>
        </w:tc>
      </w:tr>
      <w:tr w:rsidR="006A6958" w:rsidRPr="006A6958" w:rsidTr="00055D55">
        <w:trPr>
          <w:trHeight w:val="288"/>
        </w:trPr>
        <w:tc>
          <w:tcPr>
            <w:tcW w:w="6030" w:type="dxa"/>
            <w:noWrap/>
          </w:tcPr>
          <w:p w:rsidR="0028006D" w:rsidRPr="006A6958" w:rsidRDefault="00EC48FE" w:rsidP="00055D55">
            <w:pPr>
              <w:rPr>
                <w:rFonts w:asciiTheme="minorHAnsi" w:hAnsiTheme="minorHAnsi" w:cstheme="minorHAnsi"/>
                <w:b/>
                <w:color w:val="000000" w:themeColor="text1"/>
              </w:rPr>
            </w:pPr>
            <w:r>
              <w:rPr>
                <w:rFonts w:cstheme="minorHAnsi"/>
                <w:b/>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-127635</wp:posOffset>
                      </wp:positionH>
                      <wp:positionV relativeFrom="paragraph">
                        <wp:posOffset>541655</wp:posOffset>
                      </wp:positionV>
                      <wp:extent cx="602615" cy="221615"/>
                      <wp:effectExtent l="0" t="0" r="26035" b="26035"/>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216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0.05pt;margin-top:42.65pt;width:47.4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" filled="f" strokecolor="red"/>
                  </w:pict>
                </mc:Fallback>
              </mc:AlternateContent>
            </w:r>
            <w:r w:rsidR="0028006D" w:rsidRPr="006A6958">
              <w:rPr>
                <w:rFonts w:asciiTheme="minorHAnsi" w:hAnsiTheme="minorHAnsi" w:cstheme="minorHAnsi"/>
                <w:b/>
                <w:color w:val="000000" w:themeColor="text1"/>
              </w:rPr>
              <w:t>The student demonstrates conceptual understanding of fractions (proper or mixed numbers), decimals, percents (whole number), or integers by</w:t>
            </w:r>
          </w:p>
          <w:p w:rsidR="0028006D" w:rsidRPr="006A6958" w:rsidRDefault="00EC48FE" w:rsidP="00055D55">
            <w:pPr>
              <w:rPr>
                <w:rFonts w:asciiTheme="minorHAnsi" w:hAnsiTheme="minorHAnsi" w:cstheme="minorHAnsi"/>
                <w:color w:val="000000" w:themeColor="text1"/>
              </w:rPr>
            </w:pPr>
            <w:r>
              <w:rPr>
                <w:rFonts w:eastAsia="Times New Roman" w:cstheme="minorHAnsi"/>
                <w:b/>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-751205</wp:posOffset>
                      </wp:positionH>
                      <wp:positionV relativeFrom="paragraph">
                        <wp:posOffset>87630</wp:posOffset>
                      </wp:positionV>
                      <wp:extent cx="623570" cy="560705"/>
                      <wp:effectExtent l="19050" t="38100" r="43180" b="2984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570" cy="56070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9.15pt;margin-top:6.9pt;width:49.1pt;height:44.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" strokecolor="red" strokeweight="2.25pt">
                      <v:stroke endarrow="block"/>
                    </v:shape>
                  </w:pict>
                </mc:Fallback>
              </mc:AlternateContent>
            </w:r>
            <w:r w:rsidR="0028006D" w:rsidRPr="006A6958">
              <w:rPr>
                <w:rFonts w:asciiTheme="minorHAnsi" w:eastAsia="Times New Roman" w:hAnsiTheme="minorHAnsi" w:cstheme="minorHAnsi"/>
                <w:b/>
                <w:color w:val="000000" w:themeColor="text1"/>
              </w:rPr>
              <w:t xml:space="preserve">[6] N-2 </w:t>
            </w:r>
            <w:r w:rsidR="0028006D" w:rsidRPr="006A6958">
              <w:rPr>
                <w:rFonts w:asciiTheme="minorHAnsi" w:hAnsiTheme="minorHAnsi" w:cstheme="minorHAnsi"/>
                <w:color w:val="000000" w:themeColor="text1"/>
              </w:rPr>
              <w:t>identifying place value positions from thousandths to millions (L)</w:t>
            </w:r>
          </w:p>
        </w:tc>
        <w:tc>
          <w:tcPr>
            <w:tcW w:w="5220" w:type="dxa"/>
          </w:tcPr>
          <w:p w:rsidR="0028006D" w:rsidRPr="006A6958" w:rsidRDefault="0028006D" w:rsidP="00055D55">
            <w:pPr>
              <w:rPr>
                <w:rFonts w:ascii="Calibri" w:hAnsi="Calibri" w:cs="Calibri"/>
                <w:b/>
                <w:color w:val="000000" w:themeColor="text1"/>
              </w:rPr>
            </w:pPr>
            <w:r w:rsidRPr="006A6958">
              <w:rPr>
                <w:rFonts w:asciiTheme="minorHAnsi" w:hAnsiTheme="minorHAnsi" w:cstheme="minorHAnsi"/>
                <w:color w:val="000000" w:themeColor="text1"/>
              </w:rPr>
              <w:t xml:space="preserve">Grade </w:t>
            </w:r>
            <w:r w:rsidR="00347CC5">
              <w:rPr>
                <w:rFonts w:asciiTheme="minorHAnsi" w:hAnsiTheme="minorHAnsi" w:cstheme="minorHAnsi"/>
                <w:color w:val="000000" w:themeColor="text1"/>
              </w:rPr>
              <w:t xml:space="preserve">4 and 5 </w:t>
            </w:r>
            <w:r w:rsidRPr="006A6958">
              <w:rPr>
                <w:rFonts w:asciiTheme="minorHAnsi" w:hAnsiTheme="minorHAnsi" w:cstheme="minorHAnsi"/>
                <w:color w:val="000000" w:themeColor="text1"/>
              </w:rPr>
              <w:t xml:space="preserve">Standards </w:t>
            </w:r>
            <w:r w:rsidRPr="006A6958">
              <w:rPr>
                <w:rFonts w:asciiTheme="minorHAnsi" w:hAnsiTheme="minorHAnsi" w:cstheme="minorHAnsi"/>
                <w:color w:val="000000" w:themeColor="text1"/>
              </w:rPr>
              <w:br/>
            </w:r>
            <w:r w:rsidRPr="006A6958">
              <w:rPr>
                <w:rFonts w:asciiTheme="minorHAnsi" w:hAnsiTheme="minorHAnsi" w:cstheme="minorHAnsi"/>
                <w:b/>
                <w:color w:val="000000" w:themeColor="text1"/>
              </w:rPr>
              <w:t>(4.NF.6, 4.NF.7, 5.NBT.3)</w:t>
            </w:r>
          </w:p>
        </w:tc>
      </w:tr>
    </w:tbl>
    <w:p w:rsidR="0028006D" w:rsidRPr="006A6958" w:rsidRDefault="0028006D" w:rsidP="0028006D">
      <w:pPr>
        <w:rPr>
          <w:rFonts w:cstheme="minorHAnsi"/>
          <w:color w:val="000000" w:themeColor="text1"/>
          <w:sz w:val="24"/>
          <w:szCs w:val="24"/>
        </w:rPr>
      </w:pPr>
    </w:p>
    <w:p w:rsidR="0028006D" w:rsidRPr="006A6958" w:rsidRDefault="00EC48FE" w:rsidP="0028006D">
      <w:pPr>
        <w:rPr>
          <w:rFonts w:cstheme="minorHAnsi"/>
          <w:color w:val="000000" w:themeColor="text1"/>
          <w:sz w:val="24"/>
          <w:szCs w:val="24"/>
        </w:rPr>
      </w:pPr>
      <w:r>
        <w:rPr>
          <w:rFonts w:cstheme="minorHAnsi"/>
          <w:noProof/>
          <w:color w:val="000000" w:themeColor="text1"/>
          <w:sz w:val="24"/>
          <w:szCs w:val="24"/>
        </w:rPr>
        <mc:AlternateContent>
          <mc:Choice Requires="wps">
            <w:drawing>
              <wp:inline distT="0" distB="0" distL="0" distR="0">
                <wp:extent cx="2135505" cy="459105"/>
                <wp:effectExtent l="0" t="76200" r="93345" b="17145"/>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28006D" w:rsidRPr="006F1182" w:rsidRDefault="0028006D" w:rsidP="0028006D">
                            <w:pPr>
                              <w:spacing w:line="240" w:lineRule="auto"/>
                              <w:rPr>
                                <w:sz w:val="20"/>
                              </w:rPr>
                            </w:pPr>
                            <w:r>
                              <w:rPr>
                                <w:sz w:val="20"/>
                              </w:rPr>
                              <w:t>This GLE must be reviewed prior to the SBA through spring 2015.</w:t>
                            </w:r>
                          </w:p>
                        </w:txbxContent>
                      </wps:txbx>
                      <wps:bodyPr rot="0" vert="horz" wrap="square" lIns="91440" tIns="45720" rIns="91440" bIns="45720" anchor="t" anchorCtr="0" upright="1">
                        <a:noAutofit/>
                      </wps:bodyPr>
                    </wps:wsp>
                  </a:graphicData>
                </a:graphic>
              </wp:inline>
            </w:drawing>
          </mc:Choice>
          <mc:Fallback>
            <w:pict>
              <v:shape id="Text Box 14" o:spid="_x0000_s1027" type="#_x0000_t202" style="width:168.15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">
                <v:shadow on="t" opacity=".5" offset="6pt,-6pt"/>
                <v:textbox>
                  <w:txbxContent>
                    <w:p w:rsidR="0028006D" w:rsidRPr="006F1182" w:rsidRDefault="0028006D" w:rsidP="0028006D">
                      <w:pPr>
                        <w:spacing w:line="240" w:lineRule="auto"/>
                        <w:rPr>
                          <w:sz w:val="20"/>
                        </w:rPr>
                      </w:pPr>
                      <w:r>
                        <w:rPr>
                          <w:sz w:val="20"/>
                        </w:rPr>
                        <w:t>This GLE must be reviewed prior to the SBA through spring 2015.</w:t>
                      </w:r>
                    </w:p>
                  </w:txbxContent>
                </v:textbox>
                <w10:anchorlock/>
              </v:shape>
            </w:pict>
          </mc:Fallback>
        </mc:AlternateContent>
      </w:r>
    </w:p>
    <w:p w:rsidR="0028006D" w:rsidRPr="006A6958" w:rsidRDefault="0028006D" w:rsidP="0028006D">
      <w:pPr>
        <w:rPr>
          <w:rFonts w:cstheme="minorHAnsi"/>
          <w:color w:val="000000" w:themeColor="text1"/>
          <w:sz w:val="24"/>
          <w:szCs w:val="24"/>
        </w:rPr>
      </w:pPr>
    </w:p>
    <w:p w:rsidR="002A25B0" w:rsidRPr="006A6958" w:rsidRDefault="0028006D" w:rsidP="002A25B0">
      <w:pPr>
        <w:rPr>
          <w:rFonts w:cs="Gotham-Book"/>
          <w:color w:val="000000" w:themeColor="text1"/>
        </w:rPr>
      </w:pPr>
      <w:r w:rsidRPr="006A6958">
        <w:rPr>
          <w:rFonts w:cs="Gotham-Book"/>
          <w:color w:val="000000" w:themeColor="text1"/>
        </w:rPr>
        <w:t xml:space="preserve">Finally, the new standards for each grade level define what students should understand and be able to do by the end of each grade which includes the Standards for Mathematical Practice. The Standards for Mathematical Practice describe characteristics and traits that mathematics educators at all levels should seek to develop in their students. They describe ways that students should be engaging with mathematics as they progress through school.  The integration of these standards into classroom instruction is a key strategy for increasing cognitive demand and </w:t>
      </w:r>
      <w:r w:rsidR="002A25B0" w:rsidRPr="006A6958">
        <w:rPr>
          <w:rFonts w:cs="Gotham-Book"/>
          <w:color w:val="000000" w:themeColor="text1"/>
        </w:rPr>
        <w:t xml:space="preserve">conceptual learning.  The Standards for Mathematical Practice are included </w:t>
      </w:r>
      <w:r w:rsidR="002A25B0">
        <w:rPr>
          <w:rFonts w:cs="Gotham-Book"/>
          <w:color w:val="000000" w:themeColor="text1"/>
        </w:rPr>
        <w:t>in the separate document, HS Math GLEs</w:t>
      </w:r>
      <w:r w:rsidR="002A25B0" w:rsidRPr="006A6958">
        <w:rPr>
          <w:rFonts w:cs="Gotham-Book"/>
          <w:color w:val="000000" w:themeColor="text1"/>
        </w:rPr>
        <w:t>.</w:t>
      </w:r>
    </w:p>
    <w:p w:rsidR="002A25B0" w:rsidRPr="006A6958" w:rsidRDefault="002A25B0" w:rsidP="002A25B0">
      <w:pPr>
        <w:rPr>
          <w:rFonts w:cs="Gotham-Book"/>
          <w:color w:val="000000" w:themeColor="text1"/>
        </w:rPr>
      </w:pPr>
      <w:r w:rsidRPr="006A6958">
        <w:rPr>
          <w:rFonts w:cs="Gotham-Book"/>
          <w:color w:val="000000" w:themeColor="text1"/>
        </w:rPr>
        <w:t xml:space="preserve">The next page provides an overview of this </w:t>
      </w:r>
      <w:r>
        <w:rPr>
          <w:rFonts w:cs="Gotham-Book"/>
          <w:color w:val="000000" w:themeColor="text1"/>
        </w:rPr>
        <w:t>conceptual category.</w:t>
      </w:r>
    </w:p>
    <w:p w:rsidR="0028006D" w:rsidRPr="006A6958" w:rsidRDefault="0028006D" w:rsidP="002A25B0">
      <w:pPr>
        <w:rPr>
          <w:rFonts w:cs="Gotham-Book"/>
          <w:color w:val="000000" w:themeColor="text1"/>
        </w:rPr>
      </w:pPr>
      <w:r w:rsidRPr="006A6958">
        <w:rPr>
          <w:rFonts w:cstheme="minorHAnsi"/>
          <w:color w:val="000000" w:themeColor="text1"/>
          <w:sz w:val="24"/>
          <w:szCs w:val="24"/>
        </w:rPr>
        <w:br w:type="page"/>
      </w:r>
    </w:p>
    <w:p w:rsidR="0028006D" w:rsidRPr="006A6958" w:rsidRDefault="00257CC4" w:rsidP="0028006D">
      <w:pPr>
        <w:pStyle w:val="Default"/>
        <w:ind w:right="720"/>
        <w:rPr>
          <w:rFonts w:asciiTheme="minorHAnsi" w:hAnsiTheme="minorHAnsi" w:cstheme="minorHAnsi"/>
          <w:b/>
          <w:bCs/>
          <w:color w:val="000000" w:themeColor="text1"/>
          <w:sz w:val="32"/>
        </w:rPr>
      </w:pPr>
      <w:r w:rsidRPr="006A6958">
        <w:rPr>
          <w:rFonts w:asciiTheme="minorHAnsi" w:hAnsiTheme="minorHAnsi" w:cstheme="minorHAnsi"/>
          <w:b/>
          <w:bCs/>
          <w:color w:val="000000" w:themeColor="text1"/>
          <w:sz w:val="32"/>
        </w:rPr>
        <w:lastRenderedPageBreak/>
        <w:t>Geometry</w:t>
      </w:r>
      <w:r w:rsidR="0028006D" w:rsidRPr="006A6958">
        <w:rPr>
          <w:rFonts w:asciiTheme="minorHAnsi" w:hAnsiTheme="minorHAnsi" w:cstheme="minorHAnsi"/>
          <w:b/>
          <w:bCs/>
          <w:color w:val="000000" w:themeColor="text1"/>
          <w:sz w:val="32"/>
        </w:rPr>
        <w:t xml:space="preserve"> Overview</w:t>
      </w:r>
    </w:p>
    <w:p w:rsidR="0028006D" w:rsidRPr="006A6958" w:rsidRDefault="0028006D" w:rsidP="0028006D">
      <w:pPr>
        <w:pStyle w:val="Default"/>
        <w:ind w:right="720"/>
        <w:rPr>
          <w:rFonts w:asciiTheme="minorHAnsi" w:hAnsiTheme="minorHAnsi" w:cstheme="minorHAnsi"/>
          <w:color w:val="000000" w:themeColor="text1"/>
        </w:rPr>
      </w:pPr>
    </w:p>
    <w:tbl>
      <w:tblPr>
        <w:tblW w:w="128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102"/>
        <w:gridCol w:w="5786"/>
      </w:tblGrid>
      <w:tr w:rsidR="006A6958" w:rsidRPr="003549AE" w:rsidTr="001E62F5">
        <w:trPr>
          <w:trHeight w:val="4658"/>
        </w:trPr>
        <w:tc>
          <w:tcPr>
            <w:tcW w:w="7102" w:type="dxa"/>
          </w:tcPr>
          <w:p w:rsidR="00257CC4" w:rsidRPr="003549AE" w:rsidRDefault="00257CC4" w:rsidP="00257CC4">
            <w:pPr>
              <w:contextualSpacing/>
              <w:rPr>
                <w:rFonts w:cstheme="minorHAnsi"/>
                <w:b/>
                <w:color w:val="000000" w:themeColor="text1"/>
                <w:sz w:val="24"/>
                <w:szCs w:val="24"/>
              </w:rPr>
            </w:pPr>
            <w:r w:rsidRPr="003549AE">
              <w:rPr>
                <w:rFonts w:cstheme="minorHAnsi"/>
                <w:b/>
                <w:color w:val="000000" w:themeColor="text1"/>
                <w:kern w:val="24"/>
                <w:sz w:val="24"/>
                <w:szCs w:val="24"/>
              </w:rPr>
              <w:t>Congruence</w:t>
            </w:r>
          </w:p>
          <w:p w:rsidR="00257CC4" w:rsidRPr="003549AE" w:rsidRDefault="00257CC4" w:rsidP="00257CC4">
            <w:pPr>
              <w:numPr>
                <w:ilvl w:val="0"/>
                <w:numId w:val="43"/>
              </w:numPr>
              <w:autoSpaceDE w:val="0"/>
              <w:autoSpaceDN w:val="0"/>
              <w:adjustRightInd w:val="0"/>
              <w:spacing w:after="0" w:line="240" w:lineRule="auto"/>
              <w:contextualSpacing/>
              <w:rPr>
                <w:rFonts w:cstheme="minorHAnsi"/>
                <w:bCs/>
                <w:color w:val="000000" w:themeColor="text1"/>
                <w:sz w:val="24"/>
                <w:szCs w:val="24"/>
              </w:rPr>
            </w:pPr>
            <w:r w:rsidRPr="003549AE">
              <w:rPr>
                <w:rFonts w:cstheme="minorHAnsi"/>
                <w:bCs/>
                <w:color w:val="000000" w:themeColor="text1"/>
                <w:sz w:val="24"/>
                <w:szCs w:val="24"/>
              </w:rPr>
              <w:t>Experiment with transformations in the plane.</w:t>
            </w:r>
          </w:p>
          <w:p w:rsidR="00257CC4" w:rsidRPr="003549AE" w:rsidRDefault="00257CC4" w:rsidP="00257CC4">
            <w:pPr>
              <w:numPr>
                <w:ilvl w:val="0"/>
                <w:numId w:val="43"/>
              </w:numPr>
              <w:autoSpaceDE w:val="0"/>
              <w:autoSpaceDN w:val="0"/>
              <w:adjustRightInd w:val="0"/>
              <w:spacing w:after="0" w:line="240" w:lineRule="auto"/>
              <w:contextualSpacing/>
              <w:rPr>
                <w:rFonts w:cstheme="minorHAnsi"/>
                <w:bCs/>
                <w:color w:val="000000" w:themeColor="text1"/>
                <w:sz w:val="24"/>
                <w:szCs w:val="24"/>
              </w:rPr>
            </w:pPr>
            <w:r w:rsidRPr="003549AE">
              <w:rPr>
                <w:rFonts w:cstheme="minorHAnsi"/>
                <w:bCs/>
                <w:color w:val="000000" w:themeColor="text1"/>
                <w:sz w:val="24"/>
                <w:szCs w:val="24"/>
              </w:rPr>
              <w:t>Understand congruence in terms of rigid motions.</w:t>
            </w:r>
          </w:p>
          <w:p w:rsidR="00257CC4" w:rsidRPr="003549AE" w:rsidRDefault="00257CC4" w:rsidP="00257CC4">
            <w:pPr>
              <w:numPr>
                <w:ilvl w:val="0"/>
                <w:numId w:val="43"/>
              </w:numPr>
              <w:autoSpaceDE w:val="0"/>
              <w:autoSpaceDN w:val="0"/>
              <w:adjustRightInd w:val="0"/>
              <w:spacing w:after="0" w:line="240" w:lineRule="auto"/>
              <w:contextualSpacing/>
              <w:rPr>
                <w:rFonts w:cstheme="minorHAnsi"/>
                <w:bCs/>
                <w:color w:val="000000" w:themeColor="text1"/>
                <w:sz w:val="24"/>
                <w:szCs w:val="24"/>
              </w:rPr>
            </w:pPr>
            <w:r w:rsidRPr="003549AE">
              <w:rPr>
                <w:rFonts w:cstheme="minorHAnsi"/>
                <w:bCs/>
                <w:color w:val="000000" w:themeColor="text1"/>
                <w:sz w:val="24"/>
                <w:szCs w:val="24"/>
              </w:rPr>
              <w:t>Prove geometric theorems.</w:t>
            </w:r>
          </w:p>
          <w:p w:rsidR="00257CC4" w:rsidRPr="003549AE" w:rsidRDefault="00257CC4" w:rsidP="00257CC4">
            <w:pPr>
              <w:numPr>
                <w:ilvl w:val="0"/>
                <w:numId w:val="43"/>
              </w:numPr>
              <w:autoSpaceDE w:val="0"/>
              <w:autoSpaceDN w:val="0"/>
              <w:adjustRightInd w:val="0"/>
              <w:spacing w:after="0" w:line="240" w:lineRule="auto"/>
              <w:contextualSpacing/>
              <w:rPr>
                <w:rFonts w:cstheme="minorHAnsi"/>
                <w:bCs/>
                <w:color w:val="000000" w:themeColor="text1"/>
                <w:sz w:val="24"/>
                <w:szCs w:val="24"/>
              </w:rPr>
            </w:pPr>
            <w:r w:rsidRPr="003549AE">
              <w:rPr>
                <w:rFonts w:cstheme="minorHAnsi"/>
                <w:bCs/>
                <w:color w:val="000000" w:themeColor="text1"/>
                <w:sz w:val="24"/>
                <w:szCs w:val="24"/>
              </w:rPr>
              <w:t>Make geometric constructions.</w:t>
            </w:r>
          </w:p>
          <w:p w:rsidR="00257CC4" w:rsidRPr="003549AE" w:rsidRDefault="00257CC4" w:rsidP="00257CC4">
            <w:pPr>
              <w:contextualSpacing/>
              <w:rPr>
                <w:rFonts w:cstheme="minorHAnsi"/>
                <w:b/>
                <w:color w:val="000000" w:themeColor="text1"/>
                <w:kern w:val="24"/>
                <w:sz w:val="24"/>
                <w:szCs w:val="24"/>
              </w:rPr>
            </w:pPr>
          </w:p>
          <w:p w:rsidR="00257CC4" w:rsidRPr="003549AE" w:rsidRDefault="00257CC4" w:rsidP="00257CC4">
            <w:pPr>
              <w:contextualSpacing/>
              <w:rPr>
                <w:rFonts w:cstheme="minorHAnsi"/>
                <w:b/>
                <w:color w:val="000000" w:themeColor="text1"/>
                <w:sz w:val="24"/>
                <w:szCs w:val="24"/>
              </w:rPr>
            </w:pPr>
            <w:r w:rsidRPr="003549AE">
              <w:rPr>
                <w:rFonts w:cstheme="minorHAnsi"/>
                <w:b/>
                <w:color w:val="000000" w:themeColor="text1"/>
                <w:kern w:val="24"/>
                <w:sz w:val="24"/>
                <w:szCs w:val="24"/>
              </w:rPr>
              <w:t>Similarity, Right Triangles, and Trigonometry</w:t>
            </w:r>
          </w:p>
          <w:p w:rsidR="00257CC4" w:rsidRPr="003549AE" w:rsidRDefault="00257CC4" w:rsidP="00257CC4">
            <w:pPr>
              <w:numPr>
                <w:ilvl w:val="0"/>
                <w:numId w:val="43"/>
              </w:numPr>
              <w:autoSpaceDE w:val="0"/>
              <w:autoSpaceDN w:val="0"/>
              <w:adjustRightInd w:val="0"/>
              <w:spacing w:after="0" w:line="240" w:lineRule="auto"/>
              <w:contextualSpacing/>
              <w:rPr>
                <w:rFonts w:cstheme="minorHAnsi"/>
                <w:bCs/>
                <w:color w:val="000000" w:themeColor="text1"/>
                <w:sz w:val="24"/>
                <w:szCs w:val="24"/>
              </w:rPr>
            </w:pPr>
            <w:r w:rsidRPr="003549AE">
              <w:rPr>
                <w:rFonts w:cstheme="minorHAnsi"/>
                <w:bCs/>
                <w:color w:val="000000" w:themeColor="text1"/>
                <w:sz w:val="24"/>
                <w:szCs w:val="24"/>
              </w:rPr>
              <w:t>Understand similarity in terms of similarity transformations.</w:t>
            </w:r>
          </w:p>
          <w:p w:rsidR="00257CC4" w:rsidRPr="003549AE" w:rsidRDefault="00257CC4" w:rsidP="00257CC4">
            <w:pPr>
              <w:numPr>
                <w:ilvl w:val="0"/>
                <w:numId w:val="43"/>
              </w:numPr>
              <w:autoSpaceDE w:val="0"/>
              <w:autoSpaceDN w:val="0"/>
              <w:adjustRightInd w:val="0"/>
              <w:spacing w:after="0" w:line="240" w:lineRule="auto"/>
              <w:contextualSpacing/>
              <w:rPr>
                <w:rFonts w:cstheme="minorHAnsi"/>
                <w:bCs/>
                <w:color w:val="000000" w:themeColor="text1"/>
                <w:sz w:val="24"/>
                <w:szCs w:val="24"/>
              </w:rPr>
            </w:pPr>
            <w:r w:rsidRPr="003549AE">
              <w:rPr>
                <w:rFonts w:cstheme="minorHAnsi"/>
                <w:bCs/>
                <w:color w:val="000000" w:themeColor="text1"/>
                <w:sz w:val="24"/>
                <w:szCs w:val="24"/>
              </w:rPr>
              <w:t>Prove theorems involving similarity.</w:t>
            </w:r>
          </w:p>
          <w:p w:rsidR="00257CC4" w:rsidRPr="003549AE" w:rsidRDefault="00257CC4" w:rsidP="00257CC4">
            <w:pPr>
              <w:numPr>
                <w:ilvl w:val="0"/>
                <w:numId w:val="43"/>
              </w:numPr>
              <w:autoSpaceDE w:val="0"/>
              <w:autoSpaceDN w:val="0"/>
              <w:adjustRightInd w:val="0"/>
              <w:spacing w:after="0" w:line="240" w:lineRule="auto"/>
              <w:contextualSpacing/>
              <w:rPr>
                <w:rFonts w:cstheme="minorHAnsi"/>
                <w:bCs/>
                <w:color w:val="000000" w:themeColor="text1"/>
                <w:sz w:val="24"/>
                <w:szCs w:val="24"/>
              </w:rPr>
            </w:pPr>
            <w:r w:rsidRPr="003549AE">
              <w:rPr>
                <w:rFonts w:cstheme="minorHAnsi"/>
                <w:bCs/>
                <w:color w:val="000000" w:themeColor="text1"/>
                <w:sz w:val="24"/>
                <w:szCs w:val="24"/>
              </w:rPr>
              <w:t>Define trigonometric ratios and solve problems involving right triangles.</w:t>
            </w:r>
          </w:p>
          <w:p w:rsidR="00257CC4" w:rsidRPr="003549AE" w:rsidRDefault="00257CC4" w:rsidP="00257CC4">
            <w:pPr>
              <w:numPr>
                <w:ilvl w:val="0"/>
                <w:numId w:val="43"/>
              </w:numPr>
              <w:autoSpaceDE w:val="0"/>
              <w:autoSpaceDN w:val="0"/>
              <w:adjustRightInd w:val="0"/>
              <w:spacing w:after="0" w:line="240" w:lineRule="auto"/>
              <w:contextualSpacing/>
              <w:rPr>
                <w:rFonts w:cstheme="minorHAnsi"/>
                <w:bCs/>
                <w:color w:val="000000" w:themeColor="text1"/>
                <w:sz w:val="24"/>
                <w:szCs w:val="24"/>
              </w:rPr>
            </w:pPr>
            <w:r w:rsidRPr="003549AE">
              <w:rPr>
                <w:rFonts w:cstheme="minorHAnsi"/>
                <w:bCs/>
                <w:color w:val="000000" w:themeColor="text1"/>
                <w:sz w:val="24"/>
                <w:szCs w:val="24"/>
              </w:rPr>
              <w:t xml:space="preserve">Apply trigonometry to general triangles. </w:t>
            </w:r>
          </w:p>
          <w:p w:rsidR="00257CC4" w:rsidRPr="003549AE" w:rsidRDefault="00257CC4" w:rsidP="00257CC4">
            <w:pPr>
              <w:contextualSpacing/>
              <w:rPr>
                <w:rFonts w:cstheme="minorHAnsi"/>
                <w:b/>
                <w:color w:val="000000" w:themeColor="text1"/>
                <w:kern w:val="24"/>
                <w:sz w:val="24"/>
                <w:szCs w:val="24"/>
              </w:rPr>
            </w:pPr>
          </w:p>
          <w:p w:rsidR="00257CC4" w:rsidRPr="003549AE" w:rsidRDefault="00257CC4" w:rsidP="00257CC4">
            <w:pPr>
              <w:contextualSpacing/>
              <w:rPr>
                <w:rFonts w:cstheme="minorHAnsi"/>
                <w:b/>
                <w:color w:val="000000" w:themeColor="text1"/>
                <w:sz w:val="24"/>
                <w:szCs w:val="24"/>
              </w:rPr>
            </w:pPr>
            <w:r w:rsidRPr="003549AE">
              <w:rPr>
                <w:rFonts w:cstheme="minorHAnsi"/>
                <w:b/>
                <w:color w:val="000000" w:themeColor="text1"/>
                <w:kern w:val="24"/>
                <w:sz w:val="24"/>
                <w:szCs w:val="24"/>
              </w:rPr>
              <w:t>Circles</w:t>
            </w:r>
          </w:p>
          <w:p w:rsidR="00257CC4" w:rsidRPr="003549AE" w:rsidRDefault="00257CC4" w:rsidP="00257CC4">
            <w:pPr>
              <w:numPr>
                <w:ilvl w:val="0"/>
                <w:numId w:val="43"/>
              </w:numPr>
              <w:autoSpaceDE w:val="0"/>
              <w:autoSpaceDN w:val="0"/>
              <w:adjustRightInd w:val="0"/>
              <w:spacing w:after="0" w:line="240" w:lineRule="auto"/>
              <w:contextualSpacing/>
              <w:rPr>
                <w:rFonts w:cstheme="minorHAnsi"/>
                <w:bCs/>
                <w:color w:val="000000" w:themeColor="text1"/>
                <w:sz w:val="24"/>
                <w:szCs w:val="24"/>
              </w:rPr>
            </w:pPr>
            <w:r w:rsidRPr="003549AE">
              <w:rPr>
                <w:rFonts w:cstheme="minorHAnsi"/>
                <w:bCs/>
                <w:color w:val="000000" w:themeColor="text1"/>
                <w:sz w:val="24"/>
                <w:szCs w:val="24"/>
              </w:rPr>
              <w:t>Understand and apply theorems about circles.</w:t>
            </w:r>
          </w:p>
          <w:p w:rsidR="00257CC4" w:rsidRPr="003549AE" w:rsidRDefault="00257CC4" w:rsidP="00257CC4">
            <w:pPr>
              <w:numPr>
                <w:ilvl w:val="0"/>
                <w:numId w:val="43"/>
              </w:numPr>
              <w:autoSpaceDE w:val="0"/>
              <w:autoSpaceDN w:val="0"/>
              <w:adjustRightInd w:val="0"/>
              <w:spacing w:after="0" w:line="240" w:lineRule="auto"/>
              <w:contextualSpacing/>
              <w:rPr>
                <w:rFonts w:cstheme="minorHAnsi"/>
                <w:bCs/>
                <w:color w:val="000000" w:themeColor="text1"/>
                <w:sz w:val="24"/>
                <w:szCs w:val="24"/>
              </w:rPr>
            </w:pPr>
            <w:r w:rsidRPr="003549AE">
              <w:rPr>
                <w:rFonts w:cstheme="minorHAnsi"/>
                <w:bCs/>
                <w:color w:val="000000" w:themeColor="text1"/>
                <w:sz w:val="24"/>
                <w:szCs w:val="24"/>
              </w:rPr>
              <w:t>Find arc lengths and areas of sectors of circles.</w:t>
            </w:r>
          </w:p>
          <w:p w:rsidR="00257CC4" w:rsidRPr="003549AE" w:rsidRDefault="00257CC4" w:rsidP="00257CC4">
            <w:pPr>
              <w:contextualSpacing/>
              <w:rPr>
                <w:rFonts w:cstheme="minorHAnsi"/>
                <w:b/>
                <w:color w:val="000000" w:themeColor="text1"/>
                <w:kern w:val="24"/>
                <w:sz w:val="24"/>
                <w:szCs w:val="24"/>
              </w:rPr>
            </w:pPr>
          </w:p>
          <w:p w:rsidR="00257CC4" w:rsidRPr="003549AE" w:rsidRDefault="00257CC4" w:rsidP="00257CC4">
            <w:pPr>
              <w:contextualSpacing/>
              <w:rPr>
                <w:rFonts w:cstheme="minorHAnsi"/>
                <w:b/>
                <w:color w:val="000000" w:themeColor="text1"/>
                <w:sz w:val="24"/>
                <w:szCs w:val="24"/>
              </w:rPr>
            </w:pPr>
            <w:r w:rsidRPr="003549AE">
              <w:rPr>
                <w:rFonts w:cstheme="minorHAnsi"/>
                <w:b/>
                <w:color w:val="000000" w:themeColor="text1"/>
                <w:kern w:val="24"/>
                <w:sz w:val="24"/>
                <w:szCs w:val="24"/>
              </w:rPr>
              <w:t>Expressing Geometric Properties with Equations</w:t>
            </w:r>
          </w:p>
          <w:p w:rsidR="00257CC4" w:rsidRPr="003549AE" w:rsidRDefault="00257CC4" w:rsidP="00257CC4">
            <w:pPr>
              <w:numPr>
                <w:ilvl w:val="0"/>
                <w:numId w:val="43"/>
              </w:numPr>
              <w:autoSpaceDE w:val="0"/>
              <w:autoSpaceDN w:val="0"/>
              <w:adjustRightInd w:val="0"/>
              <w:spacing w:after="0" w:line="240" w:lineRule="auto"/>
              <w:contextualSpacing/>
              <w:rPr>
                <w:rFonts w:cstheme="minorHAnsi"/>
                <w:bCs/>
                <w:color w:val="000000" w:themeColor="text1"/>
                <w:sz w:val="24"/>
                <w:szCs w:val="24"/>
              </w:rPr>
            </w:pPr>
            <w:r w:rsidRPr="003549AE">
              <w:rPr>
                <w:rFonts w:cstheme="minorHAnsi"/>
                <w:bCs/>
                <w:color w:val="000000" w:themeColor="text1"/>
                <w:sz w:val="24"/>
                <w:szCs w:val="24"/>
              </w:rPr>
              <w:t>Translate between the geometric description and the equation for a conic section.</w:t>
            </w:r>
          </w:p>
          <w:p w:rsidR="00257CC4" w:rsidRPr="003549AE" w:rsidRDefault="00257CC4" w:rsidP="00257CC4">
            <w:pPr>
              <w:numPr>
                <w:ilvl w:val="0"/>
                <w:numId w:val="43"/>
              </w:numPr>
              <w:autoSpaceDE w:val="0"/>
              <w:autoSpaceDN w:val="0"/>
              <w:adjustRightInd w:val="0"/>
              <w:spacing w:after="0" w:line="240" w:lineRule="auto"/>
              <w:contextualSpacing/>
              <w:rPr>
                <w:rFonts w:cstheme="minorHAnsi"/>
                <w:bCs/>
                <w:color w:val="000000" w:themeColor="text1"/>
                <w:sz w:val="24"/>
                <w:szCs w:val="24"/>
              </w:rPr>
            </w:pPr>
            <w:r w:rsidRPr="003549AE">
              <w:rPr>
                <w:rFonts w:cstheme="minorHAnsi"/>
                <w:bCs/>
                <w:color w:val="000000" w:themeColor="text1"/>
                <w:sz w:val="24"/>
                <w:szCs w:val="24"/>
              </w:rPr>
              <w:t>Use coordinates to prove simple geometric theorems algebraically.</w:t>
            </w:r>
          </w:p>
          <w:p w:rsidR="00257CC4" w:rsidRPr="003549AE" w:rsidRDefault="00257CC4" w:rsidP="00257CC4">
            <w:pPr>
              <w:contextualSpacing/>
              <w:rPr>
                <w:rFonts w:cstheme="minorHAnsi"/>
                <w:b/>
                <w:color w:val="000000" w:themeColor="text1"/>
                <w:kern w:val="24"/>
                <w:sz w:val="24"/>
                <w:szCs w:val="24"/>
              </w:rPr>
            </w:pPr>
          </w:p>
          <w:p w:rsidR="00257CC4" w:rsidRPr="003549AE" w:rsidRDefault="00257CC4" w:rsidP="00257CC4">
            <w:pPr>
              <w:contextualSpacing/>
              <w:rPr>
                <w:rFonts w:cstheme="minorHAnsi"/>
                <w:b/>
                <w:color w:val="000000" w:themeColor="text1"/>
                <w:sz w:val="24"/>
                <w:szCs w:val="24"/>
              </w:rPr>
            </w:pPr>
            <w:r w:rsidRPr="003549AE">
              <w:rPr>
                <w:rFonts w:cstheme="minorHAnsi"/>
                <w:b/>
                <w:color w:val="000000" w:themeColor="text1"/>
                <w:kern w:val="24"/>
                <w:sz w:val="24"/>
                <w:szCs w:val="24"/>
              </w:rPr>
              <w:t>Geometric Measurement and Dimension</w:t>
            </w:r>
          </w:p>
          <w:p w:rsidR="00257CC4" w:rsidRPr="003549AE" w:rsidRDefault="00257CC4" w:rsidP="00257CC4">
            <w:pPr>
              <w:numPr>
                <w:ilvl w:val="0"/>
                <w:numId w:val="43"/>
              </w:numPr>
              <w:autoSpaceDE w:val="0"/>
              <w:autoSpaceDN w:val="0"/>
              <w:adjustRightInd w:val="0"/>
              <w:spacing w:after="0" w:line="240" w:lineRule="auto"/>
              <w:contextualSpacing/>
              <w:rPr>
                <w:rFonts w:cstheme="minorHAnsi"/>
                <w:bCs/>
                <w:color w:val="000000" w:themeColor="text1"/>
                <w:sz w:val="24"/>
                <w:szCs w:val="24"/>
              </w:rPr>
            </w:pPr>
            <w:r w:rsidRPr="003549AE">
              <w:rPr>
                <w:rFonts w:cstheme="minorHAnsi"/>
                <w:bCs/>
                <w:color w:val="000000" w:themeColor="text1"/>
                <w:sz w:val="24"/>
                <w:szCs w:val="24"/>
              </w:rPr>
              <w:t>Explain volume formulas and use them to solve problems.</w:t>
            </w:r>
          </w:p>
          <w:p w:rsidR="00C17C86" w:rsidRPr="003549AE" w:rsidRDefault="00C17C86" w:rsidP="00C17C86">
            <w:pPr>
              <w:numPr>
                <w:ilvl w:val="0"/>
                <w:numId w:val="43"/>
              </w:numPr>
              <w:autoSpaceDE w:val="0"/>
              <w:autoSpaceDN w:val="0"/>
              <w:adjustRightInd w:val="0"/>
              <w:spacing w:after="0" w:line="240" w:lineRule="auto"/>
              <w:contextualSpacing/>
              <w:rPr>
                <w:rFonts w:cstheme="minorHAnsi"/>
                <w:bCs/>
                <w:color w:val="000000" w:themeColor="text1"/>
                <w:sz w:val="24"/>
                <w:szCs w:val="24"/>
              </w:rPr>
            </w:pPr>
            <w:r w:rsidRPr="003549AE">
              <w:rPr>
                <w:rFonts w:cstheme="minorHAnsi"/>
                <w:bCs/>
                <w:color w:val="000000" w:themeColor="text1"/>
                <w:sz w:val="24"/>
                <w:szCs w:val="24"/>
              </w:rPr>
              <w:t>Visualize relationships between two-dimensional and three-dimensional objects.</w:t>
            </w:r>
          </w:p>
          <w:p w:rsidR="00C17C86" w:rsidRPr="003549AE" w:rsidRDefault="00C17C86" w:rsidP="00C17C86">
            <w:pPr>
              <w:contextualSpacing/>
              <w:rPr>
                <w:rFonts w:cstheme="minorHAnsi"/>
                <w:b/>
                <w:color w:val="000000" w:themeColor="text1"/>
                <w:kern w:val="24"/>
                <w:sz w:val="24"/>
                <w:szCs w:val="24"/>
              </w:rPr>
            </w:pPr>
          </w:p>
          <w:p w:rsidR="00C17C86" w:rsidRPr="003549AE" w:rsidRDefault="00C17C86" w:rsidP="00C17C86">
            <w:pPr>
              <w:contextualSpacing/>
              <w:rPr>
                <w:rFonts w:cstheme="minorHAnsi"/>
                <w:b/>
                <w:color w:val="000000" w:themeColor="text1"/>
                <w:sz w:val="24"/>
                <w:szCs w:val="24"/>
              </w:rPr>
            </w:pPr>
            <w:r w:rsidRPr="003549AE">
              <w:rPr>
                <w:rFonts w:cstheme="minorHAnsi"/>
                <w:b/>
                <w:color w:val="000000" w:themeColor="text1"/>
                <w:kern w:val="24"/>
                <w:sz w:val="24"/>
                <w:szCs w:val="24"/>
              </w:rPr>
              <w:t>Modeling with Geometry</w:t>
            </w:r>
          </w:p>
          <w:p w:rsidR="00C17C86" w:rsidRPr="003549AE" w:rsidRDefault="00C17C86" w:rsidP="00C17C86">
            <w:pPr>
              <w:numPr>
                <w:ilvl w:val="0"/>
                <w:numId w:val="43"/>
              </w:numPr>
              <w:autoSpaceDE w:val="0"/>
              <w:autoSpaceDN w:val="0"/>
              <w:adjustRightInd w:val="0"/>
              <w:spacing w:after="0" w:line="240" w:lineRule="auto"/>
              <w:contextualSpacing/>
              <w:rPr>
                <w:rFonts w:cstheme="minorHAnsi"/>
                <w:bCs/>
                <w:color w:val="000000" w:themeColor="text1"/>
                <w:sz w:val="24"/>
                <w:szCs w:val="24"/>
              </w:rPr>
            </w:pPr>
            <w:r w:rsidRPr="003549AE">
              <w:rPr>
                <w:rFonts w:cstheme="minorHAnsi"/>
                <w:bCs/>
                <w:color w:val="000000" w:themeColor="text1"/>
                <w:sz w:val="24"/>
                <w:szCs w:val="24"/>
              </w:rPr>
              <w:t>Apply geometric concepts in modeling situations.</w:t>
            </w:r>
          </w:p>
          <w:p w:rsidR="00C17C86" w:rsidRPr="003549AE" w:rsidRDefault="00C17C86" w:rsidP="00C17C86">
            <w:pPr>
              <w:autoSpaceDE w:val="0"/>
              <w:autoSpaceDN w:val="0"/>
              <w:adjustRightInd w:val="0"/>
              <w:rPr>
                <w:rFonts w:eastAsia="Gotham-Book" w:cs="Gotham-Book"/>
                <w:sz w:val="24"/>
                <w:szCs w:val="24"/>
              </w:rPr>
            </w:pPr>
          </w:p>
        </w:tc>
        <w:tc>
          <w:tcPr>
            <w:tcW w:w="5786" w:type="dxa"/>
          </w:tcPr>
          <w:p w:rsidR="00C17C86" w:rsidRPr="003549AE" w:rsidRDefault="00C17C86" w:rsidP="00C17C86">
            <w:pPr>
              <w:pStyle w:val="Default"/>
              <w:ind w:right="720"/>
              <w:rPr>
                <w:rFonts w:asciiTheme="minorHAnsi" w:hAnsiTheme="minorHAnsi" w:cstheme="minorHAnsi"/>
                <w:b/>
                <w:bCs/>
                <w:color w:val="000000" w:themeColor="text1"/>
              </w:rPr>
            </w:pPr>
            <w:r w:rsidRPr="003549AE">
              <w:rPr>
                <w:rFonts w:asciiTheme="minorHAnsi" w:hAnsiTheme="minorHAnsi" w:cstheme="minorHAnsi"/>
                <w:b/>
                <w:bCs/>
                <w:color w:val="000000" w:themeColor="text1"/>
              </w:rPr>
              <w:t>In High School, students:</w:t>
            </w:r>
          </w:p>
          <w:p w:rsidR="003549AE" w:rsidRPr="003549AE" w:rsidRDefault="00C17C86" w:rsidP="003549AE">
            <w:pPr>
              <w:pStyle w:val="ListParagraph"/>
              <w:numPr>
                <w:ilvl w:val="0"/>
                <w:numId w:val="45"/>
              </w:numPr>
              <w:autoSpaceDE w:val="0"/>
              <w:autoSpaceDN w:val="0"/>
              <w:adjustRightInd w:val="0"/>
              <w:spacing w:before="120"/>
              <w:rPr>
                <w:rFonts w:asciiTheme="minorHAnsi" w:hAnsiTheme="minorHAnsi" w:cstheme="minorHAnsi"/>
              </w:rPr>
            </w:pPr>
            <w:r w:rsidRPr="003549AE">
              <w:rPr>
                <w:rFonts w:asciiTheme="minorHAnsi" w:hAnsiTheme="minorHAnsi" w:cstheme="minorHAnsi"/>
              </w:rPr>
              <w:t>Establish and use triangle congruence, prove theorems and solve problems about triangles, quadrilaterals, and other polygons, and apply reasoning to complete geometric constructions and explain why they work;</w:t>
            </w:r>
          </w:p>
          <w:p w:rsidR="003549AE" w:rsidRPr="003549AE" w:rsidRDefault="00C17C86" w:rsidP="003549AE">
            <w:pPr>
              <w:pStyle w:val="ListParagraph"/>
              <w:numPr>
                <w:ilvl w:val="0"/>
                <w:numId w:val="45"/>
              </w:numPr>
              <w:autoSpaceDE w:val="0"/>
              <w:autoSpaceDN w:val="0"/>
              <w:adjustRightInd w:val="0"/>
              <w:spacing w:before="120"/>
              <w:rPr>
                <w:rFonts w:asciiTheme="minorHAnsi" w:hAnsiTheme="minorHAnsi" w:cstheme="minorHAnsi"/>
              </w:rPr>
            </w:pPr>
            <w:r w:rsidRPr="003549AE">
              <w:rPr>
                <w:rFonts w:asciiTheme="minorHAnsi" w:hAnsiTheme="minorHAnsi" w:cstheme="minorHAnsi"/>
              </w:rPr>
              <w:t>Build a formal understanding of similarity, use similarity to solve problems, and apply similarity to understand right triangle trigonometry and the Pythagorean theorem, and develop the Laws of Sines and Cosines;</w:t>
            </w:r>
          </w:p>
          <w:p w:rsidR="003549AE" w:rsidRPr="003549AE" w:rsidRDefault="00C17C86" w:rsidP="003549AE">
            <w:pPr>
              <w:pStyle w:val="ListParagraph"/>
              <w:numPr>
                <w:ilvl w:val="0"/>
                <w:numId w:val="45"/>
              </w:numPr>
              <w:autoSpaceDE w:val="0"/>
              <w:autoSpaceDN w:val="0"/>
              <w:adjustRightInd w:val="0"/>
              <w:spacing w:before="120"/>
              <w:rPr>
                <w:rFonts w:asciiTheme="minorHAnsi" w:hAnsiTheme="minorHAnsi" w:cstheme="minorHAnsi"/>
              </w:rPr>
            </w:pPr>
            <w:r w:rsidRPr="003549AE">
              <w:rPr>
                <w:rFonts w:asciiTheme="minorHAnsi" w:hAnsiTheme="minorHAnsi" w:cstheme="minorHAnsi"/>
              </w:rPr>
              <w:t>Extend experience with two-dimensional and three-dimensional objects to include informal explanations of circumference, area and volume formulas, apply knowledge of two-dimensional shapes to consider the shapes of cross-sections and the result of rotating a two-</w:t>
            </w:r>
            <w:r w:rsidR="00347CC5">
              <w:rPr>
                <w:rFonts w:asciiTheme="minorHAnsi" w:hAnsiTheme="minorHAnsi" w:cstheme="minorHAnsi"/>
              </w:rPr>
              <w:t>dimensional object about a line;</w:t>
            </w:r>
          </w:p>
          <w:p w:rsidR="003549AE" w:rsidRPr="003549AE" w:rsidRDefault="00C17C86" w:rsidP="003549AE">
            <w:pPr>
              <w:pStyle w:val="ListParagraph"/>
              <w:numPr>
                <w:ilvl w:val="0"/>
                <w:numId w:val="45"/>
              </w:numPr>
              <w:autoSpaceDE w:val="0"/>
              <w:autoSpaceDN w:val="0"/>
              <w:adjustRightInd w:val="0"/>
              <w:spacing w:before="120"/>
              <w:rPr>
                <w:rFonts w:asciiTheme="minorHAnsi" w:hAnsiTheme="minorHAnsi" w:cstheme="minorHAnsi"/>
              </w:rPr>
            </w:pPr>
            <w:r w:rsidRPr="003549AE">
              <w:rPr>
                <w:rFonts w:asciiTheme="minorHAnsi" w:hAnsiTheme="minorHAnsi" w:cstheme="minorHAnsi"/>
              </w:rPr>
              <w:t>Use a rectangular coordinate system to verify geometric relationships and continue their study of quadratics by connecting the geometric and algebr</w:t>
            </w:r>
            <w:r w:rsidR="00347CC5">
              <w:rPr>
                <w:rFonts w:asciiTheme="minorHAnsi" w:hAnsiTheme="minorHAnsi" w:cstheme="minorHAnsi"/>
              </w:rPr>
              <w:t>aic definitions of the parabola; and</w:t>
            </w:r>
          </w:p>
          <w:p w:rsidR="00C17C86" w:rsidRPr="003549AE" w:rsidRDefault="00C17C86" w:rsidP="003549AE">
            <w:pPr>
              <w:pStyle w:val="ListParagraph"/>
              <w:numPr>
                <w:ilvl w:val="0"/>
                <w:numId w:val="45"/>
              </w:numPr>
              <w:autoSpaceDE w:val="0"/>
              <w:autoSpaceDN w:val="0"/>
              <w:adjustRightInd w:val="0"/>
              <w:spacing w:before="120"/>
              <w:rPr>
                <w:rFonts w:asciiTheme="minorHAnsi" w:hAnsiTheme="minorHAnsi" w:cstheme="minorHAnsi"/>
                <w:color w:val="000000" w:themeColor="text1"/>
              </w:rPr>
            </w:pPr>
            <w:r w:rsidRPr="003549AE">
              <w:rPr>
                <w:rFonts w:asciiTheme="minorHAnsi" w:hAnsiTheme="minorHAnsi" w:cstheme="minorHAnsi"/>
              </w:rPr>
              <w:t xml:space="preserve">Prove basic theorems about circles and study relationships as an application of similarity, use the distance formula to write the equation of a circle, draw the graph in the coordinate plane, and apply techniques for solving quadratic equations to determine intersections between lines and circles or parabolas and between two circles. </w:t>
            </w:r>
          </w:p>
          <w:p w:rsidR="00C17C86" w:rsidRPr="003549AE" w:rsidRDefault="00C17C86" w:rsidP="003549AE">
            <w:pPr>
              <w:pStyle w:val="Default"/>
              <w:ind w:right="720"/>
              <w:rPr>
                <w:rFonts w:asciiTheme="minorHAnsi" w:hAnsiTheme="minorHAnsi" w:cstheme="minorHAnsi"/>
                <w:color w:val="000000" w:themeColor="text1"/>
              </w:rPr>
            </w:pPr>
          </w:p>
        </w:tc>
      </w:tr>
      <w:tr w:rsidR="003549AE" w:rsidRPr="003549AE" w:rsidTr="001E62F5">
        <w:trPr>
          <w:trHeight w:val="4658"/>
        </w:trPr>
        <w:tc>
          <w:tcPr>
            <w:tcW w:w="7102" w:type="dxa"/>
          </w:tcPr>
          <w:p w:rsidR="003549AE" w:rsidRPr="003549AE" w:rsidRDefault="003549AE" w:rsidP="00257CC4">
            <w:pPr>
              <w:contextualSpacing/>
              <w:rPr>
                <w:rFonts w:cstheme="minorHAnsi"/>
                <w:b/>
                <w:color w:val="000000" w:themeColor="text1"/>
                <w:kern w:val="24"/>
                <w:sz w:val="24"/>
                <w:szCs w:val="24"/>
              </w:rPr>
            </w:pPr>
            <w:r w:rsidRPr="003549AE">
              <w:rPr>
                <w:rFonts w:eastAsia="Calibri" w:cs="Gotham-Bold"/>
                <w:b/>
                <w:bCs/>
                <w:sz w:val="24"/>
                <w:szCs w:val="24"/>
              </w:rPr>
              <w:lastRenderedPageBreak/>
              <w:t xml:space="preserve">Connections to Equations: </w:t>
            </w:r>
            <w:r w:rsidRPr="003549AE">
              <w:rPr>
                <w:rFonts w:eastAsia="Gotham-Book" w:cs="Gotham-Book"/>
                <w:sz w:val="24"/>
                <w:szCs w:val="24"/>
              </w:rPr>
              <w:t>The correspondence between numerical coordinates and geometric points allows methods from algebra to be applied to geometry and vice versa. The solution set of an equation becomes a geometric curve, making visualization a tool for doing and understanding algebra. Geometric shapes can be described by equations, making algebraic manipulation into a tool for geometric understanding, modeling, and proof.</w:t>
            </w:r>
          </w:p>
        </w:tc>
        <w:tc>
          <w:tcPr>
            <w:tcW w:w="5786" w:type="dxa"/>
          </w:tcPr>
          <w:p w:rsidR="003549AE" w:rsidRPr="003549AE" w:rsidRDefault="003549AE" w:rsidP="003549AE">
            <w:pPr>
              <w:pStyle w:val="Default"/>
              <w:ind w:right="720"/>
              <w:rPr>
                <w:rFonts w:asciiTheme="minorHAnsi" w:hAnsiTheme="minorHAnsi" w:cstheme="minorHAnsi"/>
                <w:b/>
                <w:bCs/>
                <w:color w:val="000000" w:themeColor="text1"/>
              </w:rPr>
            </w:pPr>
            <w:r w:rsidRPr="003549AE">
              <w:rPr>
                <w:rFonts w:asciiTheme="minorHAnsi" w:hAnsiTheme="minorHAnsi" w:cstheme="minorHAnsi"/>
                <w:b/>
                <w:bCs/>
                <w:color w:val="000000" w:themeColor="text1"/>
              </w:rPr>
              <w:t>Mathematical Practices (MP)</w:t>
            </w:r>
          </w:p>
          <w:p w:rsidR="003549AE" w:rsidRPr="003549AE" w:rsidRDefault="003549AE" w:rsidP="003549AE">
            <w:pPr>
              <w:pStyle w:val="Default"/>
              <w:ind w:left="360" w:right="720"/>
              <w:rPr>
                <w:rFonts w:asciiTheme="minorHAnsi" w:hAnsiTheme="minorHAnsi" w:cstheme="minorHAnsi"/>
                <w:color w:val="000000" w:themeColor="text1"/>
              </w:rPr>
            </w:pPr>
          </w:p>
          <w:p w:rsidR="003549AE" w:rsidRPr="003549AE" w:rsidRDefault="003549AE" w:rsidP="003549AE">
            <w:pPr>
              <w:pStyle w:val="Default"/>
              <w:numPr>
                <w:ilvl w:val="0"/>
                <w:numId w:val="46"/>
              </w:numPr>
              <w:ind w:right="720"/>
              <w:rPr>
                <w:rFonts w:asciiTheme="minorHAnsi" w:hAnsiTheme="minorHAnsi" w:cstheme="minorHAnsi"/>
                <w:color w:val="000000" w:themeColor="text1"/>
              </w:rPr>
            </w:pPr>
            <w:r w:rsidRPr="003549AE">
              <w:rPr>
                <w:rFonts w:asciiTheme="minorHAnsi" w:hAnsiTheme="minorHAnsi" w:cstheme="minorHAnsi"/>
                <w:color w:val="000000" w:themeColor="text1"/>
              </w:rPr>
              <w:t xml:space="preserve">Make sense of problems and persevere in solving them. </w:t>
            </w:r>
          </w:p>
          <w:p w:rsidR="003549AE" w:rsidRPr="003549AE" w:rsidRDefault="003549AE" w:rsidP="003549AE">
            <w:pPr>
              <w:pStyle w:val="Default"/>
              <w:numPr>
                <w:ilvl w:val="0"/>
                <w:numId w:val="46"/>
              </w:numPr>
              <w:ind w:right="720"/>
              <w:rPr>
                <w:rFonts w:asciiTheme="minorHAnsi" w:hAnsiTheme="minorHAnsi" w:cstheme="minorHAnsi"/>
                <w:color w:val="000000" w:themeColor="text1"/>
              </w:rPr>
            </w:pPr>
            <w:r w:rsidRPr="003549AE">
              <w:rPr>
                <w:rFonts w:asciiTheme="minorHAnsi" w:hAnsiTheme="minorHAnsi" w:cstheme="minorHAnsi"/>
                <w:color w:val="000000" w:themeColor="text1"/>
              </w:rPr>
              <w:t xml:space="preserve">Reason abstractly and quantitatively. </w:t>
            </w:r>
          </w:p>
          <w:p w:rsidR="003549AE" w:rsidRPr="003549AE" w:rsidRDefault="003549AE" w:rsidP="003549AE">
            <w:pPr>
              <w:pStyle w:val="Default"/>
              <w:numPr>
                <w:ilvl w:val="0"/>
                <w:numId w:val="46"/>
              </w:numPr>
              <w:ind w:right="720"/>
              <w:rPr>
                <w:rFonts w:asciiTheme="minorHAnsi" w:hAnsiTheme="minorHAnsi" w:cstheme="minorHAnsi"/>
                <w:color w:val="000000" w:themeColor="text1"/>
              </w:rPr>
            </w:pPr>
            <w:r w:rsidRPr="003549AE">
              <w:rPr>
                <w:rFonts w:asciiTheme="minorHAnsi" w:hAnsiTheme="minorHAnsi" w:cstheme="minorHAnsi"/>
                <w:color w:val="000000" w:themeColor="text1"/>
              </w:rPr>
              <w:t xml:space="preserve">Construct viable arguments and critique the reasoning of others. </w:t>
            </w:r>
          </w:p>
          <w:p w:rsidR="003549AE" w:rsidRPr="003549AE" w:rsidRDefault="003549AE" w:rsidP="003549AE">
            <w:pPr>
              <w:pStyle w:val="Default"/>
              <w:numPr>
                <w:ilvl w:val="0"/>
                <w:numId w:val="46"/>
              </w:numPr>
              <w:ind w:right="720"/>
              <w:rPr>
                <w:rFonts w:asciiTheme="minorHAnsi" w:hAnsiTheme="minorHAnsi" w:cstheme="minorHAnsi"/>
                <w:color w:val="000000" w:themeColor="text1"/>
              </w:rPr>
            </w:pPr>
            <w:r w:rsidRPr="003549AE">
              <w:rPr>
                <w:rFonts w:asciiTheme="minorHAnsi" w:hAnsiTheme="minorHAnsi" w:cstheme="minorHAnsi"/>
                <w:color w:val="000000" w:themeColor="text1"/>
              </w:rPr>
              <w:t xml:space="preserve">Model with mathematics. </w:t>
            </w:r>
          </w:p>
          <w:p w:rsidR="003549AE" w:rsidRPr="003549AE" w:rsidRDefault="003549AE" w:rsidP="003549AE">
            <w:pPr>
              <w:pStyle w:val="Default"/>
              <w:numPr>
                <w:ilvl w:val="0"/>
                <w:numId w:val="46"/>
              </w:numPr>
              <w:ind w:right="720"/>
              <w:rPr>
                <w:rFonts w:asciiTheme="minorHAnsi" w:hAnsiTheme="minorHAnsi" w:cstheme="minorHAnsi"/>
                <w:color w:val="000000" w:themeColor="text1"/>
              </w:rPr>
            </w:pPr>
            <w:r w:rsidRPr="003549AE">
              <w:rPr>
                <w:rFonts w:asciiTheme="minorHAnsi" w:hAnsiTheme="minorHAnsi" w:cstheme="minorHAnsi"/>
                <w:color w:val="000000" w:themeColor="text1"/>
              </w:rPr>
              <w:t xml:space="preserve">Use appropriate tools strategically. </w:t>
            </w:r>
          </w:p>
          <w:p w:rsidR="003549AE" w:rsidRPr="003549AE" w:rsidRDefault="003549AE" w:rsidP="003549AE">
            <w:pPr>
              <w:pStyle w:val="Default"/>
              <w:numPr>
                <w:ilvl w:val="0"/>
                <w:numId w:val="46"/>
              </w:numPr>
              <w:ind w:right="720"/>
              <w:rPr>
                <w:rFonts w:asciiTheme="minorHAnsi" w:hAnsiTheme="minorHAnsi" w:cstheme="minorHAnsi"/>
                <w:color w:val="000000" w:themeColor="text1"/>
              </w:rPr>
            </w:pPr>
            <w:r w:rsidRPr="003549AE">
              <w:rPr>
                <w:rFonts w:asciiTheme="minorHAnsi" w:hAnsiTheme="minorHAnsi" w:cstheme="minorHAnsi"/>
                <w:color w:val="000000" w:themeColor="text1"/>
              </w:rPr>
              <w:t xml:space="preserve">Attend to precision. </w:t>
            </w:r>
          </w:p>
          <w:p w:rsidR="003549AE" w:rsidRDefault="003549AE" w:rsidP="003549AE">
            <w:pPr>
              <w:pStyle w:val="Default"/>
              <w:numPr>
                <w:ilvl w:val="0"/>
                <w:numId w:val="46"/>
              </w:numPr>
              <w:ind w:right="720"/>
              <w:rPr>
                <w:rFonts w:asciiTheme="minorHAnsi" w:hAnsiTheme="minorHAnsi" w:cstheme="minorHAnsi"/>
                <w:color w:val="000000" w:themeColor="text1"/>
              </w:rPr>
            </w:pPr>
            <w:r w:rsidRPr="003549AE">
              <w:rPr>
                <w:rFonts w:asciiTheme="minorHAnsi" w:hAnsiTheme="minorHAnsi" w:cstheme="minorHAnsi"/>
                <w:color w:val="000000" w:themeColor="text1"/>
              </w:rPr>
              <w:t>Look for and make use of structure.</w:t>
            </w:r>
          </w:p>
          <w:p w:rsidR="003549AE" w:rsidRPr="003549AE" w:rsidRDefault="003549AE" w:rsidP="003549AE">
            <w:pPr>
              <w:pStyle w:val="Default"/>
              <w:numPr>
                <w:ilvl w:val="0"/>
                <w:numId w:val="46"/>
              </w:numPr>
              <w:ind w:right="720"/>
              <w:rPr>
                <w:rFonts w:asciiTheme="minorHAnsi" w:hAnsiTheme="minorHAnsi" w:cstheme="minorHAnsi"/>
                <w:color w:val="000000" w:themeColor="text1"/>
              </w:rPr>
            </w:pPr>
            <w:r w:rsidRPr="003549AE">
              <w:rPr>
                <w:rFonts w:asciiTheme="minorHAnsi" w:hAnsiTheme="minorHAnsi" w:cstheme="minorHAnsi"/>
                <w:color w:val="000000" w:themeColor="text1"/>
              </w:rPr>
              <w:t>Look for and express regularity in repeated reasoning.</w:t>
            </w:r>
          </w:p>
        </w:tc>
      </w:tr>
    </w:tbl>
    <w:p w:rsidR="003549AE" w:rsidRDefault="003549AE" w:rsidP="00257CC4">
      <w:pPr>
        <w:rPr>
          <w:rFonts w:cstheme="minorHAnsi"/>
          <w:b/>
          <w:color w:val="000000" w:themeColor="text1"/>
          <w:sz w:val="32"/>
          <w:szCs w:val="32"/>
        </w:rPr>
      </w:pPr>
    </w:p>
    <w:p w:rsidR="003549AE" w:rsidRDefault="003549AE">
      <w:pPr>
        <w:rPr>
          <w:rFonts w:cstheme="minorHAnsi"/>
          <w:b/>
          <w:color w:val="000000" w:themeColor="text1"/>
          <w:sz w:val="32"/>
          <w:szCs w:val="32"/>
        </w:rPr>
      </w:pPr>
      <w:r>
        <w:rPr>
          <w:rFonts w:cstheme="minorHAnsi"/>
          <w:b/>
          <w:color w:val="000000" w:themeColor="text1"/>
          <w:sz w:val="32"/>
          <w:szCs w:val="32"/>
        </w:rPr>
        <w:br w:type="page"/>
      </w:r>
    </w:p>
    <w:p w:rsidR="00257CC4" w:rsidRPr="006A6958" w:rsidRDefault="00257CC4" w:rsidP="00257CC4">
      <w:pPr>
        <w:rPr>
          <w:rFonts w:cstheme="minorHAnsi"/>
          <w:b/>
          <w:color w:val="000000" w:themeColor="text1"/>
          <w:sz w:val="32"/>
          <w:szCs w:val="32"/>
        </w:rPr>
      </w:pPr>
      <w:r w:rsidRPr="006A6958">
        <w:rPr>
          <w:rFonts w:cstheme="minorHAnsi"/>
          <w:b/>
          <w:color w:val="000000" w:themeColor="text1"/>
          <w:sz w:val="32"/>
          <w:szCs w:val="32"/>
        </w:rPr>
        <w:t>Congruence - Alaska New Mathematics Standards</w:t>
      </w:r>
    </w:p>
    <w:tbl>
      <w:tblPr>
        <w:tblStyle w:val="TableGrid"/>
        <w:tblW w:w="0" w:type="auto"/>
        <w:tblLook w:val="04A0" w:firstRow="1" w:lastRow="0" w:firstColumn="1" w:lastColumn="0" w:noHBand="0" w:noVBand="1"/>
      </w:tblPr>
      <w:tblGrid>
        <w:gridCol w:w="4392"/>
        <w:gridCol w:w="4392"/>
        <w:gridCol w:w="4392"/>
      </w:tblGrid>
      <w:tr w:rsidR="003D7303" w:rsidRPr="006A6958" w:rsidTr="003D7303">
        <w:trPr>
          <w:tblHeader/>
        </w:trPr>
        <w:tc>
          <w:tcPr>
            <w:tcW w:w="4392" w:type="dxa"/>
            <w:shd w:val="clear" w:color="auto" w:fill="E5DFEC" w:themeFill="accent4" w:themeFillTint="33"/>
          </w:tcPr>
          <w:p w:rsidR="003D7303" w:rsidRPr="0037079E" w:rsidRDefault="003D7303" w:rsidP="00055D55">
            <w:pPr>
              <w:rPr>
                <w:rFonts w:asciiTheme="minorHAnsi" w:hAnsiTheme="minorHAnsi" w:cstheme="minorHAnsi"/>
                <w:b/>
                <w:bCs/>
                <w:color w:val="000000" w:themeColor="text1"/>
              </w:rPr>
            </w:pPr>
            <w:r w:rsidRPr="0037079E">
              <w:rPr>
                <w:rFonts w:asciiTheme="minorHAnsi" w:hAnsiTheme="minorHAnsi" w:cstheme="minorHAnsi"/>
                <w:b/>
                <w:bCs/>
                <w:color w:val="000000" w:themeColor="text1"/>
              </w:rPr>
              <w:t>New Math Standards</w:t>
            </w:r>
          </w:p>
        </w:tc>
        <w:tc>
          <w:tcPr>
            <w:tcW w:w="4392" w:type="dxa"/>
            <w:shd w:val="clear" w:color="auto" w:fill="E5DFEC" w:themeFill="accent4" w:themeFillTint="33"/>
          </w:tcPr>
          <w:p w:rsidR="003D7303" w:rsidRPr="0037079E" w:rsidRDefault="003D7303" w:rsidP="00055D55">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Grade Level Expectations</w:t>
            </w:r>
          </w:p>
        </w:tc>
        <w:tc>
          <w:tcPr>
            <w:tcW w:w="4392" w:type="dxa"/>
            <w:shd w:val="clear" w:color="auto" w:fill="E5DFEC" w:themeFill="accent4" w:themeFillTint="33"/>
          </w:tcPr>
          <w:p w:rsidR="003D7303" w:rsidRPr="0037079E" w:rsidRDefault="003D7303" w:rsidP="00055D55">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Comment</w:t>
            </w:r>
          </w:p>
        </w:tc>
      </w:tr>
      <w:tr w:rsidR="003D7303" w:rsidRPr="006A6958" w:rsidTr="006C3014">
        <w:tc>
          <w:tcPr>
            <w:tcW w:w="4392" w:type="dxa"/>
          </w:tcPr>
          <w:p w:rsidR="003D7303" w:rsidRPr="006A6958" w:rsidRDefault="003D7303" w:rsidP="00834321">
            <w:pPr>
              <w:rPr>
                <w:rFonts w:asciiTheme="minorHAnsi" w:hAnsiTheme="minorHAnsi" w:cstheme="minorHAnsi"/>
                <w:b/>
                <w:bCs/>
                <w:color w:val="000000" w:themeColor="text1"/>
                <w:sz w:val="22"/>
                <w:szCs w:val="22"/>
              </w:rPr>
            </w:pPr>
            <w:r w:rsidRPr="006A6958">
              <w:rPr>
                <w:rFonts w:asciiTheme="minorHAnsi" w:hAnsiTheme="minorHAnsi" w:cstheme="minorHAnsi"/>
                <w:b/>
                <w:bCs/>
                <w:color w:val="000000" w:themeColor="text1"/>
                <w:sz w:val="22"/>
                <w:szCs w:val="22"/>
              </w:rPr>
              <w:t>Experiment with transformations in the plane</w:t>
            </w:r>
          </w:p>
        </w:tc>
        <w:tc>
          <w:tcPr>
            <w:tcW w:w="4392" w:type="dxa"/>
          </w:tcPr>
          <w:p w:rsidR="003D7303" w:rsidRPr="006A6958" w:rsidRDefault="003D7303" w:rsidP="00F37D7D">
            <w:pPr>
              <w:rPr>
                <w:rFonts w:asciiTheme="minorHAnsi" w:hAnsiTheme="minorHAnsi" w:cstheme="minorHAnsi"/>
                <w:bCs/>
                <w:color w:val="000000" w:themeColor="text1"/>
                <w:sz w:val="22"/>
                <w:szCs w:val="22"/>
              </w:rPr>
            </w:pPr>
          </w:p>
        </w:tc>
        <w:tc>
          <w:tcPr>
            <w:tcW w:w="4392" w:type="dxa"/>
          </w:tcPr>
          <w:p w:rsidR="003D7303" w:rsidRPr="006A6958" w:rsidRDefault="003D7303" w:rsidP="00F37D7D">
            <w:pPr>
              <w:rPr>
                <w:rFonts w:asciiTheme="minorHAnsi" w:hAnsiTheme="minorHAnsi" w:cstheme="minorHAnsi"/>
                <w:bCs/>
                <w:color w:val="000000" w:themeColor="text1"/>
                <w:sz w:val="22"/>
                <w:szCs w:val="22"/>
              </w:rPr>
            </w:pPr>
          </w:p>
        </w:tc>
      </w:tr>
      <w:tr w:rsidR="003D7303" w:rsidRPr="006A6958" w:rsidTr="006C3014">
        <w:tc>
          <w:tcPr>
            <w:tcW w:w="4392" w:type="dxa"/>
          </w:tcPr>
          <w:p w:rsidR="003D7303" w:rsidRPr="006A6958" w:rsidRDefault="003D7303" w:rsidP="00BF71C9">
            <w:pPr>
              <w:pStyle w:val="Default"/>
              <w:spacing w:line="223" w:lineRule="atLeast"/>
              <w:rPr>
                <w:rFonts w:asciiTheme="minorHAnsi" w:eastAsia="MS Mincho" w:hAnsiTheme="minorHAnsi" w:cstheme="minorHAnsi"/>
                <w:color w:val="000000" w:themeColor="text1"/>
                <w:sz w:val="22"/>
                <w:szCs w:val="22"/>
              </w:rPr>
            </w:pPr>
            <w:r w:rsidRPr="00186B80">
              <w:rPr>
                <w:rFonts w:asciiTheme="minorHAnsi" w:hAnsiTheme="minorHAnsi" w:cstheme="minorHAnsi"/>
                <w:color w:val="000000" w:themeColor="text1"/>
                <w:sz w:val="22"/>
                <w:szCs w:val="22"/>
              </w:rPr>
              <w:t>G-CO</w:t>
            </w:r>
            <w:r>
              <w:rPr>
                <w:rFonts w:asciiTheme="minorHAnsi"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 xml:space="preserve">1. Demonstrates understanding of key geometrical definitions, including angle, circle, perpendicular line, parallel line, line segment, and transformations in Euclidian geometry. </w:t>
            </w:r>
            <w:r w:rsidRPr="006A6958">
              <w:rPr>
                <w:rFonts w:asciiTheme="minorHAnsi" w:hAnsiTheme="minorHAnsi" w:cstheme="minorHAnsi"/>
                <w:color w:val="000000" w:themeColor="text1"/>
                <w:sz w:val="22"/>
                <w:szCs w:val="22"/>
              </w:rPr>
              <w:t xml:space="preserve">Understand </w:t>
            </w:r>
            <w:r w:rsidRPr="006A6958">
              <w:rPr>
                <w:rFonts w:asciiTheme="minorHAnsi" w:eastAsia="MS Mincho" w:hAnsiTheme="minorHAnsi" w:cstheme="minorHAnsi"/>
                <w:color w:val="000000" w:themeColor="text1"/>
                <w:sz w:val="22"/>
                <w:szCs w:val="22"/>
              </w:rPr>
              <w:t>undefined notions of point, line, distance along a line, and distance around a circular arc.</w:t>
            </w:r>
          </w:p>
          <w:p w:rsidR="003D7303" w:rsidRPr="006A6958" w:rsidRDefault="003D7303" w:rsidP="00BF71C9">
            <w:pPr>
              <w:rPr>
                <w:rFonts w:asciiTheme="minorHAnsi" w:hAnsiTheme="minorHAnsi" w:cstheme="minorHAnsi"/>
                <w:b/>
                <w:bCs/>
                <w:color w:val="000000" w:themeColor="text1"/>
                <w:sz w:val="22"/>
                <w:szCs w:val="22"/>
              </w:rPr>
            </w:pP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3D7303" w:rsidRPr="006A6958" w:rsidRDefault="003D7303" w:rsidP="00F37D7D">
            <w:pPr>
              <w:rPr>
                <w:rFonts w:asciiTheme="minorHAnsi" w:hAnsiTheme="minorHAnsi" w:cstheme="minorHAnsi"/>
                <w:bCs/>
                <w:color w:val="000000" w:themeColor="text1"/>
                <w:sz w:val="22"/>
                <w:szCs w:val="22"/>
              </w:rPr>
            </w:pPr>
          </w:p>
        </w:tc>
        <w:tc>
          <w:tcPr>
            <w:tcW w:w="4392" w:type="dxa"/>
          </w:tcPr>
          <w:p w:rsidR="003D7303" w:rsidRPr="006A6958" w:rsidRDefault="00834321" w:rsidP="00834321">
            <w:pPr>
              <w:pStyle w:val="Default"/>
              <w:spacing w:line="223" w:lineRule="atLeast"/>
              <w:rPr>
                <w:rFonts w:asciiTheme="minorHAnsi" w:hAnsiTheme="minorHAnsi" w:cstheme="minorHAnsi"/>
                <w:bCs/>
                <w:color w:val="000000" w:themeColor="text1"/>
                <w:sz w:val="22"/>
                <w:szCs w:val="22"/>
              </w:rPr>
            </w:pPr>
            <w:r w:rsidRPr="006A6958">
              <w:rPr>
                <w:rFonts w:asciiTheme="minorHAnsi" w:hAnsiTheme="minorHAnsi" w:cstheme="minorHAnsi"/>
                <w:color w:val="000000" w:themeColor="text1"/>
                <w:sz w:val="22"/>
                <w:szCs w:val="22"/>
              </w:rPr>
              <w:t xml:space="preserve">Defining geometric terms are not included in the GLEs </w:t>
            </w:r>
            <w:r>
              <w:rPr>
                <w:rFonts w:asciiTheme="minorHAnsi" w:hAnsiTheme="minorHAnsi" w:cstheme="minorHAnsi"/>
                <w:color w:val="000000" w:themeColor="text1"/>
                <w:sz w:val="22"/>
                <w:szCs w:val="22"/>
              </w:rPr>
              <w:t xml:space="preserve">and many GLEs involve </w:t>
            </w:r>
            <w:r w:rsidR="003D7303" w:rsidRPr="006A6958">
              <w:rPr>
                <w:rFonts w:asciiTheme="minorHAnsi" w:hAnsiTheme="minorHAnsi" w:cstheme="minorHAnsi"/>
                <w:color w:val="000000" w:themeColor="text1"/>
                <w:sz w:val="22"/>
                <w:szCs w:val="22"/>
              </w:rPr>
              <w:t xml:space="preserve">conceptual understanding of terms but not definitions. </w:t>
            </w:r>
          </w:p>
        </w:tc>
      </w:tr>
      <w:tr w:rsidR="003D7303" w:rsidRPr="006A6958" w:rsidTr="006C3014">
        <w:tc>
          <w:tcPr>
            <w:tcW w:w="4392" w:type="dxa"/>
          </w:tcPr>
          <w:p w:rsidR="003D7303" w:rsidRPr="006A6958" w:rsidRDefault="003D7303" w:rsidP="00BF71C9">
            <w:pPr>
              <w:autoSpaceDE w:val="0"/>
              <w:autoSpaceDN w:val="0"/>
              <w:adjustRightInd w:val="0"/>
              <w:rPr>
                <w:rFonts w:asciiTheme="minorHAnsi" w:eastAsia="MS Mincho" w:hAnsiTheme="minorHAnsi" w:cstheme="minorHAnsi"/>
                <w:color w:val="000000" w:themeColor="text1"/>
                <w:sz w:val="22"/>
                <w:szCs w:val="22"/>
              </w:rPr>
            </w:pPr>
            <w:r w:rsidRPr="00186B80">
              <w:rPr>
                <w:rFonts w:asciiTheme="minorHAnsi" w:hAnsiTheme="minorHAnsi" w:cstheme="minorHAnsi"/>
                <w:color w:val="000000" w:themeColor="text1"/>
                <w:sz w:val="22"/>
                <w:szCs w:val="22"/>
              </w:rPr>
              <w:t>G-CO</w:t>
            </w:r>
            <w:r>
              <w:rPr>
                <w:rFonts w:asciiTheme="minorHAnsi"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2.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rsidR="003D7303" w:rsidRPr="006A6958" w:rsidRDefault="003D7303" w:rsidP="00BF71C9">
            <w:pPr>
              <w:pStyle w:val="Default"/>
              <w:spacing w:line="223" w:lineRule="atLeast"/>
              <w:rPr>
                <w:rFonts w:asciiTheme="minorHAnsi" w:eastAsia="MS Mincho" w:hAnsiTheme="minorHAnsi" w:cstheme="minorHAnsi"/>
                <w:color w:val="000000" w:themeColor="text1"/>
                <w:sz w:val="22"/>
                <w:szCs w:val="22"/>
              </w:rPr>
            </w:pPr>
          </w:p>
        </w:tc>
        <w:tc>
          <w:tcPr>
            <w:tcW w:w="4392" w:type="dxa"/>
          </w:tcPr>
          <w:p w:rsidR="003D7303" w:rsidRPr="006A6958" w:rsidRDefault="003D7303" w:rsidP="004314A3">
            <w:pPr>
              <w:pStyle w:val="Default"/>
              <w:rPr>
                <w:rFonts w:asciiTheme="minorHAnsi" w:hAnsiTheme="minorHAnsi" w:cstheme="minorHAnsi"/>
                <w:b/>
                <w:color w:val="000000" w:themeColor="text1"/>
                <w:sz w:val="22"/>
                <w:szCs w:val="22"/>
              </w:rPr>
            </w:pPr>
            <w:r w:rsidRPr="006A6958">
              <w:rPr>
                <w:rFonts w:asciiTheme="minorHAnsi" w:hAnsiTheme="minorHAnsi" w:cstheme="minorHAnsi"/>
                <w:b/>
                <w:color w:val="000000" w:themeColor="text1"/>
                <w:sz w:val="22"/>
                <w:szCs w:val="22"/>
              </w:rPr>
              <w:t>[9] G-3</w:t>
            </w:r>
            <w:r w:rsidRPr="006A6958">
              <w:rPr>
                <w:rFonts w:asciiTheme="minorHAnsi" w:hAnsiTheme="minorHAnsi" w:cstheme="minorHAnsi"/>
                <w:color w:val="000000" w:themeColor="text1"/>
                <w:sz w:val="22"/>
                <w:szCs w:val="22"/>
              </w:rPr>
              <w:t xml:space="preserve"> </w:t>
            </w:r>
            <w:r w:rsidRPr="00AA1B28">
              <w:rPr>
                <w:rFonts w:asciiTheme="minorHAnsi" w:hAnsiTheme="minorHAnsi" w:cstheme="minorHAnsi"/>
                <w:color w:val="000000" w:themeColor="text1"/>
                <w:sz w:val="22"/>
                <w:szCs w:val="22"/>
              </w:rPr>
              <w:t>[drawing or describing</w:t>
            </w:r>
            <w:r w:rsidRPr="006A6958">
              <w:rPr>
                <w:rFonts w:asciiTheme="minorHAnsi" w:hAnsiTheme="minorHAnsi" w:cstheme="minorHAnsi"/>
                <w:color w:val="000000" w:themeColor="text1"/>
                <w:sz w:val="22"/>
                <w:szCs w:val="22"/>
              </w:rPr>
              <w:t xml:space="preserve"> the results of applying transformations (translations, rotations, reflections, or dilations) to figures on a coordinate plane L]</w:t>
            </w:r>
            <w:r w:rsidRPr="006A6958">
              <w:rPr>
                <w:rFonts w:asciiTheme="minorHAnsi" w:hAnsiTheme="minorHAnsi" w:cstheme="minorHAnsi"/>
                <w:b/>
                <w:color w:val="000000" w:themeColor="text1"/>
                <w:sz w:val="22"/>
                <w:szCs w:val="22"/>
              </w:rPr>
              <w:t xml:space="preserve"> </w:t>
            </w:r>
          </w:p>
          <w:p w:rsidR="003D7303" w:rsidRPr="006A6958" w:rsidRDefault="003D7303" w:rsidP="00F37D7D">
            <w:pPr>
              <w:rPr>
                <w:rFonts w:asciiTheme="minorHAnsi" w:hAnsiTheme="minorHAnsi" w:cstheme="minorHAnsi"/>
                <w:bCs/>
                <w:color w:val="000000" w:themeColor="text1"/>
                <w:sz w:val="22"/>
                <w:szCs w:val="22"/>
              </w:rPr>
            </w:pPr>
          </w:p>
        </w:tc>
        <w:tc>
          <w:tcPr>
            <w:tcW w:w="4392" w:type="dxa"/>
          </w:tcPr>
          <w:p w:rsidR="003D7303" w:rsidRPr="006A6958" w:rsidRDefault="003D7303" w:rsidP="00F37D7D">
            <w:pPr>
              <w:rPr>
                <w:rFonts w:asciiTheme="minorHAnsi" w:hAnsiTheme="minorHAnsi" w:cstheme="minorHAnsi"/>
                <w:bCs/>
                <w:color w:val="000000" w:themeColor="text1"/>
                <w:sz w:val="22"/>
                <w:szCs w:val="22"/>
              </w:rPr>
            </w:pPr>
          </w:p>
        </w:tc>
      </w:tr>
      <w:tr w:rsidR="003D7303" w:rsidRPr="006A6958" w:rsidTr="006C3014">
        <w:tc>
          <w:tcPr>
            <w:tcW w:w="4392" w:type="dxa"/>
          </w:tcPr>
          <w:p w:rsidR="003D7303" w:rsidRPr="006A6958" w:rsidRDefault="003D7303" w:rsidP="00BF71C9">
            <w:pPr>
              <w:autoSpaceDE w:val="0"/>
              <w:autoSpaceDN w:val="0"/>
              <w:adjustRightInd w:val="0"/>
              <w:rPr>
                <w:rFonts w:asciiTheme="minorHAnsi" w:eastAsia="MS Mincho" w:hAnsiTheme="minorHAnsi" w:cstheme="minorHAnsi"/>
                <w:color w:val="000000" w:themeColor="text1"/>
                <w:sz w:val="22"/>
                <w:szCs w:val="22"/>
              </w:rPr>
            </w:pPr>
            <w:r w:rsidRPr="00186B80">
              <w:rPr>
                <w:rFonts w:asciiTheme="minorHAnsi" w:hAnsiTheme="minorHAnsi" w:cstheme="minorHAnsi"/>
                <w:color w:val="000000" w:themeColor="text1"/>
                <w:sz w:val="22"/>
                <w:szCs w:val="22"/>
              </w:rPr>
              <w:t>G-CO</w:t>
            </w:r>
            <w:r>
              <w:rPr>
                <w:rFonts w:asciiTheme="minorHAnsi"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3. Given a rectangle, parallelogram, trapezoid, or regular polygon, describe the rotations and reflections that carry it onto itself.</w:t>
            </w:r>
          </w:p>
          <w:p w:rsidR="003D7303" w:rsidRPr="006A6958" w:rsidRDefault="003D7303" w:rsidP="00BF71C9">
            <w:pPr>
              <w:pStyle w:val="Default"/>
              <w:spacing w:line="223" w:lineRule="atLeast"/>
              <w:rPr>
                <w:rFonts w:asciiTheme="minorHAnsi" w:eastAsia="MS Mincho" w:hAnsiTheme="minorHAnsi" w:cstheme="minorHAnsi"/>
                <w:color w:val="000000" w:themeColor="text1"/>
                <w:sz w:val="22"/>
                <w:szCs w:val="22"/>
              </w:rPr>
            </w:pPr>
          </w:p>
        </w:tc>
        <w:tc>
          <w:tcPr>
            <w:tcW w:w="4392" w:type="dxa"/>
          </w:tcPr>
          <w:p w:rsidR="003D7303" w:rsidRPr="006A6958" w:rsidRDefault="003D7303" w:rsidP="004314A3">
            <w:pPr>
              <w:pStyle w:val="Default"/>
              <w:rPr>
                <w:rFonts w:asciiTheme="minorHAnsi" w:hAnsiTheme="minorHAnsi" w:cstheme="minorHAnsi"/>
                <w:b/>
                <w:color w:val="000000" w:themeColor="text1"/>
                <w:sz w:val="22"/>
                <w:szCs w:val="22"/>
              </w:rPr>
            </w:pPr>
            <w:r w:rsidRPr="006A6958">
              <w:rPr>
                <w:rFonts w:asciiTheme="minorHAnsi" w:hAnsiTheme="minorHAnsi" w:cstheme="minorHAnsi"/>
                <w:b/>
                <w:color w:val="000000" w:themeColor="text1"/>
                <w:sz w:val="22"/>
                <w:szCs w:val="22"/>
              </w:rPr>
              <w:t>[9] G-3</w:t>
            </w:r>
            <w:r w:rsidRPr="006A6958">
              <w:rPr>
                <w:rFonts w:asciiTheme="minorHAnsi" w:hAnsiTheme="minorHAnsi" w:cstheme="minorHAnsi"/>
                <w:color w:val="000000" w:themeColor="text1"/>
                <w:sz w:val="22"/>
                <w:szCs w:val="22"/>
              </w:rPr>
              <w:t xml:space="preserve"> [</w:t>
            </w:r>
            <w:r w:rsidRPr="00AA1B28">
              <w:rPr>
                <w:rFonts w:asciiTheme="minorHAnsi" w:hAnsiTheme="minorHAnsi" w:cstheme="minorHAnsi"/>
                <w:color w:val="000000" w:themeColor="text1"/>
                <w:sz w:val="22"/>
                <w:szCs w:val="22"/>
              </w:rPr>
              <w:t>drawing or describing the</w:t>
            </w:r>
            <w:r w:rsidRPr="006A6958">
              <w:rPr>
                <w:rFonts w:asciiTheme="minorHAnsi" w:hAnsiTheme="minorHAnsi" w:cstheme="minorHAnsi"/>
                <w:color w:val="000000" w:themeColor="text1"/>
                <w:sz w:val="22"/>
                <w:szCs w:val="22"/>
              </w:rPr>
              <w:t xml:space="preserve"> results of applying transformations (translations, rotations, reflections, or dilations) to figures on a coordinate plane L]</w:t>
            </w:r>
            <w:r w:rsidRPr="006A6958">
              <w:rPr>
                <w:rFonts w:asciiTheme="minorHAnsi" w:hAnsiTheme="minorHAnsi" w:cstheme="minorHAnsi"/>
                <w:b/>
                <w:color w:val="000000" w:themeColor="text1"/>
                <w:sz w:val="22"/>
                <w:szCs w:val="22"/>
              </w:rPr>
              <w:t xml:space="preserve"> </w:t>
            </w:r>
          </w:p>
          <w:p w:rsidR="003D7303" w:rsidRPr="006A6958" w:rsidRDefault="003D7303" w:rsidP="00F37D7D">
            <w:pPr>
              <w:rPr>
                <w:rFonts w:asciiTheme="minorHAnsi" w:hAnsiTheme="minorHAnsi" w:cstheme="minorHAnsi"/>
                <w:bCs/>
                <w:color w:val="000000" w:themeColor="text1"/>
                <w:sz w:val="22"/>
                <w:szCs w:val="22"/>
              </w:rPr>
            </w:pPr>
          </w:p>
        </w:tc>
        <w:tc>
          <w:tcPr>
            <w:tcW w:w="4392" w:type="dxa"/>
          </w:tcPr>
          <w:p w:rsidR="003D7303" w:rsidRPr="006A6958" w:rsidRDefault="003D7303" w:rsidP="00834321">
            <w:pPr>
              <w:rPr>
                <w:rFonts w:asciiTheme="minorHAnsi" w:hAnsiTheme="minorHAnsi" w:cstheme="minorHAnsi"/>
                <w:bCs/>
                <w:color w:val="000000" w:themeColor="text1"/>
                <w:sz w:val="22"/>
                <w:szCs w:val="22"/>
              </w:rPr>
            </w:pPr>
            <w:r w:rsidRPr="006A6958">
              <w:rPr>
                <w:rFonts w:asciiTheme="minorHAnsi" w:hAnsiTheme="minorHAnsi" w:cstheme="minorHAnsi"/>
                <w:color w:val="000000" w:themeColor="text1"/>
                <w:sz w:val="22"/>
                <w:szCs w:val="22"/>
              </w:rPr>
              <w:t>Symmetry is implied in the stem of the GLE</w:t>
            </w:r>
            <w:r w:rsidR="00834321">
              <w:rPr>
                <w:rFonts w:asciiTheme="minorHAnsi" w:hAnsiTheme="minorHAnsi" w:cstheme="minorHAnsi"/>
                <w:color w:val="000000" w:themeColor="text1"/>
                <w:sz w:val="22"/>
                <w:szCs w:val="22"/>
              </w:rPr>
              <w:t>.</w:t>
            </w:r>
          </w:p>
        </w:tc>
      </w:tr>
      <w:tr w:rsidR="003D7303" w:rsidRPr="006A6958" w:rsidTr="006C3014">
        <w:tc>
          <w:tcPr>
            <w:tcW w:w="4392" w:type="dxa"/>
          </w:tcPr>
          <w:p w:rsidR="003D7303" w:rsidRPr="006A6958" w:rsidRDefault="003D7303" w:rsidP="00BF71C9">
            <w:pPr>
              <w:autoSpaceDE w:val="0"/>
              <w:autoSpaceDN w:val="0"/>
              <w:adjustRightInd w:val="0"/>
              <w:rPr>
                <w:rFonts w:asciiTheme="minorHAnsi" w:eastAsia="MS Mincho" w:hAnsiTheme="minorHAnsi" w:cstheme="minorHAnsi"/>
                <w:color w:val="000000" w:themeColor="text1"/>
                <w:sz w:val="22"/>
                <w:szCs w:val="22"/>
              </w:rPr>
            </w:pPr>
            <w:r w:rsidRPr="00186B80">
              <w:rPr>
                <w:rFonts w:asciiTheme="minorHAnsi" w:hAnsiTheme="minorHAnsi" w:cstheme="minorHAnsi"/>
                <w:color w:val="000000" w:themeColor="text1"/>
                <w:sz w:val="22"/>
                <w:szCs w:val="22"/>
              </w:rPr>
              <w:t>G-CO</w:t>
            </w:r>
            <w:r>
              <w:rPr>
                <w:rFonts w:asciiTheme="minorHAnsi"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4. Develop definitions of rotations, reflections, and translations in terms of angles, circles, perpendicular lines, parallel lines, and line segments.</w:t>
            </w:r>
          </w:p>
          <w:p w:rsidR="003D7303" w:rsidRPr="006A6958" w:rsidRDefault="003D7303" w:rsidP="00BF71C9">
            <w:pPr>
              <w:pStyle w:val="Default"/>
              <w:spacing w:line="223" w:lineRule="atLeast"/>
              <w:rPr>
                <w:rFonts w:asciiTheme="minorHAnsi" w:eastAsia="MS Mincho" w:hAnsiTheme="minorHAnsi" w:cstheme="minorHAnsi"/>
                <w:color w:val="000000" w:themeColor="text1"/>
                <w:sz w:val="22"/>
                <w:szCs w:val="22"/>
              </w:rPr>
            </w:pP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3D7303" w:rsidRPr="006A6958" w:rsidRDefault="003D7303" w:rsidP="00F37D7D">
            <w:pPr>
              <w:rPr>
                <w:rFonts w:asciiTheme="minorHAnsi" w:hAnsiTheme="minorHAnsi" w:cstheme="minorHAnsi"/>
                <w:bCs/>
                <w:color w:val="000000" w:themeColor="text1"/>
                <w:sz w:val="22"/>
                <w:szCs w:val="22"/>
              </w:rPr>
            </w:pPr>
          </w:p>
        </w:tc>
        <w:tc>
          <w:tcPr>
            <w:tcW w:w="4392" w:type="dxa"/>
          </w:tcPr>
          <w:p w:rsidR="003D7303" w:rsidRPr="006A6958" w:rsidRDefault="003D7303" w:rsidP="00F37D7D">
            <w:pPr>
              <w:rPr>
                <w:rFonts w:asciiTheme="minorHAnsi" w:hAnsiTheme="minorHAnsi" w:cstheme="minorHAnsi"/>
                <w:bCs/>
                <w:color w:val="000000" w:themeColor="text1"/>
                <w:sz w:val="22"/>
                <w:szCs w:val="22"/>
              </w:rPr>
            </w:pPr>
          </w:p>
        </w:tc>
      </w:tr>
      <w:tr w:rsidR="003D7303" w:rsidRPr="006A6958" w:rsidTr="006C3014">
        <w:tc>
          <w:tcPr>
            <w:tcW w:w="4392" w:type="dxa"/>
          </w:tcPr>
          <w:p w:rsidR="003D7303" w:rsidRPr="006A6958" w:rsidRDefault="003D7303" w:rsidP="00834321">
            <w:pPr>
              <w:autoSpaceDE w:val="0"/>
              <w:autoSpaceDN w:val="0"/>
              <w:adjustRightInd w:val="0"/>
              <w:rPr>
                <w:rFonts w:asciiTheme="minorHAnsi" w:eastAsia="MS Mincho" w:hAnsiTheme="minorHAnsi" w:cstheme="minorHAnsi"/>
                <w:color w:val="000000" w:themeColor="text1"/>
                <w:sz w:val="22"/>
                <w:szCs w:val="22"/>
              </w:rPr>
            </w:pPr>
            <w:r w:rsidRPr="00186B80">
              <w:rPr>
                <w:rFonts w:asciiTheme="minorHAnsi" w:hAnsiTheme="minorHAnsi" w:cstheme="minorHAnsi"/>
                <w:color w:val="000000" w:themeColor="text1"/>
                <w:sz w:val="22"/>
                <w:szCs w:val="22"/>
              </w:rPr>
              <w:t>G-CO</w:t>
            </w:r>
            <w:r>
              <w:rPr>
                <w:rFonts w:asciiTheme="minorHAnsi"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5. Given a geometric figure and a rotation, reflection, or translation, draw the transformed figure using, e.g., graph paper, tracing paper, or geometry software. Specify a sequence of transformations that will carry a given figure onto another.</w:t>
            </w:r>
          </w:p>
        </w:tc>
        <w:tc>
          <w:tcPr>
            <w:tcW w:w="4392" w:type="dxa"/>
          </w:tcPr>
          <w:p w:rsidR="003D7303" w:rsidRPr="006A6958" w:rsidRDefault="003D7303" w:rsidP="00F37D7D">
            <w:pPr>
              <w:rPr>
                <w:rFonts w:asciiTheme="minorHAnsi" w:hAnsiTheme="minorHAnsi" w:cstheme="minorHAnsi"/>
                <w:bCs/>
                <w:color w:val="000000" w:themeColor="text1"/>
                <w:sz w:val="22"/>
                <w:szCs w:val="22"/>
              </w:rPr>
            </w:pPr>
            <w:r w:rsidRPr="006A6958">
              <w:rPr>
                <w:rFonts w:asciiTheme="minorHAnsi" w:hAnsiTheme="minorHAnsi" w:cstheme="minorHAnsi"/>
                <w:b/>
                <w:color w:val="000000" w:themeColor="text1"/>
                <w:sz w:val="22"/>
                <w:szCs w:val="22"/>
              </w:rPr>
              <w:t>[9] G-3</w:t>
            </w:r>
            <w:r w:rsidRPr="006A6958">
              <w:rPr>
                <w:rFonts w:asciiTheme="minorHAnsi" w:hAnsiTheme="minorHAnsi" w:cstheme="minorHAnsi"/>
                <w:color w:val="000000" w:themeColor="text1"/>
                <w:sz w:val="22"/>
                <w:szCs w:val="22"/>
              </w:rPr>
              <w:t xml:space="preserve"> [</w:t>
            </w:r>
            <w:r w:rsidRPr="00AA1B28">
              <w:rPr>
                <w:rFonts w:asciiTheme="minorHAnsi" w:hAnsiTheme="minorHAnsi" w:cstheme="minorHAnsi"/>
                <w:color w:val="000000" w:themeColor="text1"/>
                <w:sz w:val="22"/>
                <w:szCs w:val="22"/>
              </w:rPr>
              <w:t>drawing or describing</w:t>
            </w:r>
            <w:r w:rsidRPr="006A6958">
              <w:rPr>
                <w:rFonts w:asciiTheme="minorHAnsi" w:hAnsiTheme="minorHAnsi" w:cstheme="minorHAnsi"/>
                <w:color w:val="000000" w:themeColor="text1"/>
                <w:sz w:val="22"/>
                <w:szCs w:val="22"/>
              </w:rPr>
              <w:t xml:space="preserve"> the results of applying transformations (translations, rotations, reflections, or dilations) to figures on a coordinate plane L]</w:t>
            </w:r>
          </w:p>
        </w:tc>
        <w:tc>
          <w:tcPr>
            <w:tcW w:w="4392" w:type="dxa"/>
          </w:tcPr>
          <w:p w:rsidR="003D7303" w:rsidRPr="006A6958" w:rsidRDefault="003D7303" w:rsidP="00F37D7D">
            <w:pPr>
              <w:rPr>
                <w:rFonts w:asciiTheme="minorHAnsi" w:hAnsiTheme="minorHAnsi" w:cstheme="minorHAnsi"/>
                <w:bCs/>
                <w:color w:val="000000" w:themeColor="text1"/>
                <w:sz w:val="22"/>
                <w:szCs w:val="22"/>
              </w:rPr>
            </w:pPr>
          </w:p>
        </w:tc>
      </w:tr>
      <w:tr w:rsidR="003D7303" w:rsidRPr="006A6958" w:rsidTr="006C3014">
        <w:tc>
          <w:tcPr>
            <w:tcW w:w="4392" w:type="dxa"/>
          </w:tcPr>
          <w:p w:rsidR="003D7303" w:rsidRPr="006A6958" w:rsidRDefault="003D7303" w:rsidP="00BF71C9">
            <w:pPr>
              <w:autoSpaceDE w:val="0"/>
              <w:autoSpaceDN w:val="0"/>
              <w:adjustRightInd w:val="0"/>
              <w:rPr>
                <w:rFonts w:asciiTheme="minorHAnsi" w:hAnsiTheme="minorHAnsi" w:cstheme="minorHAnsi"/>
                <w:color w:val="000000" w:themeColor="text1"/>
                <w:sz w:val="22"/>
                <w:szCs w:val="22"/>
              </w:rPr>
            </w:pPr>
            <w:r w:rsidRPr="006A6958">
              <w:rPr>
                <w:rFonts w:asciiTheme="minorHAnsi" w:hAnsiTheme="minorHAnsi" w:cstheme="minorHAnsi"/>
                <w:b/>
                <w:bCs/>
                <w:color w:val="000000" w:themeColor="text1"/>
                <w:sz w:val="22"/>
                <w:szCs w:val="22"/>
              </w:rPr>
              <w:t>Understand congruence in terms of rigid motions</w:t>
            </w:r>
          </w:p>
          <w:p w:rsidR="003D7303" w:rsidRPr="006A6958" w:rsidRDefault="003D7303" w:rsidP="00BF71C9">
            <w:pPr>
              <w:autoSpaceDE w:val="0"/>
              <w:autoSpaceDN w:val="0"/>
              <w:adjustRightInd w:val="0"/>
              <w:rPr>
                <w:rFonts w:asciiTheme="minorHAnsi" w:eastAsia="MS Mincho" w:hAnsiTheme="minorHAnsi" w:cstheme="minorHAnsi"/>
                <w:color w:val="000000" w:themeColor="text1"/>
                <w:sz w:val="22"/>
                <w:szCs w:val="22"/>
              </w:rPr>
            </w:pPr>
          </w:p>
        </w:tc>
        <w:tc>
          <w:tcPr>
            <w:tcW w:w="4392" w:type="dxa"/>
          </w:tcPr>
          <w:p w:rsidR="003D7303" w:rsidRPr="006A6958" w:rsidRDefault="003D7303" w:rsidP="00F37D7D">
            <w:pPr>
              <w:rPr>
                <w:rFonts w:asciiTheme="minorHAnsi" w:hAnsiTheme="minorHAnsi" w:cstheme="minorHAnsi"/>
                <w:bCs/>
                <w:color w:val="000000" w:themeColor="text1"/>
                <w:sz w:val="22"/>
                <w:szCs w:val="22"/>
              </w:rPr>
            </w:pPr>
          </w:p>
        </w:tc>
        <w:tc>
          <w:tcPr>
            <w:tcW w:w="4392" w:type="dxa"/>
          </w:tcPr>
          <w:p w:rsidR="003D7303" w:rsidRPr="006A6958" w:rsidRDefault="003D7303" w:rsidP="00F37D7D">
            <w:pPr>
              <w:rPr>
                <w:rFonts w:asciiTheme="minorHAnsi" w:hAnsiTheme="minorHAnsi" w:cstheme="minorHAnsi"/>
                <w:bCs/>
                <w:color w:val="000000" w:themeColor="text1"/>
                <w:sz w:val="22"/>
                <w:szCs w:val="22"/>
              </w:rPr>
            </w:pPr>
          </w:p>
        </w:tc>
      </w:tr>
      <w:tr w:rsidR="003D7303" w:rsidRPr="006A6958" w:rsidTr="006C3014">
        <w:tc>
          <w:tcPr>
            <w:tcW w:w="4392" w:type="dxa"/>
          </w:tcPr>
          <w:p w:rsidR="003D7303" w:rsidRPr="006A6958" w:rsidRDefault="003D7303" w:rsidP="00BF71C9">
            <w:pPr>
              <w:autoSpaceDE w:val="0"/>
              <w:autoSpaceDN w:val="0"/>
              <w:adjustRightInd w:val="0"/>
              <w:rPr>
                <w:rFonts w:asciiTheme="minorHAnsi" w:eastAsia="MS Mincho" w:hAnsiTheme="minorHAnsi" w:cstheme="minorHAnsi"/>
                <w:color w:val="000000" w:themeColor="text1"/>
                <w:sz w:val="22"/>
                <w:szCs w:val="22"/>
              </w:rPr>
            </w:pPr>
            <w:r w:rsidRPr="00186B80">
              <w:rPr>
                <w:rFonts w:asciiTheme="minorHAnsi" w:hAnsiTheme="minorHAnsi" w:cstheme="minorHAnsi"/>
                <w:color w:val="000000" w:themeColor="text1"/>
                <w:sz w:val="22"/>
                <w:szCs w:val="22"/>
              </w:rPr>
              <w:t>G-CO</w:t>
            </w:r>
            <w:r>
              <w:rPr>
                <w:rFonts w:asciiTheme="minorHAnsi"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6. Use geometric descriptions of rigid motions to transform figures and to predict the effect of a given rigid motion on a given figure; given two figures, use the definition of congruence in terms of rigid motions to decide if they are congruent.</w:t>
            </w:r>
          </w:p>
          <w:p w:rsidR="003D7303" w:rsidRPr="006A6958" w:rsidRDefault="003D7303" w:rsidP="00BF71C9">
            <w:pPr>
              <w:autoSpaceDE w:val="0"/>
              <w:autoSpaceDN w:val="0"/>
              <w:adjustRightInd w:val="0"/>
              <w:rPr>
                <w:rFonts w:asciiTheme="minorHAnsi" w:eastAsia="MS Mincho" w:hAnsiTheme="minorHAnsi" w:cstheme="minorHAnsi"/>
                <w:color w:val="000000" w:themeColor="text1"/>
                <w:sz w:val="22"/>
                <w:szCs w:val="22"/>
              </w:rPr>
            </w:pPr>
          </w:p>
        </w:tc>
        <w:tc>
          <w:tcPr>
            <w:tcW w:w="4392" w:type="dxa"/>
          </w:tcPr>
          <w:p w:rsidR="003D7303" w:rsidRPr="006A6958" w:rsidRDefault="003D7303" w:rsidP="004314A3">
            <w:pPr>
              <w:rPr>
                <w:rFonts w:asciiTheme="minorHAnsi" w:hAnsiTheme="minorHAnsi" w:cstheme="minorHAnsi"/>
                <w:color w:val="000000" w:themeColor="text1"/>
                <w:sz w:val="22"/>
                <w:szCs w:val="22"/>
              </w:rPr>
            </w:pPr>
            <w:r w:rsidRPr="006A6958">
              <w:rPr>
                <w:rFonts w:asciiTheme="minorHAnsi" w:hAnsiTheme="minorHAnsi" w:cstheme="minorHAnsi"/>
                <w:b/>
                <w:color w:val="000000" w:themeColor="text1"/>
                <w:sz w:val="22"/>
                <w:szCs w:val="22"/>
              </w:rPr>
              <w:t>[10] G-3</w:t>
            </w:r>
            <w:r w:rsidRPr="006A6958">
              <w:rPr>
                <w:rFonts w:asciiTheme="minorHAnsi" w:hAnsiTheme="minorHAnsi" w:cstheme="minorHAnsi"/>
                <w:color w:val="000000" w:themeColor="text1"/>
                <w:sz w:val="22"/>
                <w:szCs w:val="22"/>
              </w:rPr>
              <w:t xml:space="preserve"> identifying congruent and similar figures using Euclidean geometry (e.g., [constructions </w:t>
            </w:r>
            <w:r w:rsidRPr="006A6958">
              <w:rPr>
                <w:rFonts w:asciiTheme="minorHAnsi" w:hAnsiTheme="minorHAnsi" w:cstheme="minorHAnsi"/>
                <w:b/>
                <w:color w:val="000000" w:themeColor="text1"/>
                <w:sz w:val="22"/>
                <w:szCs w:val="22"/>
              </w:rPr>
              <w:t>L</w:t>
            </w:r>
            <w:r w:rsidRPr="006A6958">
              <w:rPr>
                <w:rFonts w:asciiTheme="minorHAnsi" w:hAnsiTheme="minorHAnsi" w:cstheme="minorHAnsi"/>
                <w:color w:val="000000" w:themeColor="text1"/>
                <w:sz w:val="22"/>
                <w:szCs w:val="22"/>
              </w:rPr>
              <w:t>], coordinate geometry)</w:t>
            </w:r>
          </w:p>
          <w:p w:rsidR="003D7303" w:rsidRPr="006A6958" w:rsidRDefault="003D7303" w:rsidP="004314A3">
            <w:pPr>
              <w:rPr>
                <w:rFonts w:asciiTheme="minorHAnsi" w:hAnsiTheme="minorHAnsi" w:cstheme="minorHAnsi"/>
                <w:b/>
                <w:color w:val="000000" w:themeColor="text1"/>
                <w:sz w:val="22"/>
                <w:szCs w:val="22"/>
              </w:rPr>
            </w:pPr>
          </w:p>
          <w:p w:rsidR="003D7303" w:rsidRPr="006A6958" w:rsidRDefault="003D7303" w:rsidP="004314A3">
            <w:pPr>
              <w:rPr>
                <w:rFonts w:asciiTheme="minorHAnsi" w:hAnsiTheme="minorHAnsi" w:cstheme="minorHAnsi"/>
                <w:bCs/>
                <w:color w:val="000000" w:themeColor="text1"/>
                <w:sz w:val="22"/>
                <w:szCs w:val="22"/>
              </w:rPr>
            </w:pPr>
            <w:r w:rsidRPr="006A6958">
              <w:rPr>
                <w:rFonts w:asciiTheme="minorHAnsi" w:hAnsiTheme="minorHAnsi" w:cstheme="minorHAnsi"/>
                <w:b/>
                <w:color w:val="000000" w:themeColor="text1"/>
                <w:sz w:val="22"/>
                <w:szCs w:val="22"/>
              </w:rPr>
              <w:t>[10] G-4</w:t>
            </w:r>
            <w:r w:rsidRPr="006A6958">
              <w:rPr>
                <w:rFonts w:asciiTheme="minorHAnsi" w:hAnsiTheme="minorHAnsi" w:cstheme="minorHAnsi"/>
                <w:color w:val="000000" w:themeColor="text1"/>
                <w:sz w:val="22"/>
                <w:szCs w:val="22"/>
              </w:rPr>
              <w:t xml:space="preserve"> </w:t>
            </w:r>
            <w:r w:rsidRPr="00AA1B28">
              <w:rPr>
                <w:rFonts w:asciiTheme="minorHAnsi" w:hAnsiTheme="minorHAnsi" w:cstheme="minorHAnsi"/>
                <w:color w:val="000000" w:themeColor="text1"/>
                <w:sz w:val="22"/>
                <w:szCs w:val="22"/>
              </w:rPr>
              <w:t>using transformations to show congruence or similarity of figures on a coordinate plane</w:t>
            </w:r>
          </w:p>
        </w:tc>
        <w:tc>
          <w:tcPr>
            <w:tcW w:w="4392" w:type="dxa"/>
          </w:tcPr>
          <w:p w:rsidR="003D7303" w:rsidRPr="006A6958" w:rsidRDefault="003D7303" w:rsidP="00F37D7D">
            <w:pPr>
              <w:rPr>
                <w:rFonts w:asciiTheme="minorHAnsi" w:hAnsiTheme="minorHAnsi" w:cstheme="minorHAnsi"/>
                <w:bCs/>
                <w:color w:val="000000" w:themeColor="text1"/>
                <w:sz w:val="22"/>
                <w:szCs w:val="22"/>
              </w:rPr>
            </w:pPr>
          </w:p>
        </w:tc>
      </w:tr>
      <w:tr w:rsidR="003D7303" w:rsidRPr="006A6958" w:rsidTr="006C3014">
        <w:tc>
          <w:tcPr>
            <w:tcW w:w="4392" w:type="dxa"/>
          </w:tcPr>
          <w:p w:rsidR="003D7303" w:rsidRPr="006A6958" w:rsidRDefault="003D7303" w:rsidP="00BF71C9">
            <w:pPr>
              <w:autoSpaceDE w:val="0"/>
              <w:autoSpaceDN w:val="0"/>
              <w:adjustRightInd w:val="0"/>
              <w:rPr>
                <w:rFonts w:asciiTheme="minorHAnsi" w:eastAsia="MS Mincho" w:hAnsiTheme="minorHAnsi" w:cstheme="minorHAnsi"/>
                <w:color w:val="000000" w:themeColor="text1"/>
                <w:sz w:val="22"/>
                <w:szCs w:val="22"/>
              </w:rPr>
            </w:pPr>
            <w:r w:rsidRPr="00186B80">
              <w:rPr>
                <w:rFonts w:asciiTheme="minorHAnsi" w:hAnsiTheme="minorHAnsi" w:cstheme="minorHAnsi"/>
                <w:color w:val="000000" w:themeColor="text1"/>
                <w:sz w:val="22"/>
                <w:szCs w:val="22"/>
              </w:rPr>
              <w:t>G-CO</w:t>
            </w:r>
            <w:r>
              <w:rPr>
                <w:rFonts w:asciiTheme="minorHAnsi"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7. Use the definition of congruence in terms of rigid motions to show that two triangles are congruent if and only if corresponding pairs of sides and corresponding pairs of angles are congruent.</w:t>
            </w:r>
          </w:p>
          <w:p w:rsidR="003D7303" w:rsidRPr="006A6958" w:rsidRDefault="003D7303" w:rsidP="00BF71C9">
            <w:pPr>
              <w:autoSpaceDE w:val="0"/>
              <w:autoSpaceDN w:val="0"/>
              <w:adjustRightInd w:val="0"/>
              <w:rPr>
                <w:rFonts w:asciiTheme="minorHAnsi" w:eastAsia="MS Mincho" w:hAnsiTheme="minorHAnsi" w:cstheme="minorHAnsi"/>
                <w:color w:val="000000" w:themeColor="text1"/>
                <w:sz w:val="22"/>
                <w:szCs w:val="22"/>
              </w:rPr>
            </w:pP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3D7303" w:rsidRPr="006A6958" w:rsidRDefault="003D7303" w:rsidP="00F37D7D">
            <w:pPr>
              <w:rPr>
                <w:rFonts w:asciiTheme="minorHAnsi" w:hAnsiTheme="minorHAnsi" w:cstheme="minorHAnsi"/>
                <w:bCs/>
                <w:color w:val="000000" w:themeColor="text1"/>
                <w:sz w:val="22"/>
                <w:szCs w:val="22"/>
              </w:rPr>
            </w:pPr>
          </w:p>
        </w:tc>
        <w:tc>
          <w:tcPr>
            <w:tcW w:w="4392" w:type="dxa"/>
          </w:tcPr>
          <w:p w:rsidR="003D7303" w:rsidRDefault="003D7303" w:rsidP="004314A3">
            <w:pPr>
              <w:rPr>
                <w:rFonts w:asciiTheme="minorHAnsi" w:hAnsiTheme="minorHAnsi" w:cstheme="minorHAnsi"/>
                <w:color w:val="000000" w:themeColor="text1"/>
                <w:sz w:val="22"/>
                <w:szCs w:val="22"/>
              </w:rPr>
            </w:pPr>
            <w:r w:rsidRPr="006A6958">
              <w:rPr>
                <w:rFonts w:asciiTheme="minorHAnsi" w:hAnsiTheme="minorHAnsi" w:cstheme="minorHAnsi"/>
                <w:color w:val="000000" w:themeColor="text1"/>
                <w:sz w:val="22"/>
                <w:szCs w:val="22"/>
              </w:rPr>
              <w:t>GLEs do not specifically a</w:t>
            </w:r>
            <w:r w:rsidR="00834321">
              <w:rPr>
                <w:rFonts w:asciiTheme="minorHAnsi" w:hAnsiTheme="minorHAnsi" w:cstheme="minorHAnsi"/>
                <w:color w:val="000000" w:themeColor="text1"/>
                <w:sz w:val="22"/>
                <w:szCs w:val="22"/>
              </w:rPr>
              <w:t>ddress triangle congruence. The GLE below</w:t>
            </w:r>
            <w:r w:rsidRPr="006A6958">
              <w:rPr>
                <w:rFonts w:asciiTheme="minorHAnsi" w:hAnsiTheme="minorHAnsi" w:cstheme="minorHAnsi"/>
                <w:b/>
                <w:color w:val="000000" w:themeColor="text1"/>
                <w:sz w:val="22"/>
                <w:szCs w:val="22"/>
              </w:rPr>
              <w:t xml:space="preserve"> </w:t>
            </w:r>
            <w:r w:rsidRPr="006A6958">
              <w:rPr>
                <w:rFonts w:asciiTheme="minorHAnsi" w:hAnsiTheme="minorHAnsi" w:cstheme="minorHAnsi"/>
                <w:color w:val="000000" w:themeColor="text1"/>
                <w:sz w:val="22"/>
                <w:szCs w:val="22"/>
              </w:rPr>
              <w:t>does address congruent figures.</w:t>
            </w:r>
          </w:p>
          <w:p w:rsidR="00834321" w:rsidRPr="006A6958" w:rsidRDefault="00834321" w:rsidP="004314A3">
            <w:pPr>
              <w:rPr>
                <w:rFonts w:asciiTheme="minorHAnsi" w:hAnsiTheme="minorHAnsi" w:cstheme="minorHAnsi"/>
                <w:color w:val="000000" w:themeColor="text1"/>
                <w:sz w:val="22"/>
                <w:szCs w:val="22"/>
              </w:rPr>
            </w:pPr>
          </w:p>
          <w:p w:rsidR="00834321" w:rsidRPr="006A6958" w:rsidRDefault="00834321" w:rsidP="00834321">
            <w:pPr>
              <w:ind w:left="720"/>
              <w:rPr>
                <w:rFonts w:asciiTheme="minorHAnsi" w:hAnsiTheme="minorHAnsi" w:cstheme="minorHAnsi"/>
                <w:color w:val="000000" w:themeColor="text1"/>
                <w:sz w:val="22"/>
                <w:szCs w:val="22"/>
              </w:rPr>
            </w:pPr>
            <w:r w:rsidRPr="006A6958">
              <w:rPr>
                <w:rFonts w:asciiTheme="minorHAnsi" w:hAnsiTheme="minorHAnsi" w:cstheme="minorHAnsi"/>
                <w:b/>
                <w:color w:val="000000" w:themeColor="text1"/>
                <w:sz w:val="22"/>
                <w:szCs w:val="22"/>
              </w:rPr>
              <w:t>[10] G-3</w:t>
            </w:r>
            <w:r w:rsidRPr="006A6958">
              <w:rPr>
                <w:rFonts w:asciiTheme="minorHAnsi" w:hAnsiTheme="minorHAnsi" w:cstheme="minorHAnsi"/>
                <w:color w:val="000000" w:themeColor="text1"/>
                <w:sz w:val="22"/>
                <w:szCs w:val="22"/>
              </w:rPr>
              <w:t xml:space="preserve"> identifying congruent and similar figures using Euclidean geometry (e.g., [constructions </w:t>
            </w:r>
            <w:r w:rsidRPr="006A6958">
              <w:rPr>
                <w:rFonts w:asciiTheme="minorHAnsi" w:hAnsiTheme="minorHAnsi" w:cstheme="minorHAnsi"/>
                <w:b/>
                <w:color w:val="000000" w:themeColor="text1"/>
                <w:sz w:val="22"/>
                <w:szCs w:val="22"/>
              </w:rPr>
              <w:t>L</w:t>
            </w:r>
            <w:r w:rsidRPr="006A6958">
              <w:rPr>
                <w:rFonts w:asciiTheme="minorHAnsi" w:hAnsiTheme="minorHAnsi" w:cstheme="minorHAnsi"/>
                <w:color w:val="000000" w:themeColor="text1"/>
                <w:sz w:val="22"/>
                <w:szCs w:val="22"/>
              </w:rPr>
              <w:t>], coordinate geometry)</w:t>
            </w:r>
          </w:p>
          <w:p w:rsidR="003D7303" w:rsidRPr="006A6958" w:rsidRDefault="003D7303" w:rsidP="00F37D7D">
            <w:pPr>
              <w:rPr>
                <w:rFonts w:asciiTheme="minorHAnsi" w:hAnsiTheme="minorHAnsi" w:cstheme="minorHAnsi"/>
                <w:bCs/>
                <w:color w:val="000000" w:themeColor="text1"/>
                <w:sz w:val="22"/>
                <w:szCs w:val="22"/>
              </w:rPr>
            </w:pPr>
          </w:p>
        </w:tc>
      </w:tr>
      <w:tr w:rsidR="003D7303" w:rsidRPr="006A6958" w:rsidTr="006C3014">
        <w:tc>
          <w:tcPr>
            <w:tcW w:w="4392" w:type="dxa"/>
          </w:tcPr>
          <w:p w:rsidR="003D7303" w:rsidRPr="006A6958" w:rsidRDefault="003D7303" w:rsidP="00BF71C9">
            <w:pPr>
              <w:autoSpaceDE w:val="0"/>
              <w:autoSpaceDN w:val="0"/>
              <w:adjustRightInd w:val="0"/>
              <w:rPr>
                <w:rFonts w:asciiTheme="minorHAnsi" w:eastAsia="MS Mincho" w:hAnsiTheme="minorHAnsi" w:cstheme="minorHAnsi"/>
                <w:color w:val="000000" w:themeColor="text1"/>
                <w:sz w:val="22"/>
                <w:szCs w:val="22"/>
              </w:rPr>
            </w:pPr>
            <w:r w:rsidRPr="00186B80">
              <w:rPr>
                <w:rFonts w:asciiTheme="minorHAnsi" w:hAnsiTheme="minorHAnsi" w:cstheme="minorHAnsi"/>
                <w:color w:val="000000" w:themeColor="text1"/>
                <w:sz w:val="22"/>
                <w:szCs w:val="22"/>
              </w:rPr>
              <w:t>G-CO</w:t>
            </w:r>
            <w:r>
              <w:rPr>
                <w:rFonts w:asciiTheme="minorHAnsi"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8. Explain how the criteria for triangle congruence (ASA, SAS, SSS, AAS, and HL) follow from the definition of congruence in terms of rigid motions.</w:t>
            </w:r>
          </w:p>
          <w:p w:rsidR="003D7303" w:rsidRPr="006A6958" w:rsidRDefault="003D7303" w:rsidP="00BF71C9">
            <w:pPr>
              <w:autoSpaceDE w:val="0"/>
              <w:autoSpaceDN w:val="0"/>
              <w:adjustRightInd w:val="0"/>
              <w:rPr>
                <w:rFonts w:asciiTheme="minorHAnsi" w:eastAsia="MS Mincho" w:hAnsiTheme="minorHAnsi" w:cstheme="minorHAnsi"/>
                <w:color w:val="000000" w:themeColor="text1"/>
                <w:sz w:val="22"/>
                <w:szCs w:val="22"/>
              </w:rPr>
            </w:pP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3D7303" w:rsidRPr="006A6958" w:rsidRDefault="003D7303" w:rsidP="00F37D7D">
            <w:pPr>
              <w:rPr>
                <w:rFonts w:asciiTheme="minorHAnsi" w:hAnsiTheme="minorHAnsi" w:cstheme="minorHAnsi"/>
                <w:bCs/>
                <w:color w:val="000000" w:themeColor="text1"/>
                <w:sz w:val="22"/>
                <w:szCs w:val="22"/>
              </w:rPr>
            </w:pPr>
          </w:p>
        </w:tc>
        <w:tc>
          <w:tcPr>
            <w:tcW w:w="4392" w:type="dxa"/>
          </w:tcPr>
          <w:p w:rsidR="003D7303" w:rsidRPr="006A6958" w:rsidRDefault="003D7303" w:rsidP="00F37D7D">
            <w:pPr>
              <w:rPr>
                <w:rFonts w:asciiTheme="minorHAnsi" w:hAnsiTheme="minorHAnsi" w:cstheme="minorHAnsi"/>
                <w:bCs/>
                <w:color w:val="000000" w:themeColor="text1"/>
                <w:sz w:val="22"/>
                <w:szCs w:val="22"/>
              </w:rPr>
            </w:pPr>
            <w:r w:rsidRPr="006A6958">
              <w:rPr>
                <w:rFonts w:asciiTheme="minorHAnsi" w:hAnsiTheme="minorHAnsi" w:cstheme="minorHAnsi"/>
                <w:color w:val="000000" w:themeColor="text1"/>
                <w:sz w:val="22"/>
                <w:szCs w:val="22"/>
              </w:rPr>
              <w:t>GLEs do not specifically address triangle congruence</w:t>
            </w:r>
            <w:r w:rsidR="00347CC5">
              <w:rPr>
                <w:rFonts w:asciiTheme="minorHAnsi" w:hAnsiTheme="minorHAnsi" w:cstheme="minorHAnsi"/>
                <w:color w:val="000000" w:themeColor="text1"/>
                <w:sz w:val="22"/>
                <w:szCs w:val="22"/>
              </w:rPr>
              <w:t>.</w:t>
            </w:r>
          </w:p>
        </w:tc>
      </w:tr>
      <w:tr w:rsidR="003D7303" w:rsidRPr="006A6958" w:rsidTr="006C3014">
        <w:tc>
          <w:tcPr>
            <w:tcW w:w="4392" w:type="dxa"/>
          </w:tcPr>
          <w:p w:rsidR="003D7303" w:rsidRPr="006A6958" w:rsidRDefault="003D7303" w:rsidP="00BF71C9">
            <w:pPr>
              <w:autoSpaceDE w:val="0"/>
              <w:autoSpaceDN w:val="0"/>
              <w:adjustRightInd w:val="0"/>
              <w:rPr>
                <w:rFonts w:asciiTheme="minorHAnsi" w:hAnsiTheme="minorHAnsi" w:cstheme="minorHAnsi"/>
                <w:b/>
                <w:bCs/>
                <w:color w:val="000000" w:themeColor="text1"/>
                <w:sz w:val="22"/>
                <w:szCs w:val="22"/>
              </w:rPr>
            </w:pPr>
            <w:r w:rsidRPr="006A6958">
              <w:rPr>
                <w:rFonts w:asciiTheme="minorHAnsi" w:hAnsiTheme="minorHAnsi" w:cstheme="minorHAnsi"/>
                <w:b/>
                <w:bCs/>
                <w:color w:val="000000" w:themeColor="text1"/>
                <w:sz w:val="22"/>
                <w:szCs w:val="22"/>
              </w:rPr>
              <w:t>Prove geometric theorems</w:t>
            </w:r>
          </w:p>
          <w:p w:rsidR="003D7303" w:rsidRPr="006A6958" w:rsidRDefault="003D7303" w:rsidP="00BF71C9">
            <w:pPr>
              <w:autoSpaceDE w:val="0"/>
              <w:autoSpaceDN w:val="0"/>
              <w:adjustRightInd w:val="0"/>
              <w:rPr>
                <w:rFonts w:asciiTheme="minorHAnsi" w:eastAsia="MS Mincho" w:hAnsiTheme="minorHAnsi" w:cstheme="minorHAnsi"/>
                <w:color w:val="000000" w:themeColor="text1"/>
                <w:sz w:val="22"/>
                <w:szCs w:val="22"/>
              </w:rPr>
            </w:pPr>
          </w:p>
        </w:tc>
        <w:tc>
          <w:tcPr>
            <w:tcW w:w="4392" w:type="dxa"/>
          </w:tcPr>
          <w:p w:rsidR="003D7303" w:rsidRPr="006A6958" w:rsidRDefault="003D7303" w:rsidP="00F37D7D">
            <w:pPr>
              <w:rPr>
                <w:rFonts w:asciiTheme="minorHAnsi" w:hAnsiTheme="minorHAnsi" w:cstheme="minorHAnsi"/>
                <w:bCs/>
                <w:color w:val="000000" w:themeColor="text1"/>
                <w:sz w:val="22"/>
                <w:szCs w:val="22"/>
              </w:rPr>
            </w:pPr>
          </w:p>
        </w:tc>
        <w:tc>
          <w:tcPr>
            <w:tcW w:w="4392" w:type="dxa"/>
          </w:tcPr>
          <w:p w:rsidR="003D7303" w:rsidRPr="006A6958" w:rsidRDefault="003D7303" w:rsidP="00F37D7D">
            <w:pPr>
              <w:rPr>
                <w:rFonts w:asciiTheme="minorHAnsi" w:hAnsiTheme="minorHAnsi" w:cstheme="minorHAnsi"/>
                <w:bCs/>
                <w:color w:val="000000" w:themeColor="text1"/>
                <w:sz w:val="22"/>
                <w:szCs w:val="22"/>
              </w:rPr>
            </w:pPr>
          </w:p>
        </w:tc>
      </w:tr>
      <w:tr w:rsidR="003D7303" w:rsidRPr="006A6958" w:rsidTr="006C3014">
        <w:tc>
          <w:tcPr>
            <w:tcW w:w="4392" w:type="dxa"/>
          </w:tcPr>
          <w:p w:rsidR="003D7303" w:rsidRPr="006A6958" w:rsidRDefault="003D7303" w:rsidP="00BF71C9">
            <w:pPr>
              <w:autoSpaceDE w:val="0"/>
              <w:autoSpaceDN w:val="0"/>
              <w:adjustRightInd w:val="0"/>
              <w:rPr>
                <w:rFonts w:asciiTheme="minorHAnsi" w:eastAsia="MS Mincho" w:hAnsiTheme="minorHAnsi" w:cstheme="minorHAnsi"/>
                <w:i/>
                <w:iCs/>
                <w:color w:val="000000" w:themeColor="text1"/>
                <w:sz w:val="22"/>
                <w:szCs w:val="22"/>
              </w:rPr>
            </w:pPr>
            <w:r w:rsidRPr="00186B80">
              <w:rPr>
                <w:rFonts w:asciiTheme="minorHAnsi" w:hAnsiTheme="minorHAnsi" w:cstheme="minorHAnsi"/>
                <w:color w:val="000000" w:themeColor="text1"/>
                <w:sz w:val="22"/>
                <w:szCs w:val="22"/>
              </w:rPr>
              <w:t>G-CO</w:t>
            </w:r>
            <w:r>
              <w:rPr>
                <w:rFonts w:asciiTheme="minorHAnsi"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 xml:space="preserve">9. Using methods of proof including direct, indirect, and counter examples to prove theorems about lines and angles. </w:t>
            </w:r>
            <w:r w:rsidRPr="00727CDC">
              <w:rPr>
                <w:rFonts w:asciiTheme="minorHAnsi" w:eastAsia="MS Mincho" w:hAnsiTheme="minorHAnsi" w:cstheme="minorHAnsi"/>
                <w:iCs/>
                <w:color w:val="000000" w:themeColor="text1"/>
                <w:sz w:val="22"/>
                <w:szCs w:val="22"/>
              </w:rPr>
              <w:t>Theorems include: vertical angles are congruent; when a transversal crosses parallel lines, alternate interior angles are congruent and corresponding angles are congruent;</w:t>
            </w:r>
            <w:r w:rsidRPr="006A6958">
              <w:rPr>
                <w:rFonts w:asciiTheme="minorHAnsi" w:eastAsia="MS Mincho" w:hAnsiTheme="minorHAnsi" w:cstheme="minorHAnsi"/>
                <w:i/>
                <w:iCs/>
                <w:color w:val="000000" w:themeColor="text1"/>
                <w:sz w:val="22"/>
                <w:szCs w:val="22"/>
              </w:rPr>
              <w:t xml:space="preserve"> </w:t>
            </w:r>
            <w:r w:rsidRPr="00727CDC">
              <w:rPr>
                <w:rFonts w:asciiTheme="minorHAnsi" w:eastAsia="MS Mincho" w:hAnsiTheme="minorHAnsi" w:cstheme="minorHAnsi"/>
                <w:iCs/>
                <w:color w:val="000000" w:themeColor="text1"/>
                <w:sz w:val="22"/>
                <w:szCs w:val="22"/>
              </w:rPr>
              <w:t>points on a perpendicular bisector of a line segment are exactly those equidistant from the segment’s endpoints.</w:t>
            </w:r>
            <w:r w:rsidRPr="006A6958">
              <w:rPr>
                <w:rFonts w:asciiTheme="minorHAnsi" w:eastAsia="MS Mincho" w:hAnsiTheme="minorHAnsi" w:cstheme="minorHAnsi"/>
                <w:i/>
                <w:iCs/>
                <w:color w:val="000000" w:themeColor="text1"/>
                <w:sz w:val="22"/>
                <w:szCs w:val="22"/>
              </w:rPr>
              <w:t xml:space="preserve"> </w:t>
            </w:r>
          </w:p>
          <w:p w:rsidR="003D7303" w:rsidRPr="006A6958" w:rsidRDefault="003D7303" w:rsidP="00BF71C9">
            <w:pPr>
              <w:autoSpaceDE w:val="0"/>
              <w:autoSpaceDN w:val="0"/>
              <w:adjustRightInd w:val="0"/>
              <w:rPr>
                <w:rFonts w:asciiTheme="minorHAnsi" w:eastAsia="MS Mincho" w:hAnsiTheme="minorHAnsi" w:cstheme="minorHAnsi"/>
                <w:color w:val="000000" w:themeColor="text1"/>
                <w:sz w:val="22"/>
                <w:szCs w:val="22"/>
              </w:rPr>
            </w:pPr>
          </w:p>
        </w:tc>
        <w:tc>
          <w:tcPr>
            <w:tcW w:w="4392" w:type="dxa"/>
          </w:tcPr>
          <w:p w:rsidR="003D7303" w:rsidRPr="00AA1B28" w:rsidRDefault="003D7303" w:rsidP="000E4309">
            <w:pPr>
              <w:pStyle w:val="NoSpacing"/>
              <w:rPr>
                <w:rFonts w:asciiTheme="minorHAnsi" w:hAnsiTheme="minorHAnsi" w:cstheme="minorHAnsi"/>
                <w:color w:val="000000" w:themeColor="text1"/>
                <w:sz w:val="22"/>
                <w:szCs w:val="22"/>
              </w:rPr>
            </w:pPr>
            <w:r w:rsidRPr="006A6958">
              <w:rPr>
                <w:rFonts w:asciiTheme="minorHAnsi" w:hAnsiTheme="minorHAnsi" w:cstheme="minorHAnsi"/>
                <w:b/>
                <w:color w:val="000000" w:themeColor="text1"/>
                <w:sz w:val="22"/>
                <w:szCs w:val="22"/>
              </w:rPr>
              <w:t>[10] G-1</w:t>
            </w:r>
            <w:r w:rsidRPr="006A6958">
              <w:rPr>
                <w:rFonts w:asciiTheme="minorHAnsi" w:hAnsiTheme="minorHAnsi" w:cstheme="minorHAnsi"/>
                <w:color w:val="000000" w:themeColor="text1"/>
                <w:sz w:val="22"/>
                <w:szCs w:val="22"/>
              </w:rPr>
              <w:t xml:space="preserve"> identifying, analyzing, comparing, or using properties of </w:t>
            </w:r>
            <w:r w:rsidRPr="00AA1B28">
              <w:rPr>
                <w:rFonts w:asciiTheme="minorHAnsi" w:hAnsiTheme="minorHAnsi" w:cstheme="minorHAnsi"/>
                <w:color w:val="000000" w:themeColor="text1"/>
                <w:sz w:val="22"/>
                <w:szCs w:val="22"/>
              </w:rPr>
              <w:t>plane figures:</w:t>
            </w:r>
          </w:p>
          <w:p w:rsidR="003D7303" w:rsidRPr="00AA1B28" w:rsidRDefault="003D7303" w:rsidP="000E4309">
            <w:pPr>
              <w:pStyle w:val="NoSpacing"/>
              <w:rPr>
                <w:rFonts w:asciiTheme="minorHAnsi" w:hAnsiTheme="minorHAnsi" w:cstheme="minorHAnsi"/>
                <w:color w:val="000000" w:themeColor="text1"/>
                <w:sz w:val="22"/>
                <w:szCs w:val="22"/>
              </w:rPr>
            </w:pPr>
            <w:r w:rsidRPr="00AA1B28">
              <w:rPr>
                <w:rFonts w:asciiTheme="minorHAnsi" w:hAnsiTheme="minorHAnsi" w:cstheme="minorHAnsi"/>
                <w:color w:val="000000" w:themeColor="text1"/>
                <w:sz w:val="22"/>
                <w:szCs w:val="22"/>
              </w:rPr>
              <w:t>• supplementary, complementary or vertical angles</w:t>
            </w:r>
          </w:p>
          <w:p w:rsidR="003D7303" w:rsidRPr="00AA1B28" w:rsidRDefault="003D7303" w:rsidP="000E4309">
            <w:pPr>
              <w:pStyle w:val="NoSpacing"/>
              <w:rPr>
                <w:rFonts w:asciiTheme="minorHAnsi" w:hAnsiTheme="minorHAnsi" w:cstheme="minorHAnsi"/>
                <w:color w:val="000000" w:themeColor="text1"/>
                <w:sz w:val="22"/>
                <w:szCs w:val="22"/>
              </w:rPr>
            </w:pPr>
            <w:r w:rsidRPr="00AA1B28">
              <w:rPr>
                <w:rFonts w:asciiTheme="minorHAnsi" w:hAnsiTheme="minorHAnsi" w:cstheme="minorHAnsi"/>
                <w:color w:val="000000" w:themeColor="text1"/>
                <w:sz w:val="22"/>
                <w:szCs w:val="22"/>
              </w:rPr>
              <w:t>• angles created by parallel lines with a transversal</w:t>
            </w:r>
          </w:p>
          <w:p w:rsidR="003D7303" w:rsidRPr="00AA1B28" w:rsidRDefault="003D7303" w:rsidP="000E4309">
            <w:pPr>
              <w:pStyle w:val="NoSpacing"/>
              <w:rPr>
                <w:rFonts w:asciiTheme="minorHAnsi" w:hAnsiTheme="minorHAnsi" w:cstheme="minorHAnsi"/>
                <w:color w:val="000000" w:themeColor="text1"/>
                <w:sz w:val="22"/>
                <w:szCs w:val="22"/>
              </w:rPr>
            </w:pPr>
            <w:r w:rsidRPr="00AA1B28">
              <w:rPr>
                <w:rFonts w:asciiTheme="minorHAnsi" w:hAnsiTheme="minorHAnsi" w:cstheme="minorHAnsi"/>
                <w:color w:val="000000" w:themeColor="text1"/>
                <w:sz w:val="22"/>
                <w:szCs w:val="22"/>
              </w:rPr>
              <w:t>• sum of interior or exterior angles of a polygon</w:t>
            </w:r>
          </w:p>
          <w:p w:rsidR="003D7303" w:rsidRPr="00AA1B28" w:rsidRDefault="003D7303" w:rsidP="000E4309">
            <w:pPr>
              <w:pStyle w:val="Default"/>
              <w:rPr>
                <w:rFonts w:asciiTheme="minorHAnsi" w:hAnsiTheme="minorHAnsi" w:cstheme="minorHAnsi"/>
                <w:color w:val="000000" w:themeColor="text1"/>
                <w:sz w:val="22"/>
                <w:szCs w:val="22"/>
              </w:rPr>
            </w:pPr>
            <w:r w:rsidRPr="00AA1B28">
              <w:rPr>
                <w:rFonts w:asciiTheme="minorHAnsi" w:hAnsiTheme="minorHAnsi" w:cstheme="minorHAnsi"/>
                <w:color w:val="000000" w:themeColor="text1"/>
                <w:sz w:val="22"/>
                <w:szCs w:val="22"/>
              </w:rPr>
              <w:t>• central angles, chords, inscribed angles or arcs of a circle</w:t>
            </w:r>
          </w:p>
          <w:p w:rsidR="003D7303" w:rsidRPr="006A6958" w:rsidRDefault="003D7303" w:rsidP="00F37D7D">
            <w:pPr>
              <w:rPr>
                <w:rFonts w:asciiTheme="minorHAnsi" w:hAnsiTheme="minorHAnsi" w:cstheme="minorHAnsi"/>
                <w:bCs/>
                <w:color w:val="000000" w:themeColor="text1"/>
                <w:sz w:val="22"/>
                <w:szCs w:val="22"/>
              </w:rPr>
            </w:pPr>
          </w:p>
        </w:tc>
        <w:tc>
          <w:tcPr>
            <w:tcW w:w="4392" w:type="dxa"/>
          </w:tcPr>
          <w:p w:rsidR="003D7303" w:rsidRPr="006A6958" w:rsidRDefault="003D7303" w:rsidP="000E4309">
            <w:pPr>
              <w:pStyle w:val="Default"/>
              <w:spacing w:line="223" w:lineRule="atLeast"/>
              <w:rPr>
                <w:rFonts w:asciiTheme="minorHAnsi" w:hAnsiTheme="minorHAnsi" w:cstheme="minorHAnsi"/>
                <w:color w:val="000000" w:themeColor="text1"/>
                <w:sz w:val="22"/>
                <w:szCs w:val="22"/>
              </w:rPr>
            </w:pPr>
            <w:r w:rsidRPr="006A6958">
              <w:rPr>
                <w:rFonts w:asciiTheme="minorHAnsi" w:hAnsiTheme="minorHAnsi" w:cstheme="minorHAnsi"/>
                <w:color w:val="000000" w:themeColor="text1"/>
                <w:sz w:val="22"/>
                <w:szCs w:val="22"/>
              </w:rPr>
              <w:t>GLEs do not explicitly require proving theorems in geometry.</w:t>
            </w:r>
          </w:p>
          <w:p w:rsidR="003D7303" w:rsidRPr="006A6958" w:rsidRDefault="003D7303" w:rsidP="000E4309">
            <w:pPr>
              <w:pStyle w:val="Default"/>
              <w:spacing w:line="223" w:lineRule="atLeast"/>
              <w:rPr>
                <w:rFonts w:asciiTheme="minorHAnsi" w:hAnsiTheme="minorHAnsi" w:cstheme="minorHAnsi"/>
                <w:color w:val="000000" w:themeColor="text1"/>
                <w:sz w:val="22"/>
                <w:szCs w:val="22"/>
              </w:rPr>
            </w:pPr>
          </w:p>
          <w:p w:rsidR="003D7303" w:rsidRPr="006A6958" w:rsidRDefault="003D7303" w:rsidP="00834321">
            <w:pPr>
              <w:pStyle w:val="Default"/>
              <w:ind w:left="720"/>
              <w:rPr>
                <w:rFonts w:asciiTheme="minorHAnsi" w:hAnsiTheme="minorHAnsi" w:cstheme="minorHAnsi"/>
                <w:color w:val="000000" w:themeColor="text1"/>
                <w:sz w:val="22"/>
                <w:szCs w:val="22"/>
              </w:rPr>
            </w:pPr>
            <w:r w:rsidRPr="006A6958">
              <w:rPr>
                <w:rFonts w:asciiTheme="minorHAnsi" w:hAnsiTheme="minorHAnsi" w:cstheme="minorHAnsi"/>
                <w:b/>
                <w:color w:val="000000" w:themeColor="text1"/>
                <w:sz w:val="22"/>
                <w:szCs w:val="22"/>
              </w:rPr>
              <w:t>[10] PS-4</w:t>
            </w:r>
            <w:r w:rsidRPr="006A6958">
              <w:rPr>
                <w:rFonts w:asciiTheme="minorHAnsi" w:hAnsiTheme="minorHAnsi" w:cstheme="minorHAnsi"/>
                <w:color w:val="000000" w:themeColor="text1"/>
                <w:sz w:val="22"/>
                <w:szCs w:val="22"/>
              </w:rPr>
              <w:t xml:space="preserve"> using methods of proof including direct, indirect, and counter examples to validate conjectures</w:t>
            </w:r>
          </w:p>
          <w:p w:rsidR="003D7303" w:rsidRPr="006A6958" w:rsidRDefault="003D7303" w:rsidP="000E4309">
            <w:pPr>
              <w:pStyle w:val="Default"/>
              <w:spacing w:line="223" w:lineRule="atLeast"/>
              <w:rPr>
                <w:rFonts w:asciiTheme="minorHAnsi" w:hAnsiTheme="minorHAnsi" w:cstheme="minorHAnsi"/>
                <w:color w:val="000000" w:themeColor="text1"/>
                <w:sz w:val="22"/>
                <w:szCs w:val="22"/>
              </w:rPr>
            </w:pPr>
          </w:p>
          <w:p w:rsidR="003D7303" w:rsidRPr="006A6958" w:rsidRDefault="003D7303" w:rsidP="00F37D7D">
            <w:pPr>
              <w:rPr>
                <w:rFonts w:asciiTheme="minorHAnsi" w:hAnsiTheme="minorHAnsi" w:cstheme="minorHAnsi"/>
                <w:bCs/>
                <w:color w:val="000000" w:themeColor="text1"/>
                <w:sz w:val="22"/>
                <w:szCs w:val="22"/>
              </w:rPr>
            </w:pPr>
          </w:p>
        </w:tc>
      </w:tr>
      <w:tr w:rsidR="003D7303" w:rsidRPr="006A6958" w:rsidTr="006C3014">
        <w:tc>
          <w:tcPr>
            <w:tcW w:w="4392" w:type="dxa"/>
          </w:tcPr>
          <w:p w:rsidR="003D7303" w:rsidRPr="00727CDC" w:rsidRDefault="00A02F3F" w:rsidP="00BF71C9">
            <w:pPr>
              <w:autoSpaceDE w:val="0"/>
              <w:autoSpaceDN w:val="0"/>
              <w:adjustRightInd w:val="0"/>
              <w:rPr>
                <w:rFonts w:asciiTheme="minorHAnsi" w:eastAsia="MS Mincho" w:hAnsiTheme="minorHAnsi" w:cstheme="minorHAnsi"/>
                <w:iCs/>
                <w:color w:val="000000" w:themeColor="text1"/>
                <w:sz w:val="22"/>
                <w:szCs w:val="22"/>
              </w:rPr>
            </w:pPr>
            <w:r>
              <w:br w:type="page"/>
            </w:r>
            <w:r w:rsidR="003D7303" w:rsidRPr="00186B80">
              <w:rPr>
                <w:rFonts w:asciiTheme="minorHAnsi" w:hAnsiTheme="minorHAnsi" w:cstheme="minorHAnsi"/>
                <w:color w:val="000000" w:themeColor="text1"/>
                <w:sz w:val="22"/>
                <w:szCs w:val="22"/>
              </w:rPr>
              <w:t>G-CO</w:t>
            </w:r>
            <w:r w:rsidR="003D7303">
              <w:rPr>
                <w:rFonts w:asciiTheme="minorHAnsi" w:hAnsiTheme="minorHAnsi" w:cstheme="minorHAnsi"/>
                <w:color w:val="000000" w:themeColor="text1"/>
                <w:sz w:val="22"/>
                <w:szCs w:val="22"/>
              </w:rPr>
              <w:t>.</w:t>
            </w:r>
            <w:r w:rsidR="003D7303" w:rsidRPr="006A6958">
              <w:rPr>
                <w:rFonts w:asciiTheme="minorHAnsi" w:eastAsia="MS Mincho" w:hAnsiTheme="minorHAnsi" w:cstheme="minorHAnsi"/>
                <w:color w:val="000000" w:themeColor="text1"/>
                <w:sz w:val="22"/>
                <w:szCs w:val="22"/>
              </w:rPr>
              <w:t>10. Using methods of proof including direct, indirect, and counter examples to prove theorems about triangles</w:t>
            </w:r>
            <w:r w:rsidR="003D7303" w:rsidRPr="00727CDC">
              <w:rPr>
                <w:rFonts w:asciiTheme="minorHAnsi" w:eastAsia="MS Mincho" w:hAnsiTheme="minorHAnsi" w:cstheme="minorHAnsi"/>
                <w:color w:val="000000" w:themeColor="text1"/>
                <w:sz w:val="22"/>
                <w:szCs w:val="22"/>
              </w:rPr>
              <w:t xml:space="preserve">. </w:t>
            </w:r>
            <w:r w:rsidR="003D7303" w:rsidRPr="00727CDC">
              <w:rPr>
                <w:rFonts w:asciiTheme="minorHAnsi" w:eastAsia="MS Mincho" w:hAnsiTheme="minorHAnsi" w:cstheme="minorHAnsi"/>
                <w:iCs/>
                <w:color w:val="000000" w:themeColor="text1"/>
                <w:sz w:val="22"/>
                <w:szCs w:val="22"/>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p>
          <w:p w:rsidR="003D7303" w:rsidRPr="006A6958" w:rsidRDefault="003D7303" w:rsidP="00727CDC">
            <w:pPr>
              <w:autoSpaceDE w:val="0"/>
              <w:autoSpaceDN w:val="0"/>
              <w:adjustRightInd w:val="0"/>
              <w:jc w:val="right"/>
              <w:rPr>
                <w:rFonts w:asciiTheme="minorHAnsi" w:eastAsia="MS Mincho" w:hAnsiTheme="minorHAnsi" w:cstheme="minorHAnsi"/>
                <w:color w:val="000000" w:themeColor="text1"/>
                <w:sz w:val="22"/>
                <w:szCs w:val="22"/>
              </w:rPr>
            </w:pPr>
          </w:p>
        </w:tc>
        <w:tc>
          <w:tcPr>
            <w:tcW w:w="4392" w:type="dxa"/>
          </w:tcPr>
          <w:p w:rsidR="00A02F3F" w:rsidRPr="00F25934" w:rsidRDefault="00A02F3F" w:rsidP="00A02F3F">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3D7303" w:rsidRPr="006A6958" w:rsidRDefault="003D7303" w:rsidP="00FC44A0">
            <w:pPr>
              <w:rPr>
                <w:rFonts w:asciiTheme="minorHAnsi" w:hAnsiTheme="minorHAnsi" w:cstheme="minorHAnsi"/>
                <w:color w:val="000000" w:themeColor="text1"/>
                <w:sz w:val="22"/>
                <w:szCs w:val="22"/>
              </w:rPr>
            </w:pPr>
          </w:p>
        </w:tc>
        <w:tc>
          <w:tcPr>
            <w:tcW w:w="4392" w:type="dxa"/>
          </w:tcPr>
          <w:p w:rsidR="003D7303" w:rsidRPr="006A6958" w:rsidRDefault="003D7303" w:rsidP="00FC44A0">
            <w:pPr>
              <w:pStyle w:val="Default"/>
              <w:spacing w:line="223" w:lineRule="atLeast"/>
              <w:rPr>
                <w:rFonts w:asciiTheme="minorHAnsi" w:hAnsiTheme="minorHAnsi" w:cstheme="minorHAnsi"/>
                <w:color w:val="000000" w:themeColor="text1"/>
                <w:sz w:val="22"/>
                <w:szCs w:val="22"/>
              </w:rPr>
            </w:pPr>
            <w:r w:rsidRPr="006A6958">
              <w:rPr>
                <w:rFonts w:asciiTheme="minorHAnsi" w:hAnsiTheme="minorHAnsi" w:cstheme="minorHAnsi"/>
                <w:color w:val="000000" w:themeColor="text1"/>
                <w:sz w:val="22"/>
                <w:szCs w:val="22"/>
              </w:rPr>
              <w:t>GLEs do not explicitly require proving theorems in geometry. GLEs reference proving theorems but do not specify theorems involving triangles. GLEs do not explicitly include many of the triangle properties.</w:t>
            </w:r>
          </w:p>
          <w:p w:rsidR="003D7303" w:rsidRPr="006A6958" w:rsidRDefault="003D7303" w:rsidP="00FC44A0">
            <w:pPr>
              <w:pStyle w:val="Default"/>
              <w:spacing w:line="223" w:lineRule="atLeast"/>
              <w:rPr>
                <w:rFonts w:asciiTheme="minorHAnsi" w:hAnsiTheme="minorHAnsi" w:cstheme="minorHAnsi"/>
                <w:color w:val="000000" w:themeColor="text1"/>
                <w:sz w:val="22"/>
                <w:szCs w:val="22"/>
              </w:rPr>
            </w:pPr>
          </w:p>
          <w:p w:rsidR="003D7303" w:rsidRPr="006A6958" w:rsidRDefault="003D7303" w:rsidP="00834321">
            <w:pPr>
              <w:pStyle w:val="Default"/>
              <w:ind w:left="720"/>
              <w:rPr>
                <w:rFonts w:asciiTheme="minorHAnsi" w:hAnsiTheme="minorHAnsi" w:cstheme="minorHAnsi"/>
                <w:color w:val="000000" w:themeColor="text1"/>
                <w:sz w:val="22"/>
                <w:szCs w:val="22"/>
              </w:rPr>
            </w:pPr>
            <w:r w:rsidRPr="006A6958">
              <w:rPr>
                <w:rFonts w:asciiTheme="minorHAnsi" w:hAnsiTheme="minorHAnsi" w:cstheme="minorHAnsi"/>
                <w:b/>
                <w:color w:val="000000" w:themeColor="text1"/>
                <w:sz w:val="22"/>
                <w:szCs w:val="22"/>
              </w:rPr>
              <w:t>[10] PS-4</w:t>
            </w:r>
            <w:r w:rsidRPr="006A6958">
              <w:rPr>
                <w:rFonts w:asciiTheme="minorHAnsi" w:hAnsiTheme="minorHAnsi" w:cstheme="minorHAnsi"/>
                <w:color w:val="000000" w:themeColor="text1"/>
                <w:sz w:val="22"/>
                <w:szCs w:val="22"/>
              </w:rPr>
              <w:t xml:space="preserve"> using methods of proof including direct, indirect, and counter examples to validate conjectures</w:t>
            </w:r>
          </w:p>
          <w:p w:rsidR="003D7303" w:rsidRPr="006A6958" w:rsidRDefault="003D7303" w:rsidP="00F37D7D">
            <w:pPr>
              <w:rPr>
                <w:rFonts w:asciiTheme="minorHAnsi" w:hAnsiTheme="minorHAnsi" w:cstheme="minorHAnsi"/>
                <w:bCs/>
                <w:color w:val="000000" w:themeColor="text1"/>
                <w:sz w:val="22"/>
                <w:szCs w:val="22"/>
              </w:rPr>
            </w:pPr>
          </w:p>
        </w:tc>
      </w:tr>
      <w:tr w:rsidR="003D7303" w:rsidRPr="006A6958" w:rsidTr="006C3014">
        <w:tc>
          <w:tcPr>
            <w:tcW w:w="4392" w:type="dxa"/>
          </w:tcPr>
          <w:p w:rsidR="003D7303" w:rsidRPr="00727CDC" w:rsidRDefault="003D7303" w:rsidP="00BF71C9">
            <w:pPr>
              <w:autoSpaceDE w:val="0"/>
              <w:autoSpaceDN w:val="0"/>
              <w:adjustRightInd w:val="0"/>
              <w:rPr>
                <w:rFonts w:asciiTheme="minorHAnsi" w:eastAsia="MS Mincho" w:hAnsiTheme="minorHAnsi" w:cstheme="minorHAnsi"/>
                <w:iCs/>
                <w:color w:val="000000" w:themeColor="text1"/>
                <w:sz w:val="22"/>
                <w:szCs w:val="22"/>
              </w:rPr>
            </w:pPr>
            <w:r w:rsidRPr="00186B80">
              <w:rPr>
                <w:rFonts w:asciiTheme="minorHAnsi" w:hAnsiTheme="minorHAnsi" w:cstheme="minorHAnsi"/>
                <w:color w:val="000000" w:themeColor="text1"/>
                <w:sz w:val="22"/>
                <w:szCs w:val="22"/>
              </w:rPr>
              <w:t>G-CO</w:t>
            </w:r>
            <w:r>
              <w:rPr>
                <w:rFonts w:asciiTheme="minorHAnsi"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 xml:space="preserve">11. Using methods of proof including direct, indirect, and counter examples to prove theorems about parallelograms. </w:t>
            </w:r>
            <w:r w:rsidRPr="00727CDC">
              <w:rPr>
                <w:rFonts w:asciiTheme="minorHAnsi" w:eastAsia="MS Mincho" w:hAnsiTheme="minorHAnsi" w:cstheme="minorHAnsi"/>
                <w:iCs/>
                <w:color w:val="000000" w:themeColor="text1"/>
                <w:sz w:val="22"/>
                <w:szCs w:val="22"/>
              </w:rPr>
              <w:t>Theorems include: opposite sides are congruent, opposite angles are congruent, the diagonals of a parallelogram bisect each other, and conversely, rectangles are parallelograms with congruent diagonals.</w:t>
            </w:r>
          </w:p>
          <w:p w:rsidR="003D7303" w:rsidRPr="006A6958" w:rsidRDefault="003D7303" w:rsidP="00BF71C9">
            <w:pPr>
              <w:autoSpaceDE w:val="0"/>
              <w:autoSpaceDN w:val="0"/>
              <w:adjustRightInd w:val="0"/>
              <w:rPr>
                <w:rFonts w:asciiTheme="minorHAnsi" w:eastAsia="MS Mincho" w:hAnsiTheme="minorHAnsi" w:cstheme="minorHAnsi"/>
                <w:color w:val="000000" w:themeColor="text1"/>
                <w:sz w:val="22"/>
                <w:szCs w:val="22"/>
              </w:rPr>
            </w:pP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3D7303" w:rsidRPr="006A6958" w:rsidRDefault="003D7303" w:rsidP="00F37D7D">
            <w:pPr>
              <w:rPr>
                <w:rFonts w:asciiTheme="minorHAnsi" w:hAnsiTheme="minorHAnsi" w:cstheme="minorHAnsi"/>
                <w:bCs/>
                <w:color w:val="000000" w:themeColor="text1"/>
                <w:sz w:val="22"/>
                <w:szCs w:val="22"/>
              </w:rPr>
            </w:pPr>
          </w:p>
        </w:tc>
        <w:tc>
          <w:tcPr>
            <w:tcW w:w="4392" w:type="dxa"/>
          </w:tcPr>
          <w:p w:rsidR="003D7303" w:rsidRPr="006A6958" w:rsidRDefault="003D7303" w:rsidP="00207889">
            <w:pPr>
              <w:pStyle w:val="Default"/>
              <w:spacing w:line="223" w:lineRule="atLeast"/>
              <w:rPr>
                <w:rFonts w:asciiTheme="minorHAnsi" w:hAnsiTheme="minorHAnsi" w:cstheme="minorHAnsi"/>
                <w:color w:val="000000" w:themeColor="text1"/>
                <w:sz w:val="22"/>
                <w:szCs w:val="22"/>
              </w:rPr>
            </w:pPr>
            <w:r w:rsidRPr="006A6958">
              <w:rPr>
                <w:rFonts w:asciiTheme="minorHAnsi" w:hAnsiTheme="minorHAnsi" w:cstheme="minorHAnsi"/>
                <w:color w:val="000000" w:themeColor="text1"/>
                <w:sz w:val="22"/>
                <w:szCs w:val="22"/>
              </w:rPr>
              <w:t>GLEs do not explicitly require proving theorems in geometry. GLEs reference proving theorems but do not specify theorems involving parallelograms. GLEs do not explicitly include many of the parallelogram properties.</w:t>
            </w:r>
          </w:p>
          <w:p w:rsidR="003D7303" w:rsidRPr="006A6958" w:rsidRDefault="003D7303" w:rsidP="00F37D7D">
            <w:pPr>
              <w:rPr>
                <w:rFonts w:asciiTheme="minorHAnsi" w:hAnsiTheme="minorHAnsi" w:cstheme="minorHAnsi"/>
                <w:bCs/>
                <w:color w:val="000000" w:themeColor="text1"/>
                <w:sz w:val="22"/>
                <w:szCs w:val="22"/>
              </w:rPr>
            </w:pPr>
          </w:p>
          <w:p w:rsidR="003D7303" w:rsidRPr="006A6958" w:rsidRDefault="003D7303" w:rsidP="00834321">
            <w:pPr>
              <w:pStyle w:val="Default"/>
              <w:ind w:left="720"/>
              <w:rPr>
                <w:rFonts w:asciiTheme="minorHAnsi" w:hAnsiTheme="minorHAnsi" w:cstheme="minorHAnsi"/>
                <w:bCs/>
                <w:color w:val="000000" w:themeColor="text1"/>
                <w:sz w:val="22"/>
                <w:szCs w:val="22"/>
              </w:rPr>
            </w:pPr>
            <w:r w:rsidRPr="006A6958">
              <w:rPr>
                <w:rFonts w:asciiTheme="minorHAnsi" w:hAnsiTheme="minorHAnsi" w:cstheme="minorHAnsi"/>
                <w:b/>
                <w:color w:val="000000" w:themeColor="text1"/>
                <w:sz w:val="22"/>
                <w:szCs w:val="22"/>
              </w:rPr>
              <w:t>[10] PS-4</w:t>
            </w:r>
            <w:r w:rsidRPr="006A6958">
              <w:rPr>
                <w:rFonts w:asciiTheme="minorHAnsi" w:hAnsiTheme="minorHAnsi" w:cstheme="minorHAnsi"/>
                <w:color w:val="000000" w:themeColor="text1"/>
                <w:sz w:val="22"/>
                <w:szCs w:val="22"/>
              </w:rPr>
              <w:t xml:space="preserve"> using methods of proof including direct, indirect, and counter examples to validate conjectures</w:t>
            </w:r>
          </w:p>
        </w:tc>
      </w:tr>
      <w:tr w:rsidR="003D7303" w:rsidRPr="006A6958" w:rsidTr="006C3014">
        <w:tc>
          <w:tcPr>
            <w:tcW w:w="4392" w:type="dxa"/>
          </w:tcPr>
          <w:p w:rsidR="003D7303" w:rsidRPr="006A6958" w:rsidRDefault="003D7303" w:rsidP="00BF71C9">
            <w:pPr>
              <w:autoSpaceDE w:val="0"/>
              <w:autoSpaceDN w:val="0"/>
              <w:adjustRightInd w:val="0"/>
              <w:rPr>
                <w:rFonts w:asciiTheme="minorHAnsi" w:hAnsiTheme="minorHAnsi" w:cstheme="minorHAnsi"/>
                <w:b/>
                <w:bCs/>
                <w:color w:val="000000" w:themeColor="text1"/>
                <w:sz w:val="22"/>
                <w:szCs w:val="22"/>
              </w:rPr>
            </w:pPr>
            <w:r w:rsidRPr="006A6958">
              <w:rPr>
                <w:rFonts w:asciiTheme="minorHAnsi" w:hAnsiTheme="minorHAnsi" w:cstheme="minorHAnsi"/>
                <w:b/>
                <w:bCs/>
                <w:color w:val="000000" w:themeColor="text1"/>
                <w:sz w:val="22"/>
                <w:szCs w:val="22"/>
              </w:rPr>
              <w:t>Make geometric constructions</w:t>
            </w:r>
          </w:p>
          <w:p w:rsidR="003D7303" w:rsidRPr="006A6958" w:rsidRDefault="003D7303" w:rsidP="00BF71C9">
            <w:pPr>
              <w:autoSpaceDE w:val="0"/>
              <w:autoSpaceDN w:val="0"/>
              <w:adjustRightInd w:val="0"/>
              <w:rPr>
                <w:rFonts w:asciiTheme="minorHAnsi" w:eastAsia="MS Mincho" w:hAnsiTheme="minorHAnsi" w:cstheme="minorHAnsi"/>
                <w:color w:val="000000" w:themeColor="text1"/>
                <w:sz w:val="22"/>
                <w:szCs w:val="22"/>
              </w:rPr>
            </w:pPr>
          </w:p>
        </w:tc>
        <w:tc>
          <w:tcPr>
            <w:tcW w:w="4392" w:type="dxa"/>
          </w:tcPr>
          <w:p w:rsidR="003D7303" w:rsidRPr="006A6958" w:rsidRDefault="003D7303" w:rsidP="00F37D7D">
            <w:pPr>
              <w:rPr>
                <w:rFonts w:asciiTheme="minorHAnsi" w:hAnsiTheme="minorHAnsi" w:cstheme="minorHAnsi"/>
                <w:bCs/>
                <w:color w:val="000000" w:themeColor="text1"/>
                <w:sz w:val="22"/>
                <w:szCs w:val="22"/>
              </w:rPr>
            </w:pPr>
          </w:p>
        </w:tc>
        <w:tc>
          <w:tcPr>
            <w:tcW w:w="4392" w:type="dxa"/>
          </w:tcPr>
          <w:p w:rsidR="003D7303" w:rsidRPr="006A6958" w:rsidRDefault="003D7303" w:rsidP="00F37D7D">
            <w:pPr>
              <w:rPr>
                <w:rFonts w:asciiTheme="minorHAnsi" w:hAnsiTheme="minorHAnsi" w:cstheme="minorHAnsi"/>
                <w:bCs/>
                <w:color w:val="000000" w:themeColor="text1"/>
                <w:sz w:val="22"/>
                <w:szCs w:val="22"/>
              </w:rPr>
            </w:pPr>
          </w:p>
        </w:tc>
      </w:tr>
      <w:tr w:rsidR="003D7303" w:rsidRPr="006A6958" w:rsidTr="006C3014">
        <w:tc>
          <w:tcPr>
            <w:tcW w:w="4392" w:type="dxa"/>
          </w:tcPr>
          <w:p w:rsidR="003D7303" w:rsidRPr="006A6958" w:rsidRDefault="003D7303" w:rsidP="00BF71C9">
            <w:pPr>
              <w:autoSpaceDE w:val="0"/>
              <w:autoSpaceDN w:val="0"/>
              <w:adjustRightInd w:val="0"/>
              <w:rPr>
                <w:rFonts w:asciiTheme="minorHAnsi" w:eastAsia="MS Mincho" w:hAnsiTheme="minorHAnsi" w:cstheme="minorHAnsi"/>
                <w:i/>
                <w:iCs/>
                <w:color w:val="000000" w:themeColor="text1"/>
                <w:sz w:val="22"/>
                <w:szCs w:val="22"/>
              </w:rPr>
            </w:pPr>
            <w:r w:rsidRPr="00186B80">
              <w:rPr>
                <w:rFonts w:asciiTheme="minorHAnsi" w:hAnsiTheme="minorHAnsi" w:cstheme="minorHAnsi"/>
                <w:color w:val="000000" w:themeColor="text1"/>
                <w:sz w:val="22"/>
                <w:szCs w:val="22"/>
              </w:rPr>
              <w:t>G-CO</w:t>
            </w:r>
            <w:r>
              <w:rPr>
                <w:rFonts w:asciiTheme="minorHAnsi"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 xml:space="preserve">12. Make formal geometric constructions with a variety of tools and methods (compass and straightedge, string, reflective devices, paper folding, dynamic geometric software, etc.). </w:t>
            </w:r>
            <w:r w:rsidRPr="00454277">
              <w:rPr>
                <w:rFonts w:asciiTheme="minorHAnsi" w:eastAsia="MS Mincho" w:hAnsiTheme="minorHAnsi" w:cstheme="minorHAnsi"/>
                <w:iCs/>
                <w:color w:val="000000" w:themeColor="text1"/>
                <w:sz w:val="22"/>
                <w:szCs w:val="22"/>
              </w:rPr>
              <w:t>Copying a segment; copying an angle; bisecting a segment; bisecting an angle; constructing perpendicular lines, including the perpendicular bisector of a line segment; and constructing a line parallel to a given line through a point not on the line.</w:t>
            </w:r>
          </w:p>
          <w:p w:rsidR="003D7303" w:rsidRPr="006A6958" w:rsidRDefault="003D7303" w:rsidP="00BF71C9">
            <w:pPr>
              <w:autoSpaceDE w:val="0"/>
              <w:autoSpaceDN w:val="0"/>
              <w:adjustRightInd w:val="0"/>
              <w:rPr>
                <w:rFonts w:asciiTheme="minorHAnsi" w:eastAsia="MS Mincho" w:hAnsiTheme="minorHAnsi" w:cstheme="minorHAnsi"/>
                <w:color w:val="000000" w:themeColor="text1"/>
                <w:sz w:val="22"/>
                <w:szCs w:val="22"/>
              </w:rPr>
            </w:pPr>
          </w:p>
        </w:tc>
        <w:tc>
          <w:tcPr>
            <w:tcW w:w="4392" w:type="dxa"/>
          </w:tcPr>
          <w:p w:rsidR="003D7303" w:rsidRPr="006A6958" w:rsidRDefault="003D7303" w:rsidP="00F37D7D">
            <w:pPr>
              <w:rPr>
                <w:rFonts w:asciiTheme="minorHAnsi" w:hAnsiTheme="minorHAnsi" w:cstheme="minorHAnsi"/>
                <w:b/>
                <w:color w:val="000000" w:themeColor="text1"/>
                <w:sz w:val="22"/>
                <w:szCs w:val="22"/>
              </w:rPr>
            </w:pPr>
            <w:r w:rsidRPr="006A6958">
              <w:rPr>
                <w:rFonts w:asciiTheme="minorHAnsi" w:hAnsiTheme="minorHAnsi" w:cstheme="minorHAnsi"/>
                <w:b/>
                <w:color w:val="000000" w:themeColor="text1"/>
                <w:sz w:val="22"/>
                <w:szCs w:val="22"/>
              </w:rPr>
              <w:t xml:space="preserve">The student demonstrates a conceptual understanding of geometric drawings or constructions by </w:t>
            </w:r>
          </w:p>
          <w:p w:rsidR="003D7303" w:rsidRPr="006A6958" w:rsidRDefault="003D7303" w:rsidP="00F37D7D">
            <w:pPr>
              <w:rPr>
                <w:rFonts w:asciiTheme="minorHAnsi" w:hAnsiTheme="minorHAnsi" w:cstheme="minorHAnsi"/>
                <w:bCs/>
                <w:color w:val="000000" w:themeColor="text1"/>
                <w:sz w:val="22"/>
                <w:szCs w:val="22"/>
              </w:rPr>
            </w:pPr>
            <w:r w:rsidRPr="006A6958">
              <w:rPr>
                <w:rFonts w:asciiTheme="minorHAnsi" w:hAnsiTheme="minorHAnsi" w:cstheme="minorHAnsi"/>
                <w:b/>
                <w:color w:val="000000" w:themeColor="text1"/>
                <w:sz w:val="22"/>
                <w:szCs w:val="22"/>
              </w:rPr>
              <w:t>[10] G-8</w:t>
            </w:r>
            <w:r w:rsidRPr="006A6958">
              <w:rPr>
                <w:rFonts w:asciiTheme="minorHAnsi" w:hAnsiTheme="minorHAnsi" w:cstheme="minorHAnsi"/>
                <w:color w:val="000000" w:themeColor="text1"/>
                <w:sz w:val="22"/>
                <w:szCs w:val="22"/>
              </w:rPr>
              <w:t xml:space="preserve"> [drawing, measuring, or constructing geometric models of plane figures (containing parallel and/or perpendicular lines, </w:t>
            </w:r>
            <w:r w:rsidRPr="00AA1B28">
              <w:rPr>
                <w:rFonts w:asciiTheme="minorHAnsi" w:hAnsiTheme="minorHAnsi" w:cstheme="minorHAnsi"/>
                <w:color w:val="000000" w:themeColor="text1"/>
                <w:sz w:val="22"/>
                <w:szCs w:val="22"/>
              </w:rPr>
              <w:t>angles, perpendicular bisectors, congruent angles, regular polygons) L]</w:t>
            </w:r>
          </w:p>
        </w:tc>
        <w:tc>
          <w:tcPr>
            <w:tcW w:w="4392" w:type="dxa"/>
          </w:tcPr>
          <w:p w:rsidR="003D7303" w:rsidRPr="006A6958" w:rsidRDefault="003D7303" w:rsidP="006A0BE5">
            <w:pPr>
              <w:pStyle w:val="Default"/>
              <w:spacing w:line="223" w:lineRule="atLeast"/>
              <w:rPr>
                <w:rFonts w:asciiTheme="minorHAnsi" w:hAnsiTheme="minorHAnsi" w:cstheme="minorHAnsi"/>
                <w:color w:val="000000" w:themeColor="text1"/>
                <w:sz w:val="22"/>
                <w:szCs w:val="22"/>
              </w:rPr>
            </w:pPr>
            <w:r w:rsidRPr="006A6958">
              <w:rPr>
                <w:rFonts w:asciiTheme="minorHAnsi" w:hAnsiTheme="minorHAnsi" w:cstheme="minorHAnsi"/>
                <w:color w:val="000000" w:themeColor="text1"/>
                <w:sz w:val="22"/>
                <w:szCs w:val="22"/>
              </w:rPr>
              <w:t>GLEs do not require geometric constructions – they include the choices of drawing and measuring as a means of “constructing” as well. Tools and methods for construction are not specified in the GLEs (i.e., students can copy a segment by measuring with a ruler OR students can use a compass to copy a segment).</w:t>
            </w:r>
          </w:p>
          <w:p w:rsidR="003D7303" w:rsidRPr="006A6958" w:rsidRDefault="003D7303" w:rsidP="00F37D7D">
            <w:pPr>
              <w:rPr>
                <w:rFonts w:asciiTheme="minorHAnsi" w:hAnsiTheme="minorHAnsi" w:cstheme="minorHAnsi"/>
                <w:bCs/>
                <w:color w:val="000000" w:themeColor="text1"/>
                <w:sz w:val="22"/>
                <w:szCs w:val="22"/>
              </w:rPr>
            </w:pPr>
          </w:p>
        </w:tc>
      </w:tr>
      <w:tr w:rsidR="003D7303" w:rsidRPr="006A6958" w:rsidTr="006C3014">
        <w:tc>
          <w:tcPr>
            <w:tcW w:w="4392" w:type="dxa"/>
          </w:tcPr>
          <w:p w:rsidR="003D7303" w:rsidRPr="006A6958" w:rsidRDefault="003D7303" w:rsidP="00BF71C9">
            <w:pPr>
              <w:autoSpaceDE w:val="0"/>
              <w:autoSpaceDN w:val="0"/>
              <w:adjustRightInd w:val="0"/>
              <w:rPr>
                <w:rFonts w:asciiTheme="minorHAnsi" w:eastAsia="MS Mincho" w:hAnsiTheme="minorHAnsi" w:cstheme="minorHAnsi"/>
                <w:color w:val="000000" w:themeColor="text1"/>
                <w:sz w:val="22"/>
                <w:szCs w:val="22"/>
              </w:rPr>
            </w:pPr>
            <w:r w:rsidRPr="00186B80">
              <w:rPr>
                <w:rFonts w:asciiTheme="minorHAnsi" w:hAnsiTheme="minorHAnsi" w:cstheme="minorHAnsi"/>
                <w:color w:val="000000" w:themeColor="text1"/>
                <w:sz w:val="22"/>
                <w:szCs w:val="22"/>
              </w:rPr>
              <w:t>G-CO</w:t>
            </w:r>
            <w:r>
              <w:rPr>
                <w:rFonts w:asciiTheme="minorHAnsi"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13. Construct an equilateral triangle, a square, and a regular hexagon inscribed in a circle.</w:t>
            </w:r>
          </w:p>
          <w:p w:rsidR="003D7303" w:rsidRPr="006A6958" w:rsidRDefault="003D7303" w:rsidP="00BF71C9">
            <w:pPr>
              <w:autoSpaceDE w:val="0"/>
              <w:autoSpaceDN w:val="0"/>
              <w:adjustRightInd w:val="0"/>
              <w:rPr>
                <w:rFonts w:asciiTheme="minorHAnsi" w:eastAsia="MS Mincho" w:hAnsiTheme="minorHAnsi" w:cstheme="minorHAnsi"/>
                <w:color w:val="000000" w:themeColor="text1"/>
                <w:sz w:val="22"/>
                <w:szCs w:val="22"/>
              </w:rPr>
            </w:pPr>
          </w:p>
        </w:tc>
        <w:tc>
          <w:tcPr>
            <w:tcW w:w="4392" w:type="dxa"/>
          </w:tcPr>
          <w:p w:rsidR="003D7303" w:rsidRPr="006A6958" w:rsidRDefault="003D7303" w:rsidP="00F37D7D">
            <w:pPr>
              <w:rPr>
                <w:rFonts w:asciiTheme="minorHAnsi" w:hAnsiTheme="minorHAnsi" w:cstheme="minorHAnsi"/>
                <w:bCs/>
                <w:color w:val="000000" w:themeColor="text1"/>
                <w:sz w:val="22"/>
                <w:szCs w:val="22"/>
              </w:rPr>
            </w:pPr>
            <w:r w:rsidRPr="006A6958">
              <w:rPr>
                <w:rFonts w:asciiTheme="minorHAnsi" w:hAnsiTheme="minorHAnsi" w:cstheme="minorHAnsi"/>
                <w:b/>
                <w:color w:val="000000" w:themeColor="text1"/>
                <w:sz w:val="22"/>
                <w:szCs w:val="22"/>
              </w:rPr>
              <w:t>[9] G-6</w:t>
            </w:r>
            <w:r w:rsidRPr="006A6958">
              <w:rPr>
                <w:rFonts w:asciiTheme="minorHAnsi" w:hAnsiTheme="minorHAnsi" w:cstheme="minorHAnsi"/>
                <w:color w:val="000000" w:themeColor="text1"/>
                <w:sz w:val="22"/>
                <w:szCs w:val="22"/>
              </w:rPr>
              <w:t xml:space="preserve"> [drawing, measuring, or constructing geometric models of plane figures (containing parallel and/or perpendicular lines) </w:t>
            </w:r>
            <w:r w:rsidRPr="00347CC5">
              <w:rPr>
                <w:rFonts w:asciiTheme="minorHAnsi" w:hAnsiTheme="minorHAnsi" w:cstheme="minorHAnsi"/>
                <w:color w:val="000000" w:themeColor="text1"/>
                <w:sz w:val="22"/>
                <w:szCs w:val="22"/>
              </w:rPr>
              <w:t>L</w:t>
            </w:r>
            <w:r w:rsidRPr="006A6958">
              <w:rPr>
                <w:rFonts w:asciiTheme="minorHAnsi" w:hAnsiTheme="minorHAnsi" w:cstheme="minorHAnsi"/>
                <w:color w:val="000000" w:themeColor="text1"/>
                <w:sz w:val="22"/>
                <w:szCs w:val="22"/>
              </w:rPr>
              <w:t>]</w:t>
            </w:r>
          </w:p>
        </w:tc>
        <w:tc>
          <w:tcPr>
            <w:tcW w:w="4392" w:type="dxa"/>
          </w:tcPr>
          <w:p w:rsidR="003D7303" w:rsidRPr="006A6958" w:rsidRDefault="003D7303" w:rsidP="00F37D7D">
            <w:pPr>
              <w:rPr>
                <w:rFonts w:asciiTheme="minorHAnsi" w:hAnsiTheme="minorHAnsi" w:cstheme="minorHAnsi"/>
                <w:bCs/>
                <w:color w:val="000000" w:themeColor="text1"/>
                <w:sz w:val="22"/>
                <w:szCs w:val="22"/>
              </w:rPr>
            </w:pPr>
          </w:p>
        </w:tc>
      </w:tr>
    </w:tbl>
    <w:p w:rsidR="006A6958" w:rsidRPr="006A6958" w:rsidRDefault="006A6958" w:rsidP="006A6958">
      <w:pPr>
        <w:rPr>
          <w:rFonts w:cstheme="minorHAnsi"/>
          <w:b/>
          <w:color w:val="000000" w:themeColor="text1"/>
          <w:sz w:val="32"/>
          <w:szCs w:val="32"/>
        </w:rPr>
      </w:pPr>
      <w:r w:rsidRPr="006A6958">
        <w:rPr>
          <w:rFonts w:cstheme="minorHAnsi"/>
          <w:b/>
          <w:color w:val="000000" w:themeColor="text1"/>
          <w:sz w:val="32"/>
          <w:szCs w:val="32"/>
        </w:rPr>
        <w:t>Similarity, Right Triangles, and Trigonometry - Alaska New Mathematics Standards</w:t>
      </w:r>
    </w:p>
    <w:tbl>
      <w:tblPr>
        <w:tblStyle w:val="TableGrid"/>
        <w:tblW w:w="0" w:type="auto"/>
        <w:tblLook w:val="04A0" w:firstRow="1" w:lastRow="0" w:firstColumn="1" w:lastColumn="0" w:noHBand="0" w:noVBand="1"/>
      </w:tblPr>
      <w:tblGrid>
        <w:gridCol w:w="4392"/>
        <w:gridCol w:w="4392"/>
        <w:gridCol w:w="4392"/>
      </w:tblGrid>
      <w:tr w:rsidR="003D7303" w:rsidRPr="006A6958" w:rsidTr="003D7303">
        <w:trPr>
          <w:tblHeader/>
        </w:trPr>
        <w:tc>
          <w:tcPr>
            <w:tcW w:w="4392" w:type="dxa"/>
            <w:shd w:val="clear" w:color="auto" w:fill="E5DFEC" w:themeFill="accent4" w:themeFillTint="33"/>
          </w:tcPr>
          <w:p w:rsidR="003D7303" w:rsidRPr="0037079E" w:rsidRDefault="003D7303" w:rsidP="00055D55">
            <w:pPr>
              <w:rPr>
                <w:rFonts w:asciiTheme="minorHAnsi" w:hAnsiTheme="minorHAnsi" w:cstheme="minorHAnsi"/>
                <w:b/>
                <w:bCs/>
                <w:color w:val="000000" w:themeColor="text1"/>
              </w:rPr>
            </w:pPr>
            <w:r w:rsidRPr="0037079E">
              <w:rPr>
                <w:rFonts w:asciiTheme="minorHAnsi" w:hAnsiTheme="minorHAnsi" w:cstheme="minorHAnsi"/>
                <w:b/>
                <w:bCs/>
                <w:color w:val="000000" w:themeColor="text1"/>
              </w:rPr>
              <w:t>New Math Standards</w:t>
            </w:r>
          </w:p>
        </w:tc>
        <w:tc>
          <w:tcPr>
            <w:tcW w:w="4392" w:type="dxa"/>
            <w:shd w:val="clear" w:color="auto" w:fill="E5DFEC" w:themeFill="accent4" w:themeFillTint="33"/>
          </w:tcPr>
          <w:p w:rsidR="003D7303" w:rsidRPr="0037079E" w:rsidRDefault="003D7303" w:rsidP="00055D55">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Grade Level Expectations</w:t>
            </w:r>
          </w:p>
        </w:tc>
        <w:tc>
          <w:tcPr>
            <w:tcW w:w="4392" w:type="dxa"/>
            <w:shd w:val="clear" w:color="auto" w:fill="E5DFEC" w:themeFill="accent4" w:themeFillTint="33"/>
          </w:tcPr>
          <w:p w:rsidR="003D7303" w:rsidRPr="0037079E" w:rsidRDefault="003D7303" w:rsidP="00055D55">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Comment</w:t>
            </w:r>
          </w:p>
        </w:tc>
      </w:tr>
      <w:tr w:rsidR="003D7303" w:rsidRPr="006A6958" w:rsidTr="006C3014">
        <w:tc>
          <w:tcPr>
            <w:tcW w:w="4392" w:type="dxa"/>
          </w:tcPr>
          <w:p w:rsidR="003D7303" w:rsidRPr="006A6958" w:rsidRDefault="003D7303" w:rsidP="00F37D7D">
            <w:pPr>
              <w:autoSpaceDE w:val="0"/>
              <w:autoSpaceDN w:val="0"/>
              <w:adjustRightInd w:val="0"/>
              <w:rPr>
                <w:rFonts w:asciiTheme="minorHAnsi" w:hAnsiTheme="minorHAnsi" w:cstheme="minorHAnsi"/>
                <w:b/>
                <w:bCs/>
                <w:color w:val="000000" w:themeColor="text1"/>
                <w:sz w:val="22"/>
                <w:szCs w:val="22"/>
              </w:rPr>
            </w:pPr>
            <w:r w:rsidRPr="006A6958">
              <w:rPr>
                <w:rFonts w:asciiTheme="minorHAnsi" w:hAnsiTheme="minorHAnsi" w:cstheme="minorHAnsi"/>
                <w:b/>
                <w:bCs/>
                <w:color w:val="000000" w:themeColor="text1"/>
                <w:sz w:val="22"/>
                <w:szCs w:val="22"/>
              </w:rPr>
              <w:t>Understand similarity in terms of similarity transformations</w:t>
            </w:r>
          </w:p>
        </w:tc>
        <w:tc>
          <w:tcPr>
            <w:tcW w:w="4392" w:type="dxa"/>
          </w:tcPr>
          <w:p w:rsidR="003D7303" w:rsidRPr="006A6958" w:rsidRDefault="003D7303"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3D7303" w:rsidRPr="006A6958" w:rsidRDefault="003D7303" w:rsidP="00F37D7D">
            <w:pPr>
              <w:autoSpaceDE w:val="0"/>
              <w:autoSpaceDN w:val="0"/>
              <w:adjustRightInd w:val="0"/>
              <w:rPr>
                <w:rFonts w:asciiTheme="minorHAnsi" w:hAnsiTheme="minorHAnsi" w:cstheme="minorHAnsi"/>
                <w:bCs/>
                <w:color w:val="000000" w:themeColor="text1"/>
                <w:sz w:val="22"/>
                <w:szCs w:val="22"/>
              </w:rPr>
            </w:pPr>
          </w:p>
        </w:tc>
      </w:tr>
      <w:tr w:rsidR="003D7303" w:rsidRPr="006A6958" w:rsidTr="006C3014">
        <w:tc>
          <w:tcPr>
            <w:tcW w:w="4392" w:type="dxa"/>
          </w:tcPr>
          <w:p w:rsidR="003D7303" w:rsidRPr="006A6958" w:rsidRDefault="003D7303" w:rsidP="007D2A10">
            <w:pPr>
              <w:autoSpaceDE w:val="0"/>
              <w:autoSpaceDN w:val="0"/>
              <w:adjustRightInd w:val="0"/>
              <w:rPr>
                <w:rFonts w:asciiTheme="minorHAnsi" w:eastAsia="MS Mincho" w:hAnsiTheme="minorHAnsi" w:cstheme="minorHAnsi"/>
                <w:color w:val="000000" w:themeColor="text1"/>
                <w:sz w:val="22"/>
                <w:szCs w:val="22"/>
              </w:rPr>
            </w:pPr>
            <w:r w:rsidRPr="00BD14F2">
              <w:rPr>
                <w:rFonts w:asciiTheme="minorHAnsi" w:hAnsiTheme="minorHAnsi" w:cstheme="minorHAnsi"/>
                <w:color w:val="000000" w:themeColor="text1"/>
                <w:sz w:val="22"/>
                <w:szCs w:val="22"/>
              </w:rPr>
              <w:t>G-SRT</w:t>
            </w:r>
            <w:r>
              <w:rPr>
                <w:rFonts w:asciiTheme="minorHAnsi" w:eastAsia="MS Mincho"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1. Verify experimentally the properties of dilations given by a center and a scale factor:</w:t>
            </w:r>
          </w:p>
          <w:p w:rsidR="003D7303" w:rsidRPr="006A6958" w:rsidRDefault="003D7303" w:rsidP="007D2A10">
            <w:pPr>
              <w:autoSpaceDE w:val="0"/>
              <w:autoSpaceDN w:val="0"/>
              <w:adjustRightInd w:val="0"/>
              <w:rPr>
                <w:rFonts w:asciiTheme="minorHAnsi" w:eastAsia="MS Mincho" w:hAnsiTheme="minorHAnsi" w:cstheme="minorHAnsi"/>
                <w:color w:val="000000" w:themeColor="text1"/>
                <w:sz w:val="22"/>
                <w:szCs w:val="22"/>
              </w:rPr>
            </w:pPr>
            <w:r w:rsidRPr="006A6958">
              <w:rPr>
                <w:rFonts w:asciiTheme="minorHAnsi" w:eastAsia="MS Mincho" w:hAnsiTheme="minorHAnsi" w:cstheme="minorHAnsi"/>
                <w:color w:val="000000" w:themeColor="text1"/>
                <w:sz w:val="22"/>
                <w:szCs w:val="22"/>
              </w:rPr>
              <w:t>a. A dilation takes a line not passing through the center of the dilation to a parallel line, and leaves a line passing through the center unchanged.</w:t>
            </w:r>
          </w:p>
          <w:p w:rsidR="003D7303" w:rsidRPr="006A6958" w:rsidRDefault="003D7303" w:rsidP="007D2A10">
            <w:pPr>
              <w:autoSpaceDE w:val="0"/>
              <w:autoSpaceDN w:val="0"/>
              <w:adjustRightInd w:val="0"/>
              <w:rPr>
                <w:rFonts w:asciiTheme="minorHAnsi" w:eastAsia="MS Mincho" w:hAnsiTheme="minorHAnsi" w:cstheme="minorHAnsi"/>
                <w:color w:val="000000" w:themeColor="text1"/>
                <w:sz w:val="22"/>
                <w:szCs w:val="22"/>
              </w:rPr>
            </w:pPr>
            <w:r w:rsidRPr="006A6958">
              <w:rPr>
                <w:rFonts w:asciiTheme="minorHAnsi" w:eastAsia="MS Mincho" w:hAnsiTheme="minorHAnsi" w:cstheme="minorHAnsi"/>
                <w:color w:val="000000" w:themeColor="text1"/>
                <w:sz w:val="22"/>
                <w:szCs w:val="22"/>
              </w:rPr>
              <w:t>b. The dilation of a line segment is longer or shorter in the ratio given by the scale factor.</w:t>
            </w:r>
          </w:p>
          <w:p w:rsidR="003D7303" w:rsidRPr="006A6958" w:rsidRDefault="003D7303" w:rsidP="007D2A10">
            <w:pPr>
              <w:autoSpaceDE w:val="0"/>
              <w:autoSpaceDN w:val="0"/>
              <w:adjustRightInd w:val="0"/>
              <w:rPr>
                <w:rFonts w:asciiTheme="minorHAnsi" w:hAnsiTheme="minorHAnsi" w:cstheme="minorHAnsi"/>
                <w:b/>
                <w:bCs/>
                <w:color w:val="000000" w:themeColor="text1"/>
                <w:sz w:val="22"/>
                <w:szCs w:val="22"/>
              </w:rPr>
            </w:pP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3D7303" w:rsidRPr="006A6958" w:rsidRDefault="003D7303"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3D7303" w:rsidRPr="006A6958" w:rsidRDefault="003D7303" w:rsidP="00F37D7D">
            <w:pPr>
              <w:autoSpaceDE w:val="0"/>
              <w:autoSpaceDN w:val="0"/>
              <w:adjustRightInd w:val="0"/>
              <w:rPr>
                <w:rFonts w:asciiTheme="minorHAnsi" w:hAnsiTheme="minorHAnsi" w:cstheme="minorHAnsi"/>
                <w:bCs/>
                <w:color w:val="000000" w:themeColor="text1"/>
                <w:sz w:val="22"/>
                <w:szCs w:val="22"/>
              </w:rPr>
            </w:pPr>
          </w:p>
        </w:tc>
      </w:tr>
      <w:tr w:rsidR="003D7303" w:rsidRPr="006A6958" w:rsidTr="006C3014">
        <w:tc>
          <w:tcPr>
            <w:tcW w:w="4392" w:type="dxa"/>
          </w:tcPr>
          <w:p w:rsidR="003D7303" w:rsidRPr="006A6958" w:rsidRDefault="003D7303" w:rsidP="007D2A10">
            <w:pPr>
              <w:autoSpaceDE w:val="0"/>
              <w:autoSpaceDN w:val="0"/>
              <w:adjustRightInd w:val="0"/>
              <w:rPr>
                <w:rFonts w:asciiTheme="minorHAnsi" w:hAnsiTheme="minorHAnsi" w:cstheme="minorHAnsi"/>
                <w:color w:val="000000" w:themeColor="text1"/>
                <w:sz w:val="22"/>
                <w:szCs w:val="22"/>
              </w:rPr>
            </w:pPr>
            <w:r w:rsidRPr="00BD14F2">
              <w:rPr>
                <w:rFonts w:asciiTheme="minorHAnsi" w:hAnsiTheme="minorHAnsi" w:cstheme="minorHAnsi"/>
                <w:color w:val="000000" w:themeColor="text1"/>
                <w:sz w:val="22"/>
                <w:szCs w:val="22"/>
              </w:rPr>
              <w:t>G-SRT</w:t>
            </w:r>
            <w:r>
              <w:rPr>
                <w:rFonts w:asciiTheme="minorHAnsi" w:eastAsia="MS Mincho"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2. Given two figures, use the definition of similarity in terms of transformations to explain whether or not they are similar.</w:t>
            </w:r>
          </w:p>
          <w:p w:rsidR="003D7303" w:rsidRPr="006A6958" w:rsidRDefault="003D7303" w:rsidP="007D2A10">
            <w:pPr>
              <w:autoSpaceDE w:val="0"/>
              <w:autoSpaceDN w:val="0"/>
              <w:adjustRightInd w:val="0"/>
              <w:rPr>
                <w:rFonts w:asciiTheme="minorHAnsi" w:eastAsia="MS Mincho" w:hAnsiTheme="minorHAnsi" w:cstheme="minorHAnsi"/>
                <w:color w:val="000000" w:themeColor="text1"/>
                <w:sz w:val="22"/>
                <w:szCs w:val="22"/>
              </w:rPr>
            </w:pP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3D7303" w:rsidRPr="006A6958" w:rsidRDefault="003D7303"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3D7303" w:rsidRPr="006A6958" w:rsidRDefault="003D7303" w:rsidP="005C4AC1">
            <w:pPr>
              <w:rPr>
                <w:rFonts w:asciiTheme="minorHAnsi" w:hAnsiTheme="minorHAnsi" w:cstheme="minorHAnsi"/>
                <w:color w:val="000000" w:themeColor="text1"/>
                <w:sz w:val="22"/>
                <w:szCs w:val="22"/>
              </w:rPr>
            </w:pPr>
            <w:r w:rsidRPr="006A6958">
              <w:rPr>
                <w:rFonts w:asciiTheme="minorHAnsi" w:hAnsiTheme="minorHAnsi" w:cstheme="minorHAnsi"/>
                <w:color w:val="000000" w:themeColor="text1"/>
                <w:sz w:val="22"/>
                <w:szCs w:val="22"/>
              </w:rPr>
              <w:t xml:space="preserve">GLEs do not specifically address triangle similarity. </w:t>
            </w:r>
            <w:r w:rsidR="00834321">
              <w:rPr>
                <w:rFonts w:asciiTheme="minorHAnsi" w:hAnsiTheme="minorHAnsi" w:cstheme="minorHAnsi"/>
                <w:color w:val="000000" w:themeColor="text1"/>
                <w:sz w:val="22"/>
                <w:szCs w:val="22"/>
              </w:rPr>
              <w:t>The GLE below</w:t>
            </w:r>
            <w:r w:rsidRPr="006A6958">
              <w:rPr>
                <w:rFonts w:asciiTheme="minorHAnsi" w:hAnsiTheme="minorHAnsi" w:cstheme="minorHAnsi"/>
                <w:b/>
                <w:color w:val="000000" w:themeColor="text1"/>
                <w:sz w:val="22"/>
                <w:szCs w:val="22"/>
              </w:rPr>
              <w:t xml:space="preserve"> </w:t>
            </w:r>
            <w:r w:rsidRPr="006A6958">
              <w:rPr>
                <w:rFonts w:asciiTheme="minorHAnsi" w:hAnsiTheme="minorHAnsi" w:cstheme="minorHAnsi"/>
                <w:color w:val="000000" w:themeColor="text1"/>
                <w:sz w:val="22"/>
                <w:szCs w:val="22"/>
              </w:rPr>
              <w:t>does address similar figures.</w:t>
            </w:r>
          </w:p>
          <w:p w:rsidR="003D7303" w:rsidRPr="006A6958" w:rsidRDefault="003D7303" w:rsidP="005C4AC1">
            <w:pPr>
              <w:rPr>
                <w:rFonts w:asciiTheme="minorHAnsi" w:hAnsiTheme="minorHAnsi" w:cstheme="minorHAnsi"/>
                <w:color w:val="000000" w:themeColor="text1"/>
                <w:sz w:val="22"/>
                <w:szCs w:val="22"/>
              </w:rPr>
            </w:pPr>
          </w:p>
          <w:p w:rsidR="003D7303" w:rsidRPr="006A6958" w:rsidRDefault="003D7303" w:rsidP="00834321">
            <w:pPr>
              <w:ind w:left="720"/>
              <w:rPr>
                <w:rFonts w:asciiTheme="minorHAnsi" w:hAnsiTheme="minorHAnsi" w:cstheme="minorHAnsi"/>
                <w:color w:val="000000" w:themeColor="text1"/>
                <w:sz w:val="22"/>
                <w:szCs w:val="22"/>
              </w:rPr>
            </w:pPr>
            <w:r w:rsidRPr="006A6958">
              <w:rPr>
                <w:rFonts w:asciiTheme="minorHAnsi" w:hAnsiTheme="minorHAnsi" w:cstheme="minorHAnsi"/>
                <w:b/>
                <w:color w:val="000000" w:themeColor="text1"/>
                <w:sz w:val="22"/>
                <w:szCs w:val="22"/>
              </w:rPr>
              <w:t>[10] G-3</w:t>
            </w:r>
            <w:r w:rsidRPr="006A6958">
              <w:rPr>
                <w:rFonts w:asciiTheme="minorHAnsi" w:hAnsiTheme="minorHAnsi" w:cstheme="minorHAnsi"/>
                <w:color w:val="000000" w:themeColor="text1"/>
                <w:sz w:val="22"/>
                <w:szCs w:val="22"/>
              </w:rPr>
              <w:t xml:space="preserve"> identifying congruent and similar figures using Euclidean geometry (e.g., [constructions </w:t>
            </w:r>
            <w:r w:rsidRPr="00347CC5">
              <w:rPr>
                <w:rFonts w:asciiTheme="minorHAnsi" w:hAnsiTheme="minorHAnsi" w:cstheme="minorHAnsi"/>
                <w:color w:val="000000" w:themeColor="text1"/>
                <w:sz w:val="22"/>
                <w:szCs w:val="22"/>
              </w:rPr>
              <w:t>L</w:t>
            </w:r>
            <w:r w:rsidRPr="006A6958">
              <w:rPr>
                <w:rFonts w:asciiTheme="minorHAnsi" w:hAnsiTheme="minorHAnsi" w:cstheme="minorHAnsi"/>
                <w:color w:val="000000" w:themeColor="text1"/>
                <w:sz w:val="22"/>
                <w:szCs w:val="22"/>
              </w:rPr>
              <w:t>], coordinate geometry)</w:t>
            </w:r>
          </w:p>
          <w:p w:rsidR="003D7303" w:rsidRPr="006A6958" w:rsidRDefault="003D7303" w:rsidP="00F37D7D">
            <w:pPr>
              <w:autoSpaceDE w:val="0"/>
              <w:autoSpaceDN w:val="0"/>
              <w:adjustRightInd w:val="0"/>
              <w:rPr>
                <w:rFonts w:asciiTheme="minorHAnsi" w:hAnsiTheme="minorHAnsi" w:cstheme="minorHAnsi"/>
                <w:bCs/>
                <w:color w:val="000000" w:themeColor="text1"/>
                <w:sz w:val="22"/>
                <w:szCs w:val="22"/>
              </w:rPr>
            </w:pPr>
          </w:p>
        </w:tc>
      </w:tr>
      <w:tr w:rsidR="003D7303" w:rsidRPr="006A6958" w:rsidTr="006C3014">
        <w:tc>
          <w:tcPr>
            <w:tcW w:w="4392" w:type="dxa"/>
          </w:tcPr>
          <w:p w:rsidR="003D7303" w:rsidRPr="006A6958" w:rsidRDefault="003D7303" w:rsidP="007D2A10">
            <w:pPr>
              <w:autoSpaceDE w:val="0"/>
              <w:autoSpaceDN w:val="0"/>
              <w:adjustRightInd w:val="0"/>
              <w:rPr>
                <w:rFonts w:asciiTheme="minorHAnsi" w:eastAsia="MS Mincho" w:hAnsiTheme="minorHAnsi" w:cstheme="minorHAnsi"/>
                <w:color w:val="000000" w:themeColor="text1"/>
                <w:sz w:val="22"/>
                <w:szCs w:val="22"/>
              </w:rPr>
            </w:pPr>
            <w:r w:rsidRPr="00BD14F2">
              <w:rPr>
                <w:rFonts w:asciiTheme="minorHAnsi" w:hAnsiTheme="minorHAnsi" w:cstheme="minorHAnsi"/>
                <w:color w:val="000000" w:themeColor="text1"/>
                <w:sz w:val="22"/>
                <w:szCs w:val="22"/>
              </w:rPr>
              <w:t>G-SRT</w:t>
            </w:r>
            <w:r>
              <w:rPr>
                <w:rFonts w:asciiTheme="minorHAnsi" w:eastAsia="MS Mincho"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3. Use the properties of similarity transformations to establish the AA criterion for two triangles to be similar.</w:t>
            </w:r>
          </w:p>
          <w:p w:rsidR="003D7303" w:rsidRPr="006A6958" w:rsidRDefault="003D7303" w:rsidP="007D2A10">
            <w:pPr>
              <w:autoSpaceDE w:val="0"/>
              <w:autoSpaceDN w:val="0"/>
              <w:adjustRightInd w:val="0"/>
              <w:rPr>
                <w:rFonts w:asciiTheme="minorHAnsi" w:eastAsia="MS Mincho" w:hAnsiTheme="minorHAnsi" w:cstheme="minorHAnsi"/>
                <w:color w:val="000000" w:themeColor="text1"/>
                <w:sz w:val="22"/>
                <w:szCs w:val="22"/>
              </w:rPr>
            </w:pP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3D7303" w:rsidRPr="006A6958" w:rsidRDefault="003D7303"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3D7303" w:rsidRPr="006A6958" w:rsidRDefault="003D7303" w:rsidP="004219BE">
            <w:pPr>
              <w:rPr>
                <w:rFonts w:asciiTheme="minorHAnsi" w:hAnsiTheme="minorHAnsi" w:cstheme="minorHAnsi"/>
                <w:color w:val="000000" w:themeColor="text1"/>
                <w:sz w:val="22"/>
                <w:szCs w:val="22"/>
              </w:rPr>
            </w:pPr>
            <w:r w:rsidRPr="006A6958">
              <w:rPr>
                <w:rFonts w:asciiTheme="minorHAnsi" w:hAnsiTheme="minorHAnsi" w:cstheme="minorHAnsi"/>
                <w:color w:val="000000" w:themeColor="text1"/>
                <w:sz w:val="22"/>
                <w:szCs w:val="22"/>
              </w:rPr>
              <w:t xml:space="preserve">GLEs do not specifically address triangle similarity. </w:t>
            </w:r>
            <w:r w:rsidR="00834321">
              <w:rPr>
                <w:rFonts w:asciiTheme="minorHAnsi" w:hAnsiTheme="minorHAnsi" w:cstheme="minorHAnsi"/>
                <w:color w:val="000000" w:themeColor="text1"/>
                <w:sz w:val="22"/>
                <w:szCs w:val="22"/>
              </w:rPr>
              <w:t xml:space="preserve">The GLE below </w:t>
            </w:r>
            <w:r w:rsidRPr="006A6958">
              <w:rPr>
                <w:rFonts w:asciiTheme="minorHAnsi" w:hAnsiTheme="minorHAnsi" w:cstheme="minorHAnsi"/>
                <w:color w:val="000000" w:themeColor="text1"/>
                <w:sz w:val="22"/>
                <w:szCs w:val="22"/>
              </w:rPr>
              <w:t>does address similar figures.</w:t>
            </w:r>
          </w:p>
          <w:p w:rsidR="003D7303" w:rsidRPr="006A6958" w:rsidRDefault="003D7303" w:rsidP="004219BE">
            <w:pPr>
              <w:rPr>
                <w:rFonts w:asciiTheme="minorHAnsi" w:hAnsiTheme="minorHAnsi" w:cstheme="minorHAnsi"/>
                <w:color w:val="000000" w:themeColor="text1"/>
                <w:sz w:val="22"/>
                <w:szCs w:val="22"/>
              </w:rPr>
            </w:pPr>
          </w:p>
          <w:p w:rsidR="003D7303" w:rsidRPr="006A6958" w:rsidRDefault="003D7303" w:rsidP="00834321">
            <w:pPr>
              <w:ind w:left="720"/>
              <w:rPr>
                <w:rFonts w:asciiTheme="minorHAnsi" w:hAnsiTheme="minorHAnsi" w:cstheme="minorHAnsi"/>
                <w:bCs/>
                <w:color w:val="000000" w:themeColor="text1"/>
                <w:sz w:val="22"/>
                <w:szCs w:val="22"/>
              </w:rPr>
            </w:pPr>
            <w:r w:rsidRPr="006A6958">
              <w:rPr>
                <w:rFonts w:asciiTheme="minorHAnsi" w:hAnsiTheme="minorHAnsi" w:cstheme="minorHAnsi"/>
                <w:b/>
                <w:color w:val="000000" w:themeColor="text1"/>
                <w:sz w:val="22"/>
                <w:szCs w:val="22"/>
              </w:rPr>
              <w:t>[10] G-3</w:t>
            </w:r>
            <w:r w:rsidRPr="006A6958">
              <w:rPr>
                <w:rFonts w:asciiTheme="minorHAnsi" w:hAnsiTheme="minorHAnsi" w:cstheme="minorHAnsi"/>
                <w:color w:val="000000" w:themeColor="text1"/>
                <w:sz w:val="22"/>
                <w:szCs w:val="22"/>
              </w:rPr>
              <w:t xml:space="preserve"> identifying congruent and similar figures using Euclidean geometry (e.g., [constructions </w:t>
            </w:r>
            <w:r w:rsidRPr="00347CC5">
              <w:rPr>
                <w:rFonts w:asciiTheme="minorHAnsi" w:hAnsiTheme="minorHAnsi" w:cstheme="minorHAnsi"/>
                <w:color w:val="000000" w:themeColor="text1"/>
                <w:sz w:val="22"/>
                <w:szCs w:val="22"/>
              </w:rPr>
              <w:t>L</w:t>
            </w:r>
            <w:r w:rsidRPr="006A6958">
              <w:rPr>
                <w:rFonts w:asciiTheme="minorHAnsi" w:hAnsiTheme="minorHAnsi" w:cstheme="minorHAnsi"/>
                <w:color w:val="000000" w:themeColor="text1"/>
                <w:sz w:val="22"/>
                <w:szCs w:val="22"/>
              </w:rPr>
              <w:t>], coordinate geometry)</w:t>
            </w:r>
          </w:p>
        </w:tc>
      </w:tr>
    </w:tbl>
    <w:p w:rsidR="00A02F3F" w:rsidRDefault="00A02F3F">
      <w:r>
        <w:br w:type="page"/>
      </w:r>
    </w:p>
    <w:tbl>
      <w:tblPr>
        <w:tblStyle w:val="TableGrid"/>
        <w:tblW w:w="0" w:type="auto"/>
        <w:tblLook w:val="04A0" w:firstRow="1" w:lastRow="0" w:firstColumn="1" w:lastColumn="0" w:noHBand="0" w:noVBand="1"/>
      </w:tblPr>
      <w:tblGrid>
        <w:gridCol w:w="4392"/>
        <w:gridCol w:w="4392"/>
        <w:gridCol w:w="4392"/>
      </w:tblGrid>
      <w:tr w:rsidR="003D7303" w:rsidRPr="006A6958" w:rsidTr="006C3014">
        <w:tc>
          <w:tcPr>
            <w:tcW w:w="4392" w:type="dxa"/>
          </w:tcPr>
          <w:p w:rsidR="003D7303" w:rsidRPr="006A6958" w:rsidRDefault="003D7303" w:rsidP="007D2A10">
            <w:pPr>
              <w:autoSpaceDE w:val="0"/>
              <w:autoSpaceDN w:val="0"/>
              <w:adjustRightInd w:val="0"/>
              <w:rPr>
                <w:rFonts w:asciiTheme="minorHAnsi" w:hAnsiTheme="minorHAnsi" w:cstheme="minorHAnsi"/>
                <w:color w:val="000000" w:themeColor="text1"/>
                <w:sz w:val="22"/>
                <w:szCs w:val="22"/>
              </w:rPr>
            </w:pPr>
            <w:r w:rsidRPr="006A6958">
              <w:rPr>
                <w:rFonts w:asciiTheme="minorHAnsi" w:hAnsiTheme="minorHAnsi" w:cstheme="minorHAnsi"/>
                <w:b/>
                <w:bCs/>
                <w:color w:val="000000" w:themeColor="text1"/>
                <w:sz w:val="22"/>
                <w:szCs w:val="22"/>
              </w:rPr>
              <w:t>Prove theorems involving similarity</w:t>
            </w:r>
          </w:p>
          <w:p w:rsidR="003D7303" w:rsidRPr="006A6958" w:rsidRDefault="003D7303" w:rsidP="007D2A10">
            <w:pPr>
              <w:autoSpaceDE w:val="0"/>
              <w:autoSpaceDN w:val="0"/>
              <w:adjustRightInd w:val="0"/>
              <w:rPr>
                <w:rFonts w:asciiTheme="minorHAnsi" w:eastAsia="MS Mincho" w:hAnsiTheme="minorHAnsi" w:cstheme="minorHAnsi"/>
                <w:color w:val="000000" w:themeColor="text1"/>
                <w:sz w:val="22"/>
                <w:szCs w:val="22"/>
              </w:rPr>
            </w:pPr>
          </w:p>
        </w:tc>
        <w:tc>
          <w:tcPr>
            <w:tcW w:w="4392" w:type="dxa"/>
          </w:tcPr>
          <w:p w:rsidR="003D7303" w:rsidRPr="006A6958" w:rsidRDefault="003D7303"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3D7303" w:rsidRPr="006A6958" w:rsidRDefault="003D7303" w:rsidP="00F37D7D">
            <w:pPr>
              <w:autoSpaceDE w:val="0"/>
              <w:autoSpaceDN w:val="0"/>
              <w:adjustRightInd w:val="0"/>
              <w:rPr>
                <w:rFonts w:asciiTheme="minorHAnsi" w:hAnsiTheme="minorHAnsi" w:cstheme="minorHAnsi"/>
                <w:bCs/>
                <w:color w:val="000000" w:themeColor="text1"/>
                <w:sz w:val="22"/>
                <w:szCs w:val="22"/>
              </w:rPr>
            </w:pPr>
          </w:p>
        </w:tc>
      </w:tr>
      <w:tr w:rsidR="003D7303" w:rsidRPr="006A6958" w:rsidTr="006C3014">
        <w:tc>
          <w:tcPr>
            <w:tcW w:w="4392" w:type="dxa"/>
          </w:tcPr>
          <w:p w:rsidR="003D7303" w:rsidRPr="006A6958" w:rsidRDefault="003D7303" w:rsidP="007D2A10">
            <w:pPr>
              <w:autoSpaceDE w:val="0"/>
              <w:autoSpaceDN w:val="0"/>
              <w:adjustRightInd w:val="0"/>
              <w:rPr>
                <w:rFonts w:asciiTheme="minorHAnsi" w:eastAsia="MS Mincho" w:hAnsiTheme="minorHAnsi" w:cstheme="minorHAnsi"/>
                <w:i/>
                <w:iCs/>
                <w:color w:val="000000" w:themeColor="text1"/>
                <w:sz w:val="22"/>
                <w:szCs w:val="22"/>
              </w:rPr>
            </w:pPr>
            <w:r w:rsidRPr="00BD14F2">
              <w:rPr>
                <w:rFonts w:asciiTheme="minorHAnsi" w:hAnsiTheme="minorHAnsi" w:cstheme="minorHAnsi"/>
                <w:color w:val="000000" w:themeColor="text1"/>
                <w:sz w:val="22"/>
                <w:szCs w:val="22"/>
              </w:rPr>
              <w:t>G-SRT</w:t>
            </w:r>
            <w:r>
              <w:rPr>
                <w:rFonts w:asciiTheme="minorHAnsi" w:eastAsia="MS Mincho"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 xml:space="preserve">4. Prove theorems about triangles. </w:t>
            </w:r>
            <w:r w:rsidRPr="006A6958">
              <w:rPr>
                <w:rFonts w:asciiTheme="minorHAnsi" w:eastAsia="MS Mincho" w:hAnsiTheme="minorHAnsi" w:cstheme="minorHAnsi"/>
                <w:i/>
                <w:iCs/>
                <w:color w:val="000000" w:themeColor="text1"/>
                <w:sz w:val="22"/>
                <w:szCs w:val="22"/>
              </w:rPr>
              <w:t>Theorems include: a line parallel to one side of a triangle divides the other two proportionally, and conversely.</w:t>
            </w:r>
          </w:p>
          <w:p w:rsidR="003D7303" w:rsidRPr="006A6958" w:rsidRDefault="003D7303" w:rsidP="007D2A10">
            <w:pPr>
              <w:autoSpaceDE w:val="0"/>
              <w:autoSpaceDN w:val="0"/>
              <w:adjustRightInd w:val="0"/>
              <w:rPr>
                <w:rFonts w:asciiTheme="minorHAnsi" w:eastAsia="MS Mincho" w:hAnsiTheme="minorHAnsi" w:cstheme="minorHAnsi"/>
                <w:color w:val="000000" w:themeColor="text1"/>
                <w:sz w:val="22"/>
                <w:szCs w:val="22"/>
              </w:rPr>
            </w:pP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3D7303" w:rsidRPr="006A6958" w:rsidRDefault="003D7303"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3D7303" w:rsidRPr="006A6958" w:rsidRDefault="00834321" w:rsidP="00186FC9">
            <w:pPr>
              <w:pStyle w:val="Default"/>
              <w:spacing w:line="223" w:lineRule="atLeast"/>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Specific c</w:t>
            </w:r>
            <w:r w:rsidRPr="006A6958">
              <w:rPr>
                <w:rFonts w:asciiTheme="minorHAnsi" w:hAnsiTheme="minorHAnsi" w:cstheme="minorHAnsi"/>
                <w:color w:val="000000" w:themeColor="text1"/>
                <w:sz w:val="22"/>
                <w:szCs w:val="22"/>
              </w:rPr>
              <w:t>ontent is not found in the GLEs</w:t>
            </w:r>
            <w:r>
              <w:rPr>
                <w:rFonts w:asciiTheme="minorHAnsi" w:hAnsiTheme="minorHAnsi" w:cstheme="minorHAnsi"/>
                <w:color w:val="000000" w:themeColor="text1"/>
                <w:sz w:val="22"/>
                <w:szCs w:val="22"/>
              </w:rPr>
              <w:t xml:space="preserve"> and do not include many of the triangle properties explicitly</w:t>
            </w:r>
            <w:r w:rsidRPr="006A6958">
              <w:rPr>
                <w:rFonts w:asciiTheme="minorHAnsi" w:hAnsiTheme="minorHAnsi" w:cstheme="minorHAnsi"/>
                <w:color w:val="000000" w:themeColor="text1"/>
                <w:sz w:val="22"/>
                <w:szCs w:val="22"/>
              </w:rPr>
              <w:t xml:space="preserve">. </w:t>
            </w:r>
            <w:r w:rsidR="003D7303" w:rsidRPr="006A6958">
              <w:rPr>
                <w:rFonts w:asciiTheme="minorHAnsi" w:hAnsiTheme="minorHAnsi" w:cstheme="minorHAnsi"/>
                <w:color w:val="000000" w:themeColor="text1"/>
                <w:sz w:val="22"/>
                <w:szCs w:val="22"/>
              </w:rPr>
              <w:t xml:space="preserve">GLEs reference proving theorems but do not specify theorems involving triangles. Methods for this </w:t>
            </w:r>
            <w:r w:rsidR="0074176D">
              <w:rPr>
                <w:rFonts w:asciiTheme="minorHAnsi" w:hAnsiTheme="minorHAnsi" w:cstheme="minorHAnsi"/>
                <w:color w:val="000000" w:themeColor="text1"/>
                <w:sz w:val="22"/>
                <w:szCs w:val="22"/>
              </w:rPr>
              <w:t xml:space="preserve">standard </w:t>
            </w:r>
            <w:r w:rsidR="003D7303" w:rsidRPr="006A6958">
              <w:rPr>
                <w:rFonts w:asciiTheme="minorHAnsi" w:hAnsiTheme="minorHAnsi" w:cstheme="minorHAnsi"/>
                <w:color w:val="000000" w:themeColor="text1"/>
                <w:sz w:val="22"/>
                <w:szCs w:val="22"/>
              </w:rPr>
              <w:t xml:space="preserve">are under </w:t>
            </w:r>
            <w:r>
              <w:rPr>
                <w:rFonts w:asciiTheme="minorHAnsi" w:hAnsiTheme="minorHAnsi" w:cstheme="minorHAnsi"/>
                <w:color w:val="000000" w:themeColor="text1"/>
                <w:sz w:val="22"/>
                <w:szCs w:val="22"/>
              </w:rPr>
              <w:t>the GLE below.</w:t>
            </w:r>
            <w:r w:rsidR="003D7303" w:rsidRPr="006A6958">
              <w:rPr>
                <w:rFonts w:asciiTheme="minorHAnsi" w:hAnsiTheme="minorHAnsi" w:cstheme="minorHAnsi"/>
                <w:color w:val="000000" w:themeColor="text1"/>
                <w:sz w:val="22"/>
                <w:szCs w:val="22"/>
              </w:rPr>
              <w:t xml:space="preserve"> </w:t>
            </w:r>
          </w:p>
          <w:p w:rsidR="003D7303" w:rsidRPr="006A6958" w:rsidRDefault="003D7303" w:rsidP="00186FC9">
            <w:pPr>
              <w:pStyle w:val="Default"/>
              <w:spacing w:line="223" w:lineRule="atLeast"/>
              <w:rPr>
                <w:rFonts w:asciiTheme="minorHAnsi" w:hAnsiTheme="minorHAnsi" w:cstheme="minorHAnsi"/>
                <w:b/>
                <w:color w:val="000000" w:themeColor="text1"/>
                <w:sz w:val="22"/>
                <w:szCs w:val="22"/>
              </w:rPr>
            </w:pPr>
          </w:p>
          <w:p w:rsidR="003D7303" w:rsidRPr="006A6958" w:rsidRDefault="003D7303" w:rsidP="00834321">
            <w:pPr>
              <w:pStyle w:val="Default"/>
              <w:ind w:left="720"/>
              <w:rPr>
                <w:rFonts w:asciiTheme="minorHAnsi" w:hAnsiTheme="minorHAnsi" w:cstheme="minorHAnsi"/>
                <w:color w:val="000000" w:themeColor="text1"/>
                <w:sz w:val="22"/>
                <w:szCs w:val="22"/>
              </w:rPr>
            </w:pPr>
            <w:r w:rsidRPr="006A6958">
              <w:rPr>
                <w:rFonts w:asciiTheme="minorHAnsi" w:hAnsiTheme="minorHAnsi" w:cstheme="minorHAnsi"/>
                <w:b/>
                <w:color w:val="000000" w:themeColor="text1"/>
                <w:sz w:val="22"/>
                <w:szCs w:val="22"/>
              </w:rPr>
              <w:t>[10] PS-4</w:t>
            </w:r>
            <w:r w:rsidRPr="006A6958">
              <w:rPr>
                <w:rFonts w:asciiTheme="minorHAnsi" w:hAnsiTheme="minorHAnsi" w:cstheme="minorHAnsi"/>
                <w:color w:val="000000" w:themeColor="text1"/>
                <w:sz w:val="22"/>
                <w:szCs w:val="22"/>
              </w:rPr>
              <w:t xml:space="preserve"> using methods of proof including direct, indirect, and counter examples to validate conjectures</w:t>
            </w:r>
          </w:p>
          <w:p w:rsidR="003D7303" w:rsidRPr="006A6958" w:rsidRDefault="003D7303" w:rsidP="00186FC9">
            <w:pPr>
              <w:pStyle w:val="Default"/>
              <w:spacing w:line="223" w:lineRule="atLeast"/>
              <w:rPr>
                <w:rFonts w:asciiTheme="minorHAnsi" w:hAnsiTheme="minorHAnsi" w:cstheme="minorHAnsi"/>
                <w:b/>
                <w:color w:val="000000" w:themeColor="text1"/>
                <w:sz w:val="22"/>
                <w:szCs w:val="22"/>
              </w:rPr>
            </w:pPr>
          </w:p>
          <w:p w:rsidR="003D7303" w:rsidRPr="006A6958" w:rsidRDefault="003D7303" w:rsidP="00F37D7D">
            <w:pPr>
              <w:autoSpaceDE w:val="0"/>
              <w:autoSpaceDN w:val="0"/>
              <w:adjustRightInd w:val="0"/>
              <w:rPr>
                <w:rFonts w:asciiTheme="minorHAnsi" w:hAnsiTheme="minorHAnsi" w:cstheme="minorHAnsi"/>
                <w:bCs/>
                <w:color w:val="000000" w:themeColor="text1"/>
                <w:sz w:val="22"/>
                <w:szCs w:val="22"/>
              </w:rPr>
            </w:pPr>
          </w:p>
        </w:tc>
      </w:tr>
      <w:tr w:rsidR="003D7303" w:rsidRPr="006A6958" w:rsidTr="006C3014">
        <w:tc>
          <w:tcPr>
            <w:tcW w:w="4392" w:type="dxa"/>
          </w:tcPr>
          <w:p w:rsidR="003D7303" w:rsidRPr="006A6958" w:rsidRDefault="003D7303" w:rsidP="007D2A10">
            <w:pPr>
              <w:autoSpaceDE w:val="0"/>
              <w:autoSpaceDN w:val="0"/>
              <w:adjustRightInd w:val="0"/>
              <w:rPr>
                <w:rFonts w:asciiTheme="minorHAnsi" w:eastAsia="MS Mincho" w:hAnsiTheme="minorHAnsi" w:cstheme="minorHAnsi"/>
                <w:color w:val="000000" w:themeColor="text1"/>
                <w:sz w:val="22"/>
                <w:szCs w:val="22"/>
              </w:rPr>
            </w:pPr>
            <w:r w:rsidRPr="00BD14F2">
              <w:rPr>
                <w:rFonts w:asciiTheme="minorHAnsi" w:hAnsiTheme="minorHAnsi" w:cstheme="minorHAnsi"/>
                <w:color w:val="000000" w:themeColor="text1"/>
                <w:sz w:val="22"/>
                <w:szCs w:val="22"/>
              </w:rPr>
              <w:t>G-SRT</w:t>
            </w:r>
            <w:r>
              <w:rPr>
                <w:rFonts w:asciiTheme="minorHAnsi" w:eastAsia="MS Mincho"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 xml:space="preserve">5. Apply congruence and similarity properties </w:t>
            </w:r>
            <w:r w:rsidRPr="006A6958">
              <w:rPr>
                <w:rFonts w:asciiTheme="minorHAnsi" w:hAnsiTheme="minorHAnsi" w:cstheme="minorHAnsi"/>
                <w:color w:val="000000" w:themeColor="text1"/>
                <w:sz w:val="22"/>
                <w:szCs w:val="22"/>
              </w:rPr>
              <w:t xml:space="preserve">and prove relationships involving triangles and other </w:t>
            </w:r>
            <w:r w:rsidRPr="006A6958">
              <w:rPr>
                <w:rFonts w:asciiTheme="minorHAnsi" w:eastAsia="MS Mincho" w:hAnsiTheme="minorHAnsi" w:cstheme="minorHAnsi"/>
                <w:color w:val="000000" w:themeColor="text1"/>
                <w:sz w:val="22"/>
                <w:szCs w:val="22"/>
              </w:rPr>
              <w:t>geometric figures.</w:t>
            </w:r>
          </w:p>
          <w:p w:rsidR="003D7303" w:rsidRPr="006A6958" w:rsidRDefault="003D7303" w:rsidP="007D2A10">
            <w:pPr>
              <w:autoSpaceDE w:val="0"/>
              <w:autoSpaceDN w:val="0"/>
              <w:adjustRightInd w:val="0"/>
              <w:rPr>
                <w:rFonts w:asciiTheme="minorHAnsi" w:eastAsia="MS Mincho" w:hAnsiTheme="minorHAnsi" w:cstheme="minorHAnsi"/>
                <w:color w:val="000000" w:themeColor="text1"/>
                <w:sz w:val="22"/>
                <w:szCs w:val="22"/>
              </w:rPr>
            </w:pPr>
          </w:p>
        </w:tc>
        <w:tc>
          <w:tcPr>
            <w:tcW w:w="4392" w:type="dxa"/>
          </w:tcPr>
          <w:p w:rsidR="003D7303" w:rsidRPr="006A6958" w:rsidRDefault="003D7303" w:rsidP="00F37D7D">
            <w:pPr>
              <w:autoSpaceDE w:val="0"/>
              <w:autoSpaceDN w:val="0"/>
              <w:adjustRightInd w:val="0"/>
              <w:rPr>
                <w:rFonts w:asciiTheme="minorHAnsi" w:hAnsiTheme="minorHAnsi" w:cstheme="minorHAnsi"/>
                <w:bCs/>
                <w:color w:val="000000" w:themeColor="text1"/>
                <w:sz w:val="22"/>
                <w:szCs w:val="22"/>
              </w:rPr>
            </w:pPr>
            <w:r w:rsidRPr="006A6958">
              <w:rPr>
                <w:rFonts w:asciiTheme="minorHAnsi" w:hAnsiTheme="minorHAnsi" w:cstheme="minorHAnsi"/>
                <w:b/>
                <w:color w:val="000000" w:themeColor="text1"/>
                <w:sz w:val="22"/>
                <w:szCs w:val="22"/>
              </w:rPr>
              <w:t>[9] MEA-2</w:t>
            </w:r>
            <w:r w:rsidRPr="006A6958">
              <w:rPr>
                <w:rFonts w:asciiTheme="minorHAnsi" w:hAnsiTheme="minorHAnsi" w:cstheme="minorHAnsi"/>
                <w:color w:val="000000" w:themeColor="text1"/>
                <w:sz w:val="22"/>
                <w:szCs w:val="22"/>
              </w:rPr>
              <w:t xml:space="preserve"> </w:t>
            </w:r>
            <w:r w:rsidRPr="00AA1B28">
              <w:rPr>
                <w:rFonts w:asciiTheme="minorHAnsi" w:hAnsiTheme="minorHAnsi" w:cstheme="minorHAnsi"/>
                <w:color w:val="000000" w:themeColor="text1"/>
                <w:sz w:val="22"/>
                <w:szCs w:val="22"/>
              </w:rPr>
              <w:t>applying indirect methods, such as the Pythagorean theorem to find missing dimensions in real-world applications</w:t>
            </w:r>
          </w:p>
          <w:p w:rsidR="003D7303" w:rsidRPr="006A6958" w:rsidRDefault="003D7303" w:rsidP="005A16C1">
            <w:pPr>
              <w:rPr>
                <w:rFonts w:asciiTheme="minorHAnsi" w:hAnsiTheme="minorHAnsi" w:cstheme="minorHAnsi"/>
                <w:color w:val="000000" w:themeColor="text1"/>
                <w:sz w:val="22"/>
                <w:szCs w:val="22"/>
              </w:rPr>
            </w:pPr>
          </w:p>
        </w:tc>
        <w:tc>
          <w:tcPr>
            <w:tcW w:w="4392" w:type="dxa"/>
          </w:tcPr>
          <w:p w:rsidR="003D7303" w:rsidRPr="006A6958" w:rsidRDefault="003D7303" w:rsidP="005A16C1">
            <w:pPr>
              <w:autoSpaceDE w:val="0"/>
              <w:autoSpaceDN w:val="0"/>
              <w:adjustRightInd w:val="0"/>
              <w:rPr>
                <w:rFonts w:asciiTheme="minorHAnsi" w:hAnsiTheme="minorHAnsi" w:cstheme="minorHAnsi"/>
                <w:bCs/>
                <w:color w:val="000000" w:themeColor="text1"/>
                <w:sz w:val="22"/>
                <w:szCs w:val="22"/>
              </w:rPr>
            </w:pPr>
            <w:r w:rsidRPr="006A6958">
              <w:rPr>
                <w:rFonts w:asciiTheme="minorHAnsi" w:hAnsiTheme="minorHAnsi" w:cstheme="minorHAnsi"/>
                <w:color w:val="000000" w:themeColor="text1"/>
                <w:sz w:val="22"/>
                <w:szCs w:val="22"/>
              </w:rPr>
              <w:t xml:space="preserve">The GLE is not specific about using triangle similarity. GLEs do not address proving relationships.  </w:t>
            </w:r>
          </w:p>
        </w:tc>
      </w:tr>
      <w:tr w:rsidR="003D7303" w:rsidRPr="006A6958" w:rsidTr="006C3014">
        <w:tc>
          <w:tcPr>
            <w:tcW w:w="4392" w:type="dxa"/>
          </w:tcPr>
          <w:p w:rsidR="003D7303" w:rsidRDefault="003D7303" w:rsidP="007D2A10">
            <w:pPr>
              <w:autoSpaceDE w:val="0"/>
              <w:autoSpaceDN w:val="0"/>
              <w:adjustRightInd w:val="0"/>
              <w:rPr>
                <w:rFonts w:asciiTheme="minorHAnsi" w:eastAsia="MS Mincho" w:hAnsiTheme="minorHAnsi" w:cstheme="minorHAnsi"/>
                <w:b/>
                <w:bCs/>
                <w:color w:val="000000" w:themeColor="text1"/>
                <w:sz w:val="22"/>
                <w:szCs w:val="22"/>
              </w:rPr>
            </w:pPr>
            <w:r w:rsidRPr="006A6958">
              <w:rPr>
                <w:rFonts w:asciiTheme="minorHAnsi" w:eastAsia="MS Mincho" w:hAnsiTheme="minorHAnsi" w:cstheme="minorHAnsi"/>
                <w:b/>
                <w:bCs/>
                <w:color w:val="000000" w:themeColor="text1"/>
                <w:sz w:val="22"/>
                <w:szCs w:val="22"/>
              </w:rPr>
              <w:t>Define trigonometric ratios and solve problems involving right triangles</w:t>
            </w:r>
          </w:p>
          <w:p w:rsidR="00A02F3F" w:rsidRPr="00A02F3F" w:rsidRDefault="00A02F3F" w:rsidP="007D2A10">
            <w:pPr>
              <w:autoSpaceDE w:val="0"/>
              <w:autoSpaceDN w:val="0"/>
              <w:adjustRightInd w:val="0"/>
              <w:rPr>
                <w:rFonts w:asciiTheme="minorHAnsi" w:hAnsiTheme="minorHAnsi" w:cstheme="minorHAnsi"/>
                <w:color w:val="000000" w:themeColor="text1"/>
                <w:sz w:val="22"/>
                <w:szCs w:val="22"/>
              </w:rPr>
            </w:pPr>
          </w:p>
        </w:tc>
        <w:tc>
          <w:tcPr>
            <w:tcW w:w="4392" w:type="dxa"/>
          </w:tcPr>
          <w:p w:rsidR="003D7303" w:rsidRPr="006A6958" w:rsidRDefault="003D7303"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3D7303" w:rsidRPr="006A6958" w:rsidRDefault="003D7303" w:rsidP="00F37D7D">
            <w:pPr>
              <w:autoSpaceDE w:val="0"/>
              <w:autoSpaceDN w:val="0"/>
              <w:adjustRightInd w:val="0"/>
              <w:rPr>
                <w:rFonts w:asciiTheme="minorHAnsi" w:hAnsiTheme="minorHAnsi" w:cstheme="minorHAnsi"/>
                <w:bCs/>
                <w:color w:val="000000" w:themeColor="text1"/>
                <w:sz w:val="22"/>
                <w:szCs w:val="22"/>
              </w:rPr>
            </w:pPr>
          </w:p>
        </w:tc>
      </w:tr>
      <w:tr w:rsidR="003D7303" w:rsidRPr="006A6958" w:rsidTr="006C3014">
        <w:tc>
          <w:tcPr>
            <w:tcW w:w="4392" w:type="dxa"/>
          </w:tcPr>
          <w:p w:rsidR="003D7303" w:rsidRPr="006A6958" w:rsidRDefault="003D7303" w:rsidP="007D2A10">
            <w:pPr>
              <w:autoSpaceDE w:val="0"/>
              <w:autoSpaceDN w:val="0"/>
              <w:adjustRightInd w:val="0"/>
              <w:rPr>
                <w:rFonts w:asciiTheme="minorHAnsi" w:eastAsia="MS Mincho" w:hAnsiTheme="minorHAnsi" w:cstheme="minorHAnsi"/>
                <w:color w:val="000000" w:themeColor="text1"/>
                <w:sz w:val="22"/>
                <w:szCs w:val="22"/>
              </w:rPr>
            </w:pPr>
            <w:r w:rsidRPr="00BD14F2">
              <w:rPr>
                <w:rFonts w:asciiTheme="minorHAnsi" w:hAnsiTheme="minorHAnsi" w:cstheme="minorHAnsi"/>
                <w:color w:val="000000" w:themeColor="text1"/>
                <w:sz w:val="22"/>
                <w:szCs w:val="22"/>
              </w:rPr>
              <w:t>G-SRT</w:t>
            </w:r>
            <w:r>
              <w:rPr>
                <w:rFonts w:asciiTheme="minorHAnsi" w:eastAsia="MS Mincho"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6. Understand that by similarity, side ratios in right triangles are properties of the angles in the triangle, leading to definitions of trigonometric ratios for acute angles.</w:t>
            </w:r>
          </w:p>
          <w:p w:rsidR="003D7303" w:rsidRPr="006A6958" w:rsidRDefault="003D7303" w:rsidP="007D2A10">
            <w:pPr>
              <w:autoSpaceDE w:val="0"/>
              <w:autoSpaceDN w:val="0"/>
              <w:adjustRightInd w:val="0"/>
              <w:rPr>
                <w:rFonts w:asciiTheme="minorHAnsi" w:eastAsia="MS Mincho" w:hAnsiTheme="minorHAnsi" w:cstheme="minorHAnsi"/>
                <w:color w:val="000000" w:themeColor="text1"/>
                <w:sz w:val="22"/>
                <w:szCs w:val="22"/>
              </w:rPr>
            </w:pP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3D7303" w:rsidRPr="006A6958" w:rsidRDefault="003D7303" w:rsidP="001A3FAE">
            <w:pPr>
              <w:rPr>
                <w:rFonts w:asciiTheme="minorHAnsi" w:hAnsiTheme="minorHAnsi" w:cstheme="minorHAnsi"/>
                <w:color w:val="000000" w:themeColor="text1"/>
                <w:sz w:val="22"/>
                <w:szCs w:val="22"/>
              </w:rPr>
            </w:pPr>
          </w:p>
        </w:tc>
        <w:tc>
          <w:tcPr>
            <w:tcW w:w="4392" w:type="dxa"/>
          </w:tcPr>
          <w:p w:rsidR="003D7303" w:rsidRPr="006A6958" w:rsidRDefault="003D7303" w:rsidP="001A3FAE">
            <w:pPr>
              <w:rPr>
                <w:rFonts w:asciiTheme="minorHAnsi" w:hAnsiTheme="minorHAnsi" w:cstheme="minorHAnsi"/>
                <w:color w:val="000000" w:themeColor="text1"/>
                <w:sz w:val="22"/>
                <w:szCs w:val="22"/>
              </w:rPr>
            </w:pPr>
            <w:r w:rsidRPr="006A6958">
              <w:rPr>
                <w:rFonts w:asciiTheme="minorHAnsi" w:hAnsiTheme="minorHAnsi" w:cstheme="minorHAnsi"/>
                <w:color w:val="000000" w:themeColor="text1"/>
                <w:sz w:val="22"/>
                <w:szCs w:val="22"/>
              </w:rPr>
              <w:t>GLEs use trigonometry to solve problems, not to define the terms.</w:t>
            </w:r>
          </w:p>
          <w:p w:rsidR="003D7303" w:rsidRPr="006A6958" w:rsidRDefault="003D7303" w:rsidP="00F37D7D">
            <w:pPr>
              <w:autoSpaceDE w:val="0"/>
              <w:autoSpaceDN w:val="0"/>
              <w:adjustRightInd w:val="0"/>
              <w:rPr>
                <w:rFonts w:asciiTheme="minorHAnsi" w:hAnsiTheme="minorHAnsi" w:cstheme="minorHAnsi"/>
                <w:bCs/>
                <w:color w:val="000000" w:themeColor="text1"/>
                <w:sz w:val="22"/>
                <w:szCs w:val="22"/>
              </w:rPr>
            </w:pPr>
          </w:p>
        </w:tc>
      </w:tr>
      <w:tr w:rsidR="003D7303" w:rsidRPr="006A6958" w:rsidTr="006C3014">
        <w:tc>
          <w:tcPr>
            <w:tcW w:w="4392" w:type="dxa"/>
          </w:tcPr>
          <w:p w:rsidR="003D7303" w:rsidRPr="006A6958" w:rsidRDefault="003D7303" w:rsidP="007D2A10">
            <w:pPr>
              <w:autoSpaceDE w:val="0"/>
              <w:autoSpaceDN w:val="0"/>
              <w:adjustRightInd w:val="0"/>
              <w:rPr>
                <w:rFonts w:asciiTheme="minorHAnsi" w:eastAsia="MS Mincho" w:hAnsiTheme="minorHAnsi" w:cstheme="minorHAnsi"/>
                <w:color w:val="000000" w:themeColor="text1"/>
                <w:sz w:val="22"/>
                <w:szCs w:val="22"/>
              </w:rPr>
            </w:pPr>
            <w:r w:rsidRPr="00BD14F2">
              <w:rPr>
                <w:rFonts w:asciiTheme="minorHAnsi" w:hAnsiTheme="minorHAnsi" w:cstheme="minorHAnsi"/>
                <w:color w:val="000000" w:themeColor="text1"/>
                <w:sz w:val="22"/>
                <w:szCs w:val="22"/>
              </w:rPr>
              <w:t>G-SRT</w:t>
            </w:r>
            <w:r>
              <w:rPr>
                <w:rFonts w:asciiTheme="minorHAnsi" w:eastAsia="MS Mincho"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7. Explain and use the relationship between the sine and cosine of complementary angles.</w:t>
            </w:r>
          </w:p>
          <w:p w:rsidR="003D7303" w:rsidRPr="006A6958" w:rsidRDefault="003D7303" w:rsidP="007D2A10">
            <w:pPr>
              <w:autoSpaceDE w:val="0"/>
              <w:autoSpaceDN w:val="0"/>
              <w:adjustRightInd w:val="0"/>
              <w:rPr>
                <w:rFonts w:asciiTheme="minorHAnsi" w:eastAsia="MS Mincho" w:hAnsiTheme="minorHAnsi" w:cstheme="minorHAnsi"/>
                <w:color w:val="000000" w:themeColor="text1"/>
                <w:sz w:val="22"/>
                <w:szCs w:val="22"/>
              </w:rPr>
            </w:pP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3D7303" w:rsidRPr="006A6958" w:rsidRDefault="003D7303"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3D7303" w:rsidRPr="006A6958" w:rsidRDefault="003D7303" w:rsidP="00F37D7D">
            <w:pPr>
              <w:autoSpaceDE w:val="0"/>
              <w:autoSpaceDN w:val="0"/>
              <w:adjustRightInd w:val="0"/>
              <w:rPr>
                <w:rFonts w:asciiTheme="minorHAnsi" w:hAnsiTheme="minorHAnsi" w:cstheme="minorHAnsi"/>
                <w:bCs/>
                <w:color w:val="000000" w:themeColor="text1"/>
                <w:sz w:val="22"/>
                <w:szCs w:val="22"/>
              </w:rPr>
            </w:pPr>
          </w:p>
        </w:tc>
      </w:tr>
      <w:tr w:rsidR="003D7303" w:rsidRPr="006A6958" w:rsidTr="006C3014">
        <w:tc>
          <w:tcPr>
            <w:tcW w:w="4392" w:type="dxa"/>
          </w:tcPr>
          <w:p w:rsidR="003D7303" w:rsidRPr="006A6958" w:rsidRDefault="003D7303" w:rsidP="007D2A10">
            <w:pPr>
              <w:autoSpaceDE w:val="0"/>
              <w:autoSpaceDN w:val="0"/>
              <w:adjustRightInd w:val="0"/>
              <w:rPr>
                <w:rFonts w:asciiTheme="minorHAnsi" w:eastAsia="MS Mincho" w:hAnsiTheme="minorHAnsi" w:cstheme="minorHAnsi"/>
                <w:color w:val="000000" w:themeColor="text1"/>
                <w:sz w:val="22"/>
                <w:szCs w:val="22"/>
              </w:rPr>
            </w:pPr>
            <w:r w:rsidRPr="00BD14F2">
              <w:rPr>
                <w:rFonts w:asciiTheme="minorHAnsi" w:hAnsiTheme="minorHAnsi" w:cstheme="minorHAnsi"/>
                <w:color w:val="000000" w:themeColor="text1"/>
                <w:sz w:val="22"/>
                <w:szCs w:val="22"/>
              </w:rPr>
              <w:t>G-SRT</w:t>
            </w:r>
            <w:r>
              <w:rPr>
                <w:rFonts w:asciiTheme="minorHAnsi" w:eastAsia="MS Mincho"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8. Use trigonometric ratios and the Pythagorean Theorem to solve right triangles in applied problems.*</w:t>
            </w:r>
          </w:p>
          <w:p w:rsidR="003D7303" w:rsidRPr="006A6958" w:rsidRDefault="003D7303" w:rsidP="007D2A10">
            <w:pPr>
              <w:autoSpaceDE w:val="0"/>
              <w:autoSpaceDN w:val="0"/>
              <w:adjustRightInd w:val="0"/>
              <w:rPr>
                <w:rFonts w:asciiTheme="minorHAnsi" w:eastAsia="MS Mincho" w:hAnsiTheme="minorHAnsi" w:cstheme="minorHAnsi"/>
                <w:color w:val="000000" w:themeColor="text1"/>
                <w:sz w:val="22"/>
                <w:szCs w:val="22"/>
              </w:rPr>
            </w:pPr>
          </w:p>
        </w:tc>
        <w:tc>
          <w:tcPr>
            <w:tcW w:w="4392" w:type="dxa"/>
          </w:tcPr>
          <w:p w:rsidR="003D7303" w:rsidRPr="00AA1B28" w:rsidRDefault="003D7303" w:rsidP="001A3FAE">
            <w:pPr>
              <w:pStyle w:val="Default"/>
              <w:rPr>
                <w:rFonts w:asciiTheme="minorHAnsi" w:hAnsiTheme="minorHAnsi" w:cstheme="minorHAnsi"/>
                <w:b/>
                <w:color w:val="000000" w:themeColor="text1"/>
                <w:sz w:val="22"/>
                <w:szCs w:val="22"/>
              </w:rPr>
            </w:pPr>
            <w:r w:rsidRPr="006A6958">
              <w:rPr>
                <w:rFonts w:asciiTheme="minorHAnsi" w:hAnsiTheme="minorHAnsi" w:cstheme="minorHAnsi"/>
                <w:b/>
                <w:color w:val="000000" w:themeColor="text1"/>
                <w:sz w:val="22"/>
                <w:szCs w:val="22"/>
              </w:rPr>
              <w:t>[9] MEA-2</w:t>
            </w:r>
            <w:r w:rsidRPr="006A6958">
              <w:rPr>
                <w:rFonts w:asciiTheme="minorHAnsi" w:hAnsiTheme="minorHAnsi" w:cstheme="minorHAnsi"/>
                <w:color w:val="000000" w:themeColor="text1"/>
                <w:sz w:val="22"/>
                <w:szCs w:val="22"/>
              </w:rPr>
              <w:t xml:space="preserve"> </w:t>
            </w:r>
            <w:r w:rsidRPr="00AA1B28">
              <w:rPr>
                <w:rFonts w:asciiTheme="minorHAnsi" w:hAnsiTheme="minorHAnsi" w:cstheme="minorHAnsi"/>
                <w:color w:val="000000" w:themeColor="text1"/>
                <w:sz w:val="22"/>
                <w:szCs w:val="22"/>
              </w:rPr>
              <w:t>applying indirect methods, such as the Pythagorean theorem to find missing dimensions in real-world applications</w:t>
            </w:r>
            <w:r w:rsidRPr="00AA1B28">
              <w:rPr>
                <w:rFonts w:asciiTheme="minorHAnsi" w:hAnsiTheme="minorHAnsi" w:cstheme="minorHAnsi"/>
                <w:b/>
                <w:color w:val="000000" w:themeColor="text1"/>
                <w:sz w:val="22"/>
                <w:szCs w:val="22"/>
              </w:rPr>
              <w:t xml:space="preserve"> </w:t>
            </w:r>
          </w:p>
          <w:p w:rsidR="003D7303" w:rsidRPr="00AA1B28" w:rsidRDefault="003D7303" w:rsidP="001A3FAE">
            <w:pPr>
              <w:pStyle w:val="Default"/>
              <w:rPr>
                <w:rFonts w:asciiTheme="minorHAnsi" w:hAnsiTheme="minorHAnsi" w:cstheme="minorHAnsi"/>
                <w:b/>
                <w:color w:val="000000" w:themeColor="text1"/>
                <w:sz w:val="22"/>
                <w:szCs w:val="22"/>
              </w:rPr>
            </w:pPr>
          </w:p>
          <w:p w:rsidR="003D7303" w:rsidRPr="00A02F3F" w:rsidRDefault="003D7303" w:rsidP="00A02F3F">
            <w:pPr>
              <w:pStyle w:val="Default"/>
              <w:rPr>
                <w:rFonts w:asciiTheme="minorHAnsi" w:hAnsiTheme="minorHAnsi" w:cstheme="minorHAnsi"/>
                <w:color w:val="000000" w:themeColor="text1"/>
                <w:sz w:val="22"/>
                <w:szCs w:val="22"/>
              </w:rPr>
            </w:pPr>
            <w:r w:rsidRPr="00AA1B28">
              <w:rPr>
                <w:rFonts w:asciiTheme="minorHAnsi" w:hAnsiTheme="minorHAnsi" w:cstheme="minorHAnsi"/>
                <w:b/>
                <w:color w:val="000000" w:themeColor="text1"/>
                <w:sz w:val="22"/>
                <w:szCs w:val="22"/>
              </w:rPr>
              <w:t>[10] MEA-2</w:t>
            </w:r>
            <w:r w:rsidRPr="00AA1B28">
              <w:rPr>
                <w:rFonts w:asciiTheme="minorHAnsi" w:hAnsiTheme="minorHAnsi" w:cstheme="minorHAnsi"/>
                <w:color w:val="000000" w:themeColor="text1"/>
                <w:sz w:val="22"/>
                <w:szCs w:val="22"/>
              </w:rPr>
              <w:t xml:space="preserve"> [Applying right triangle trigonometry (sine, cosine, and tangent</w:t>
            </w:r>
            <w:r w:rsidRPr="006A6958">
              <w:rPr>
                <w:rFonts w:asciiTheme="minorHAnsi" w:hAnsiTheme="minorHAnsi" w:cstheme="minorHAnsi"/>
                <w:color w:val="000000" w:themeColor="text1"/>
                <w:sz w:val="22"/>
                <w:szCs w:val="22"/>
              </w:rPr>
              <w:t>) to find missing dimensions in real-world applications L]</w:t>
            </w:r>
          </w:p>
        </w:tc>
        <w:tc>
          <w:tcPr>
            <w:tcW w:w="4392" w:type="dxa"/>
          </w:tcPr>
          <w:p w:rsidR="003D7303" w:rsidRPr="006A6958" w:rsidRDefault="003D7303" w:rsidP="00F37D7D">
            <w:pPr>
              <w:autoSpaceDE w:val="0"/>
              <w:autoSpaceDN w:val="0"/>
              <w:adjustRightInd w:val="0"/>
              <w:rPr>
                <w:rFonts w:asciiTheme="minorHAnsi" w:hAnsiTheme="minorHAnsi" w:cstheme="minorHAnsi"/>
                <w:bCs/>
                <w:color w:val="000000" w:themeColor="text1"/>
                <w:sz w:val="22"/>
                <w:szCs w:val="22"/>
              </w:rPr>
            </w:pPr>
          </w:p>
        </w:tc>
      </w:tr>
      <w:tr w:rsidR="003D7303" w:rsidRPr="006A6958" w:rsidTr="006C3014">
        <w:tc>
          <w:tcPr>
            <w:tcW w:w="4392" w:type="dxa"/>
          </w:tcPr>
          <w:p w:rsidR="003D7303" w:rsidRPr="006A6958" w:rsidRDefault="003D7303" w:rsidP="007D2A10">
            <w:pPr>
              <w:autoSpaceDE w:val="0"/>
              <w:autoSpaceDN w:val="0"/>
              <w:adjustRightInd w:val="0"/>
              <w:rPr>
                <w:rFonts w:asciiTheme="minorHAnsi" w:hAnsiTheme="minorHAnsi" w:cstheme="minorHAnsi"/>
                <w:color w:val="000000" w:themeColor="text1"/>
                <w:sz w:val="22"/>
                <w:szCs w:val="22"/>
              </w:rPr>
            </w:pPr>
            <w:r w:rsidRPr="006A6958">
              <w:rPr>
                <w:rFonts w:asciiTheme="minorHAnsi" w:hAnsiTheme="minorHAnsi" w:cstheme="minorHAnsi"/>
                <w:b/>
                <w:bCs/>
                <w:color w:val="000000" w:themeColor="text1"/>
                <w:sz w:val="22"/>
                <w:szCs w:val="22"/>
              </w:rPr>
              <w:t>Apply trigonometry to general triangles</w:t>
            </w:r>
          </w:p>
          <w:p w:rsidR="003D7303" w:rsidRPr="006A6958" w:rsidRDefault="003D7303" w:rsidP="007D2A10">
            <w:pPr>
              <w:autoSpaceDE w:val="0"/>
              <w:autoSpaceDN w:val="0"/>
              <w:adjustRightInd w:val="0"/>
              <w:rPr>
                <w:rFonts w:asciiTheme="minorHAnsi" w:eastAsia="MS Mincho" w:hAnsiTheme="minorHAnsi" w:cstheme="minorHAnsi"/>
                <w:color w:val="000000" w:themeColor="text1"/>
                <w:sz w:val="22"/>
                <w:szCs w:val="22"/>
              </w:rPr>
            </w:pPr>
          </w:p>
        </w:tc>
        <w:tc>
          <w:tcPr>
            <w:tcW w:w="4392" w:type="dxa"/>
          </w:tcPr>
          <w:p w:rsidR="003D7303" w:rsidRPr="006A6958" w:rsidRDefault="003D7303"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3D7303" w:rsidRPr="006A6958" w:rsidRDefault="003D7303" w:rsidP="00F37D7D">
            <w:pPr>
              <w:autoSpaceDE w:val="0"/>
              <w:autoSpaceDN w:val="0"/>
              <w:adjustRightInd w:val="0"/>
              <w:rPr>
                <w:rFonts w:asciiTheme="minorHAnsi" w:hAnsiTheme="minorHAnsi" w:cstheme="minorHAnsi"/>
                <w:bCs/>
                <w:color w:val="000000" w:themeColor="text1"/>
                <w:sz w:val="22"/>
                <w:szCs w:val="22"/>
              </w:rPr>
            </w:pPr>
          </w:p>
        </w:tc>
      </w:tr>
      <w:tr w:rsidR="003D7303" w:rsidRPr="006A6958" w:rsidTr="006C3014">
        <w:tc>
          <w:tcPr>
            <w:tcW w:w="4392" w:type="dxa"/>
          </w:tcPr>
          <w:p w:rsidR="003D7303" w:rsidRPr="006A6958" w:rsidRDefault="003D7303" w:rsidP="007D2A10">
            <w:pPr>
              <w:autoSpaceDE w:val="0"/>
              <w:autoSpaceDN w:val="0"/>
              <w:adjustRightInd w:val="0"/>
              <w:rPr>
                <w:rFonts w:asciiTheme="minorHAnsi" w:eastAsia="MS Mincho" w:hAnsiTheme="minorHAnsi" w:cstheme="minorHAnsi"/>
                <w:color w:val="000000" w:themeColor="text1"/>
                <w:sz w:val="22"/>
                <w:szCs w:val="22"/>
              </w:rPr>
            </w:pPr>
            <w:r w:rsidRPr="00BD14F2">
              <w:rPr>
                <w:rFonts w:asciiTheme="minorHAnsi" w:hAnsiTheme="minorHAnsi" w:cstheme="minorHAnsi"/>
                <w:color w:val="000000" w:themeColor="text1"/>
                <w:sz w:val="22"/>
                <w:szCs w:val="22"/>
              </w:rPr>
              <w:t>G-SRT</w:t>
            </w:r>
            <w:r>
              <w:rPr>
                <w:rFonts w:asciiTheme="minorHAnsi" w:eastAsia="MS Mincho"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 xml:space="preserve">9. (+) Derive the formula </w:t>
            </w:r>
            <w:r w:rsidRPr="006A6958">
              <w:rPr>
                <w:rFonts w:asciiTheme="minorHAnsi" w:eastAsia="MS Mincho" w:hAnsiTheme="minorHAnsi" w:cstheme="minorHAnsi"/>
                <w:i/>
                <w:iCs/>
                <w:color w:val="000000" w:themeColor="text1"/>
                <w:sz w:val="22"/>
                <w:szCs w:val="22"/>
              </w:rPr>
              <w:t xml:space="preserve">A </w:t>
            </w:r>
            <w:r w:rsidRPr="006A6958">
              <w:rPr>
                <w:rFonts w:asciiTheme="minorHAnsi" w:eastAsia="MS Mincho" w:hAnsiTheme="minorHAnsi" w:cstheme="minorHAnsi"/>
                <w:color w:val="000000" w:themeColor="text1"/>
                <w:sz w:val="22"/>
                <w:szCs w:val="22"/>
              </w:rPr>
              <w:t xml:space="preserve">= 1/2 </w:t>
            </w:r>
            <w:r w:rsidRPr="006A6958">
              <w:rPr>
                <w:rFonts w:asciiTheme="minorHAnsi" w:eastAsia="MS Mincho" w:hAnsiTheme="minorHAnsi" w:cstheme="minorHAnsi"/>
                <w:i/>
                <w:iCs/>
                <w:color w:val="000000" w:themeColor="text1"/>
                <w:sz w:val="22"/>
                <w:szCs w:val="22"/>
              </w:rPr>
              <w:t xml:space="preserve">ab </w:t>
            </w:r>
            <w:r w:rsidRPr="006A6958">
              <w:rPr>
                <w:rFonts w:asciiTheme="minorHAnsi" w:eastAsia="MS Mincho" w:hAnsiTheme="minorHAnsi" w:cstheme="minorHAnsi"/>
                <w:color w:val="000000" w:themeColor="text1"/>
                <w:sz w:val="22"/>
                <w:szCs w:val="22"/>
              </w:rPr>
              <w:t>sin(</w:t>
            </w:r>
            <w:r w:rsidRPr="00A02F3F">
              <w:rPr>
                <w:rFonts w:asciiTheme="minorHAnsi" w:eastAsia="MS Mincho" w:hAnsiTheme="minorHAnsi" w:cstheme="minorHAnsi"/>
                <w:i/>
                <w:color w:val="000000" w:themeColor="text1"/>
                <w:sz w:val="22"/>
                <w:szCs w:val="22"/>
              </w:rPr>
              <w:t>C</w:t>
            </w:r>
            <w:r w:rsidRPr="006A6958">
              <w:rPr>
                <w:rFonts w:asciiTheme="minorHAnsi" w:eastAsia="MS Mincho" w:hAnsiTheme="minorHAnsi" w:cstheme="minorHAnsi"/>
                <w:color w:val="000000" w:themeColor="text1"/>
                <w:sz w:val="22"/>
                <w:szCs w:val="22"/>
              </w:rPr>
              <w:t>) for the area of a triangle by drawing an auxiliary line from a vertex perpendicular to the opposite side.</w:t>
            </w:r>
          </w:p>
          <w:p w:rsidR="003D7303" w:rsidRPr="006A6958" w:rsidRDefault="003D7303" w:rsidP="007D2A10">
            <w:pPr>
              <w:autoSpaceDE w:val="0"/>
              <w:autoSpaceDN w:val="0"/>
              <w:adjustRightInd w:val="0"/>
              <w:rPr>
                <w:rFonts w:asciiTheme="minorHAnsi" w:hAnsiTheme="minorHAnsi" w:cstheme="minorHAnsi"/>
                <w:b/>
                <w:bCs/>
                <w:color w:val="000000" w:themeColor="text1"/>
                <w:sz w:val="22"/>
                <w:szCs w:val="22"/>
              </w:rPr>
            </w:pP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3D7303" w:rsidRPr="006A6958" w:rsidRDefault="003D7303"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3D7303" w:rsidRPr="006A6958" w:rsidRDefault="003D7303" w:rsidP="00F37D7D">
            <w:pPr>
              <w:autoSpaceDE w:val="0"/>
              <w:autoSpaceDN w:val="0"/>
              <w:adjustRightInd w:val="0"/>
              <w:rPr>
                <w:rFonts w:asciiTheme="minorHAnsi" w:hAnsiTheme="minorHAnsi" w:cstheme="minorHAnsi"/>
                <w:bCs/>
                <w:color w:val="000000" w:themeColor="text1"/>
                <w:sz w:val="22"/>
                <w:szCs w:val="22"/>
              </w:rPr>
            </w:pPr>
          </w:p>
        </w:tc>
      </w:tr>
      <w:tr w:rsidR="003D7303" w:rsidRPr="006A6958" w:rsidTr="006C3014">
        <w:tc>
          <w:tcPr>
            <w:tcW w:w="4392" w:type="dxa"/>
          </w:tcPr>
          <w:p w:rsidR="003D7303" w:rsidRPr="006A6958" w:rsidRDefault="003D7303" w:rsidP="007D2A10">
            <w:pPr>
              <w:autoSpaceDE w:val="0"/>
              <w:autoSpaceDN w:val="0"/>
              <w:adjustRightInd w:val="0"/>
              <w:rPr>
                <w:rFonts w:asciiTheme="minorHAnsi" w:eastAsia="MS Mincho" w:hAnsiTheme="minorHAnsi" w:cstheme="minorHAnsi"/>
                <w:color w:val="000000" w:themeColor="text1"/>
                <w:sz w:val="22"/>
                <w:szCs w:val="22"/>
              </w:rPr>
            </w:pPr>
            <w:r w:rsidRPr="00BD14F2">
              <w:rPr>
                <w:rFonts w:asciiTheme="minorHAnsi" w:hAnsiTheme="minorHAnsi" w:cstheme="minorHAnsi"/>
                <w:color w:val="000000" w:themeColor="text1"/>
                <w:sz w:val="22"/>
                <w:szCs w:val="22"/>
              </w:rPr>
              <w:t>G-SRT</w:t>
            </w:r>
            <w:r>
              <w:rPr>
                <w:rFonts w:asciiTheme="minorHAnsi" w:eastAsia="MS Mincho"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10. (+) Prove the Laws of Sines and Cosines and use them to solve problems.</w:t>
            </w:r>
          </w:p>
          <w:p w:rsidR="003D7303" w:rsidRPr="006A6958" w:rsidRDefault="003D7303" w:rsidP="007D2A10">
            <w:pPr>
              <w:autoSpaceDE w:val="0"/>
              <w:autoSpaceDN w:val="0"/>
              <w:adjustRightInd w:val="0"/>
              <w:rPr>
                <w:rFonts w:asciiTheme="minorHAnsi" w:hAnsiTheme="minorHAnsi" w:cstheme="minorHAnsi"/>
                <w:b/>
                <w:bCs/>
                <w:color w:val="000000" w:themeColor="text1"/>
                <w:sz w:val="22"/>
                <w:szCs w:val="22"/>
              </w:rPr>
            </w:pP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3D7303" w:rsidRPr="006A6958" w:rsidRDefault="003D7303"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3D7303" w:rsidRPr="006A6958" w:rsidRDefault="003D7303" w:rsidP="00F37D7D">
            <w:pPr>
              <w:autoSpaceDE w:val="0"/>
              <w:autoSpaceDN w:val="0"/>
              <w:adjustRightInd w:val="0"/>
              <w:rPr>
                <w:rFonts w:asciiTheme="minorHAnsi" w:hAnsiTheme="minorHAnsi" w:cstheme="minorHAnsi"/>
                <w:bCs/>
                <w:color w:val="000000" w:themeColor="text1"/>
                <w:sz w:val="22"/>
                <w:szCs w:val="22"/>
              </w:rPr>
            </w:pPr>
          </w:p>
        </w:tc>
      </w:tr>
      <w:tr w:rsidR="003D7303" w:rsidRPr="006A6958" w:rsidTr="006C3014">
        <w:tc>
          <w:tcPr>
            <w:tcW w:w="4392" w:type="dxa"/>
          </w:tcPr>
          <w:p w:rsidR="003D7303" w:rsidRPr="006A6958" w:rsidRDefault="003D7303" w:rsidP="007D2A10">
            <w:pPr>
              <w:autoSpaceDE w:val="0"/>
              <w:autoSpaceDN w:val="0"/>
              <w:adjustRightInd w:val="0"/>
              <w:rPr>
                <w:rFonts w:asciiTheme="minorHAnsi" w:eastAsia="MS Mincho" w:hAnsiTheme="minorHAnsi" w:cstheme="minorHAnsi"/>
                <w:color w:val="000000" w:themeColor="text1"/>
                <w:sz w:val="22"/>
                <w:szCs w:val="22"/>
              </w:rPr>
            </w:pPr>
            <w:r w:rsidRPr="00BD14F2">
              <w:rPr>
                <w:rFonts w:asciiTheme="minorHAnsi" w:hAnsiTheme="minorHAnsi" w:cstheme="minorHAnsi"/>
                <w:color w:val="000000" w:themeColor="text1"/>
                <w:sz w:val="22"/>
                <w:szCs w:val="22"/>
              </w:rPr>
              <w:t>G-SRT</w:t>
            </w:r>
            <w:r>
              <w:rPr>
                <w:rFonts w:asciiTheme="minorHAnsi" w:eastAsia="MS Mincho"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11. (+) Understand and apply the Law of Sines and the Law of Cosines to find unknown measurements in right and non-right triangles (e.g., surveying problems, resultant forces).</w:t>
            </w:r>
          </w:p>
          <w:p w:rsidR="003D7303" w:rsidRPr="006A6958" w:rsidRDefault="003D7303" w:rsidP="007D2A10">
            <w:pPr>
              <w:autoSpaceDE w:val="0"/>
              <w:autoSpaceDN w:val="0"/>
              <w:adjustRightInd w:val="0"/>
              <w:rPr>
                <w:rFonts w:asciiTheme="minorHAnsi" w:hAnsiTheme="minorHAnsi" w:cstheme="minorHAnsi"/>
                <w:b/>
                <w:bCs/>
                <w:color w:val="000000" w:themeColor="text1"/>
                <w:sz w:val="22"/>
                <w:szCs w:val="22"/>
              </w:rPr>
            </w:pP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3D7303" w:rsidRPr="006A6958" w:rsidRDefault="003D7303"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3D7303" w:rsidRPr="006A6958" w:rsidRDefault="003D7303" w:rsidP="00F37D7D">
            <w:pPr>
              <w:autoSpaceDE w:val="0"/>
              <w:autoSpaceDN w:val="0"/>
              <w:adjustRightInd w:val="0"/>
              <w:rPr>
                <w:rFonts w:asciiTheme="minorHAnsi" w:hAnsiTheme="minorHAnsi" w:cstheme="minorHAnsi"/>
                <w:bCs/>
                <w:color w:val="000000" w:themeColor="text1"/>
                <w:sz w:val="22"/>
                <w:szCs w:val="22"/>
              </w:rPr>
            </w:pPr>
          </w:p>
        </w:tc>
      </w:tr>
    </w:tbl>
    <w:p w:rsidR="0022408A" w:rsidRDefault="0022408A"/>
    <w:p w:rsidR="0022408A" w:rsidRDefault="0022408A">
      <w:r>
        <w:br w:type="page"/>
      </w:r>
    </w:p>
    <w:p w:rsidR="0022408A" w:rsidRPr="006A6958" w:rsidRDefault="0022408A" w:rsidP="0022408A">
      <w:pPr>
        <w:rPr>
          <w:rFonts w:cstheme="minorHAnsi"/>
          <w:b/>
          <w:color w:val="000000" w:themeColor="text1"/>
          <w:sz w:val="32"/>
          <w:szCs w:val="32"/>
        </w:rPr>
      </w:pPr>
      <w:r>
        <w:rPr>
          <w:rFonts w:cstheme="minorHAnsi"/>
          <w:b/>
          <w:color w:val="000000" w:themeColor="text1"/>
          <w:sz w:val="32"/>
          <w:szCs w:val="32"/>
        </w:rPr>
        <w:t>Circles</w:t>
      </w:r>
      <w:r w:rsidRPr="006A6958">
        <w:rPr>
          <w:rFonts w:cstheme="minorHAnsi"/>
          <w:b/>
          <w:color w:val="000000" w:themeColor="text1"/>
          <w:sz w:val="32"/>
          <w:szCs w:val="32"/>
        </w:rPr>
        <w:t xml:space="preserve"> - Alaska New Mathematics Standards</w:t>
      </w:r>
    </w:p>
    <w:tbl>
      <w:tblPr>
        <w:tblStyle w:val="TableGrid"/>
        <w:tblW w:w="0" w:type="auto"/>
        <w:tblInd w:w="18" w:type="dxa"/>
        <w:tblLook w:val="04A0" w:firstRow="1" w:lastRow="0" w:firstColumn="1" w:lastColumn="0" w:noHBand="0" w:noVBand="1"/>
      </w:tblPr>
      <w:tblGrid>
        <w:gridCol w:w="4374"/>
        <w:gridCol w:w="4392"/>
        <w:gridCol w:w="4392"/>
      </w:tblGrid>
      <w:tr w:rsidR="003265E3" w:rsidRPr="006A6958" w:rsidTr="003265E3">
        <w:trPr>
          <w:tblHeader/>
        </w:trPr>
        <w:tc>
          <w:tcPr>
            <w:tcW w:w="4374" w:type="dxa"/>
            <w:shd w:val="clear" w:color="auto" w:fill="E5DFEC" w:themeFill="accent4" w:themeFillTint="33"/>
          </w:tcPr>
          <w:p w:rsidR="003265E3" w:rsidRPr="0037079E" w:rsidRDefault="003265E3" w:rsidP="00055D55">
            <w:pPr>
              <w:rPr>
                <w:rFonts w:asciiTheme="minorHAnsi" w:hAnsiTheme="minorHAnsi" w:cstheme="minorHAnsi"/>
                <w:b/>
                <w:bCs/>
                <w:color w:val="000000" w:themeColor="text1"/>
              </w:rPr>
            </w:pPr>
            <w:r w:rsidRPr="0037079E">
              <w:rPr>
                <w:rFonts w:asciiTheme="minorHAnsi" w:hAnsiTheme="minorHAnsi" w:cstheme="minorHAnsi"/>
                <w:b/>
                <w:bCs/>
                <w:color w:val="000000" w:themeColor="text1"/>
              </w:rPr>
              <w:t>New Math Standards</w:t>
            </w:r>
          </w:p>
        </w:tc>
        <w:tc>
          <w:tcPr>
            <w:tcW w:w="4392" w:type="dxa"/>
            <w:shd w:val="clear" w:color="auto" w:fill="E5DFEC" w:themeFill="accent4" w:themeFillTint="33"/>
          </w:tcPr>
          <w:p w:rsidR="003265E3" w:rsidRPr="0037079E" w:rsidRDefault="003265E3" w:rsidP="00055D55">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Grade Level Expectations</w:t>
            </w:r>
          </w:p>
        </w:tc>
        <w:tc>
          <w:tcPr>
            <w:tcW w:w="4392" w:type="dxa"/>
            <w:shd w:val="clear" w:color="auto" w:fill="E5DFEC" w:themeFill="accent4" w:themeFillTint="33"/>
          </w:tcPr>
          <w:p w:rsidR="003265E3" w:rsidRPr="0037079E" w:rsidRDefault="003265E3" w:rsidP="00055D55">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Comment</w:t>
            </w:r>
          </w:p>
        </w:tc>
      </w:tr>
      <w:tr w:rsidR="003265E3" w:rsidRPr="006A6958" w:rsidTr="0022408A">
        <w:tc>
          <w:tcPr>
            <w:tcW w:w="4374" w:type="dxa"/>
          </w:tcPr>
          <w:p w:rsidR="003265E3" w:rsidRPr="006A6958" w:rsidRDefault="003265E3" w:rsidP="00271BB7">
            <w:pPr>
              <w:autoSpaceDE w:val="0"/>
              <w:autoSpaceDN w:val="0"/>
              <w:adjustRightInd w:val="0"/>
              <w:rPr>
                <w:rFonts w:asciiTheme="minorHAnsi" w:hAnsiTheme="minorHAnsi" w:cstheme="minorHAnsi"/>
                <w:b/>
                <w:bCs/>
                <w:color w:val="000000" w:themeColor="text1"/>
                <w:sz w:val="22"/>
                <w:szCs w:val="22"/>
              </w:rPr>
            </w:pPr>
            <w:r w:rsidRPr="006A6958">
              <w:rPr>
                <w:rFonts w:asciiTheme="minorHAnsi" w:hAnsiTheme="minorHAnsi" w:cstheme="minorHAnsi"/>
                <w:b/>
                <w:bCs/>
                <w:color w:val="000000" w:themeColor="text1"/>
                <w:sz w:val="22"/>
                <w:szCs w:val="22"/>
              </w:rPr>
              <w:t>Understand and apply theorems about circles</w:t>
            </w:r>
          </w:p>
          <w:p w:rsidR="003265E3" w:rsidRPr="006A6958" w:rsidRDefault="003265E3" w:rsidP="00F37D7D">
            <w:pPr>
              <w:autoSpaceDE w:val="0"/>
              <w:autoSpaceDN w:val="0"/>
              <w:adjustRightInd w:val="0"/>
              <w:rPr>
                <w:rFonts w:asciiTheme="minorHAnsi" w:hAnsiTheme="minorHAnsi" w:cstheme="minorHAnsi"/>
                <w:b/>
                <w:bCs/>
                <w:color w:val="000000" w:themeColor="text1"/>
                <w:sz w:val="22"/>
                <w:szCs w:val="22"/>
              </w:rPr>
            </w:pPr>
          </w:p>
        </w:tc>
        <w:tc>
          <w:tcPr>
            <w:tcW w:w="4392" w:type="dxa"/>
          </w:tcPr>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r>
      <w:tr w:rsidR="003265E3" w:rsidRPr="006A6958" w:rsidTr="0022408A">
        <w:tc>
          <w:tcPr>
            <w:tcW w:w="4374" w:type="dxa"/>
          </w:tcPr>
          <w:p w:rsidR="003265E3" w:rsidRPr="00A02F3F" w:rsidRDefault="003265E3" w:rsidP="005D742E">
            <w:pPr>
              <w:autoSpaceDE w:val="0"/>
              <w:autoSpaceDN w:val="0"/>
              <w:adjustRightInd w:val="0"/>
              <w:rPr>
                <w:rFonts w:asciiTheme="minorHAnsi" w:hAnsiTheme="minorHAnsi" w:cstheme="minorHAnsi"/>
                <w:color w:val="000000" w:themeColor="text1"/>
                <w:sz w:val="22"/>
                <w:szCs w:val="22"/>
              </w:rPr>
            </w:pPr>
            <w:r w:rsidRPr="00271BB7">
              <w:rPr>
                <w:rFonts w:asciiTheme="minorHAnsi" w:hAnsiTheme="minorHAnsi" w:cstheme="minorHAnsi"/>
                <w:color w:val="000000" w:themeColor="text1"/>
                <w:sz w:val="22"/>
                <w:szCs w:val="22"/>
              </w:rPr>
              <w:t>G-C</w:t>
            </w:r>
            <w:r>
              <w:rPr>
                <w:rFonts w:asciiTheme="minorHAnsi" w:hAnsiTheme="minorHAnsi" w:cstheme="minorHAnsi"/>
                <w:color w:val="000000" w:themeColor="text1"/>
                <w:sz w:val="22"/>
                <w:szCs w:val="22"/>
              </w:rPr>
              <w:t>.</w:t>
            </w:r>
            <w:r w:rsidRPr="006A6958">
              <w:rPr>
                <w:rFonts w:asciiTheme="minorHAnsi" w:hAnsiTheme="minorHAnsi" w:cstheme="minorHAnsi"/>
                <w:color w:val="000000" w:themeColor="text1"/>
                <w:sz w:val="22"/>
                <w:szCs w:val="22"/>
              </w:rPr>
              <w:t>1. Prove that all circles are similar.</w:t>
            </w:r>
          </w:p>
        </w:tc>
        <w:tc>
          <w:tcPr>
            <w:tcW w:w="4392" w:type="dxa"/>
          </w:tcPr>
          <w:p w:rsidR="003265E3" w:rsidRPr="006A6958" w:rsidRDefault="001E62F5" w:rsidP="00A02F3F">
            <w:pPr>
              <w:rPr>
                <w:rFonts w:asciiTheme="minorHAnsi" w:hAnsiTheme="minorHAnsi" w:cstheme="minorHAnsi"/>
                <w:bCs/>
                <w:color w:val="000000" w:themeColor="text1"/>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r>
      <w:tr w:rsidR="003265E3" w:rsidRPr="006A6958" w:rsidTr="0022408A">
        <w:tc>
          <w:tcPr>
            <w:tcW w:w="4374" w:type="dxa"/>
          </w:tcPr>
          <w:p w:rsidR="003265E3" w:rsidRPr="006A6958" w:rsidRDefault="003265E3" w:rsidP="005D742E">
            <w:pPr>
              <w:autoSpaceDE w:val="0"/>
              <w:autoSpaceDN w:val="0"/>
              <w:adjustRightInd w:val="0"/>
              <w:rPr>
                <w:rFonts w:asciiTheme="minorHAnsi" w:eastAsia="MS Mincho" w:hAnsiTheme="minorHAnsi" w:cstheme="minorHAnsi"/>
                <w:i/>
                <w:iCs/>
                <w:color w:val="000000" w:themeColor="text1"/>
                <w:sz w:val="22"/>
                <w:szCs w:val="22"/>
              </w:rPr>
            </w:pPr>
            <w:r w:rsidRPr="00271BB7">
              <w:rPr>
                <w:rFonts w:asciiTheme="minorHAnsi" w:hAnsiTheme="minorHAnsi" w:cstheme="minorHAnsi"/>
                <w:color w:val="000000" w:themeColor="text1"/>
                <w:sz w:val="22"/>
                <w:szCs w:val="22"/>
              </w:rPr>
              <w:t>G-C</w:t>
            </w:r>
            <w:r>
              <w:rPr>
                <w:rFonts w:asciiTheme="minorHAnsi"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 xml:space="preserve">2. Identify and describe relationships among inscribed angles, radii, and chords. </w:t>
            </w:r>
            <w:r w:rsidRPr="006A6958">
              <w:rPr>
                <w:rFonts w:asciiTheme="minorHAnsi" w:eastAsia="MS Mincho" w:hAnsiTheme="minorHAnsi" w:cstheme="minorHAnsi"/>
                <w:i/>
                <w:iCs/>
                <w:color w:val="000000" w:themeColor="text1"/>
                <w:sz w:val="22"/>
                <w:szCs w:val="22"/>
              </w:rPr>
              <w:t>Include the relationship between central, inscribed, and circumscribed angles; inscribed angles on a diameter are right angles; the radius of a circle is perpendicular to the tangent where the radius intersects the circle.</w:t>
            </w:r>
          </w:p>
          <w:p w:rsidR="003265E3" w:rsidRPr="006A6958" w:rsidRDefault="003265E3" w:rsidP="005D742E">
            <w:pPr>
              <w:autoSpaceDE w:val="0"/>
              <w:autoSpaceDN w:val="0"/>
              <w:adjustRightInd w:val="0"/>
              <w:rPr>
                <w:rFonts w:asciiTheme="minorHAnsi" w:hAnsiTheme="minorHAnsi" w:cstheme="minorHAnsi"/>
                <w:color w:val="000000" w:themeColor="text1"/>
                <w:sz w:val="22"/>
                <w:szCs w:val="22"/>
              </w:rPr>
            </w:pPr>
          </w:p>
        </w:tc>
        <w:tc>
          <w:tcPr>
            <w:tcW w:w="4392" w:type="dxa"/>
          </w:tcPr>
          <w:p w:rsidR="003265E3" w:rsidRPr="00AA1B28" w:rsidRDefault="003265E3" w:rsidP="00D71DAE">
            <w:pPr>
              <w:pStyle w:val="NoSpacing"/>
              <w:rPr>
                <w:rFonts w:asciiTheme="minorHAnsi" w:hAnsiTheme="minorHAnsi" w:cstheme="minorHAnsi"/>
                <w:color w:val="000000" w:themeColor="text1"/>
                <w:sz w:val="22"/>
                <w:szCs w:val="22"/>
              </w:rPr>
            </w:pPr>
            <w:r w:rsidRPr="006A6958">
              <w:rPr>
                <w:rFonts w:asciiTheme="minorHAnsi" w:hAnsiTheme="minorHAnsi" w:cstheme="minorHAnsi"/>
                <w:b/>
                <w:color w:val="000000" w:themeColor="text1"/>
                <w:sz w:val="22"/>
                <w:szCs w:val="22"/>
              </w:rPr>
              <w:t>[10] G-1</w:t>
            </w:r>
            <w:r w:rsidRPr="006A6958">
              <w:rPr>
                <w:rFonts w:asciiTheme="minorHAnsi" w:hAnsiTheme="minorHAnsi" w:cstheme="minorHAnsi"/>
                <w:color w:val="000000" w:themeColor="text1"/>
                <w:sz w:val="22"/>
                <w:szCs w:val="22"/>
              </w:rPr>
              <w:t xml:space="preserve"> identifying, analyzing, comparing, or using properties of </w:t>
            </w:r>
            <w:r w:rsidRPr="00AA1B28">
              <w:rPr>
                <w:rFonts w:asciiTheme="minorHAnsi" w:hAnsiTheme="minorHAnsi" w:cstheme="minorHAnsi"/>
                <w:color w:val="000000" w:themeColor="text1"/>
                <w:sz w:val="22"/>
                <w:szCs w:val="22"/>
              </w:rPr>
              <w:t>plane figures:</w:t>
            </w:r>
          </w:p>
          <w:p w:rsidR="003265E3" w:rsidRPr="00AA1B28" w:rsidRDefault="003265E3" w:rsidP="00D71DAE">
            <w:pPr>
              <w:pStyle w:val="NoSpacing"/>
              <w:rPr>
                <w:rFonts w:asciiTheme="minorHAnsi" w:hAnsiTheme="minorHAnsi" w:cstheme="minorHAnsi"/>
                <w:color w:val="000000" w:themeColor="text1"/>
                <w:sz w:val="22"/>
                <w:szCs w:val="22"/>
              </w:rPr>
            </w:pPr>
            <w:r w:rsidRPr="00AA1B28">
              <w:rPr>
                <w:rFonts w:asciiTheme="minorHAnsi" w:hAnsiTheme="minorHAnsi" w:cstheme="minorHAnsi"/>
                <w:color w:val="000000" w:themeColor="text1"/>
                <w:sz w:val="22"/>
                <w:szCs w:val="22"/>
              </w:rPr>
              <w:t>• supplementary, complementary or vertical angles</w:t>
            </w:r>
          </w:p>
          <w:p w:rsidR="003265E3" w:rsidRPr="00AA1B28" w:rsidRDefault="003265E3" w:rsidP="00D71DAE">
            <w:pPr>
              <w:pStyle w:val="NoSpacing"/>
              <w:rPr>
                <w:rFonts w:asciiTheme="minorHAnsi" w:hAnsiTheme="minorHAnsi" w:cstheme="minorHAnsi"/>
                <w:color w:val="000000" w:themeColor="text1"/>
                <w:sz w:val="22"/>
                <w:szCs w:val="22"/>
              </w:rPr>
            </w:pPr>
            <w:r w:rsidRPr="00AA1B28">
              <w:rPr>
                <w:rFonts w:asciiTheme="minorHAnsi" w:hAnsiTheme="minorHAnsi" w:cstheme="minorHAnsi"/>
                <w:color w:val="000000" w:themeColor="text1"/>
                <w:sz w:val="22"/>
                <w:szCs w:val="22"/>
              </w:rPr>
              <w:t>• angles created by parallel lines with a transversal</w:t>
            </w:r>
          </w:p>
          <w:p w:rsidR="003265E3" w:rsidRPr="00AA1B28" w:rsidRDefault="003265E3" w:rsidP="00D71DAE">
            <w:pPr>
              <w:pStyle w:val="NoSpacing"/>
              <w:rPr>
                <w:rFonts w:asciiTheme="minorHAnsi" w:hAnsiTheme="minorHAnsi" w:cstheme="minorHAnsi"/>
                <w:color w:val="000000" w:themeColor="text1"/>
                <w:sz w:val="22"/>
                <w:szCs w:val="22"/>
              </w:rPr>
            </w:pPr>
            <w:r w:rsidRPr="00AA1B28">
              <w:rPr>
                <w:rFonts w:asciiTheme="minorHAnsi" w:hAnsiTheme="minorHAnsi" w:cstheme="minorHAnsi"/>
                <w:color w:val="000000" w:themeColor="text1"/>
                <w:sz w:val="22"/>
                <w:szCs w:val="22"/>
              </w:rPr>
              <w:t>• sum of interior or exterior angles of a polygon</w:t>
            </w:r>
          </w:p>
          <w:p w:rsidR="003265E3" w:rsidRPr="006A6958" w:rsidRDefault="003265E3" w:rsidP="00A02F3F">
            <w:pPr>
              <w:pStyle w:val="Default"/>
              <w:rPr>
                <w:rFonts w:asciiTheme="minorHAnsi" w:hAnsiTheme="minorHAnsi" w:cstheme="minorHAnsi"/>
                <w:bCs/>
                <w:color w:val="000000" w:themeColor="text1"/>
                <w:sz w:val="22"/>
                <w:szCs w:val="22"/>
              </w:rPr>
            </w:pPr>
            <w:r w:rsidRPr="00AA1B28">
              <w:rPr>
                <w:rFonts w:asciiTheme="minorHAnsi" w:hAnsiTheme="minorHAnsi" w:cstheme="minorHAnsi"/>
                <w:color w:val="000000" w:themeColor="text1"/>
                <w:sz w:val="22"/>
                <w:szCs w:val="22"/>
              </w:rPr>
              <w:t xml:space="preserve">• central angles, chords, inscribed angles or arcs of a circle </w:t>
            </w:r>
          </w:p>
          <w:p w:rsidR="003265E3" w:rsidRPr="006A6958" w:rsidRDefault="003265E3" w:rsidP="00D71DAE">
            <w:pPr>
              <w:rPr>
                <w:rFonts w:asciiTheme="minorHAnsi" w:hAnsiTheme="minorHAnsi" w:cstheme="minorHAnsi"/>
                <w:color w:val="000000" w:themeColor="text1"/>
                <w:sz w:val="22"/>
                <w:szCs w:val="22"/>
              </w:rPr>
            </w:pPr>
          </w:p>
        </w:tc>
        <w:tc>
          <w:tcPr>
            <w:tcW w:w="4392" w:type="dxa"/>
          </w:tcPr>
          <w:p w:rsidR="003265E3" w:rsidRPr="006A6958" w:rsidRDefault="003265E3" w:rsidP="00834321">
            <w:pPr>
              <w:pStyle w:val="Default"/>
              <w:spacing w:line="223" w:lineRule="atLeast"/>
              <w:rPr>
                <w:rFonts w:asciiTheme="minorHAnsi" w:hAnsiTheme="minorHAnsi" w:cstheme="minorHAnsi"/>
                <w:bCs/>
                <w:color w:val="000000" w:themeColor="text1"/>
                <w:sz w:val="22"/>
                <w:szCs w:val="22"/>
              </w:rPr>
            </w:pPr>
          </w:p>
        </w:tc>
      </w:tr>
      <w:tr w:rsidR="003265E3" w:rsidRPr="006A6958" w:rsidTr="0022408A">
        <w:tc>
          <w:tcPr>
            <w:tcW w:w="4374" w:type="dxa"/>
          </w:tcPr>
          <w:p w:rsidR="003265E3" w:rsidRPr="006A6958" w:rsidRDefault="003265E3" w:rsidP="005D742E">
            <w:pPr>
              <w:autoSpaceDE w:val="0"/>
              <w:autoSpaceDN w:val="0"/>
              <w:adjustRightInd w:val="0"/>
              <w:rPr>
                <w:rFonts w:asciiTheme="minorHAnsi" w:eastAsia="MS Mincho" w:hAnsiTheme="minorHAnsi" w:cstheme="minorHAnsi"/>
                <w:color w:val="000000" w:themeColor="text1"/>
                <w:sz w:val="22"/>
                <w:szCs w:val="22"/>
              </w:rPr>
            </w:pPr>
            <w:r w:rsidRPr="00271BB7">
              <w:rPr>
                <w:rFonts w:asciiTheme="minorHAnsi" w:hAnsiTheme="minorHAnsi" w:cstheme="minorHAnsi"/>
                <w:color w:val="000000" w:themeColor="text1"/>
                <w:sz w:val="22"/>
                <w:szCs w:val="22"/>
              </w:rPr>
              <w:t>G-C</w:t>
            </w:r>
            <w:r>
              <w:rPr>
                <w:rFonts w:asciiTheme="minorHAnsi"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3. Construct the inscribed and circumscribed circles of a triangle, and prove properties of angles for a quadrilateral inscribed in a circle.</w:t>
            </w:r>
          </w:p>
          <w:p w:rsidR="003265E3" w:rsidRPr="006A6958" w:rsidRDefault="003265E3" w:rsidP="005D742E">
            <w:pPr>
              <w:autoSpaceDE w:val="0"/>
              <w:autoSpaceDN w:val="0"/>
              <w:adjustRightInd w:val="0"/>
              <w:rPr>
                <w:rFonts w:asciiTheme="minorHAnsi" w:hAnsiTheme="minorHAnsi" w:cstheme="minorHAnsi"/>
                <w:color w:val="000000" w:themeColor="text1"/>
                <w:sz w:val="22"/>
                <w:szCs w:val="22"/>
              </w:rPr>
            </w:pP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r>
      <w:tr w:rsidR="003265E3" w:rsidRPr="006A6958" w:rsidTr="0022408A">
        <w:tc>
          <w:tcPr>
            <w:tcW w:w="4374" w:type="dxa"/>
          </w:tcPr>
          <w:p w:rsidR="003265E3" w:rsidRPr="006A6958" w:rsidRDefault="003265E3" w:rsidP="005D742E">
            <w:pPr>
              <w:autoSpaceDE w:val="0"/>
              <w:autoSpaceDN w:val="0"/>
              <w:adjustRightInd w:val="0"/>
              <w:rPr>
                <w:rFonts w:asciiTheme="minorHAnsi" w:eastAsia="MS Mincho" w:hAnsiTheme="minorHAnsi" w:cstheme="minorHAnsi"/>
                <w:color w:val="000000" w:themeColor="text1"/>
                <w:sz w:val="22"/>
                <w:szCs w:val="22"/>
              </w:rPr>
            </w:pPr>
            <w:r w:rsidRPr="00271BB7">
              <w:rPr>
                <w:rFonts w:asciiTheme="minorHAnsi" w:hAnsiTheme="minorHAnsi" w:cstheme="minorHAnsi"/>
                <w:color w:val="000000" w:themeColor="text1"/>
                <w:sz w:val="22"/>
                <w:szCs w:val="22"/>
              </w:rPr>
              <w:t>G-C</w:t>
            </w:r>
            <w:r>
              <w:rPr>
                <w:rFonts w:asciiTheme="minorHAnsi"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4. (+) Construct a tangent line from a point outside a given circle to the circle.</w:t>
            </w:r>
          </w:p>
          <w:p w:rsidR="003265E3" w:rsidRPr="006A6958" w:rsidRDefault="003265E3" w:rsidP="005D742E">
            <w:pPr>
              <w:autoSpaceDE w:val="0"/>
              <w:autoSpaceDN w:val="0"/>
              <w:adjustRightInd w:val="0"/>
              <w:rPr>
                <w:rFonts w:asciiTheme="minorHAnsi" w:hAnsiTheme="minorHAnsi" w:cstheme="minorHAnsi"/>
                <w:color w:val="000000" w:themeColor="text1"/>
                <w:sz w:val="22"/>
                <w:szCs w:val="22"/>
              </w:rPr>
            </w:pP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r>
      <w:tr w:rsidR="003265E3" w:rsidRPr="006A6958" w:rsidTr="0022408A">
        <w:tc>
          <w:tcPr>
            <w:tcW w:w="4374" w:type="dxa"/>
          </w:tcPr>
          <w:p w:rsidR="003265E3" w:rsidRDefault="003265E3" w:rsidP="005D742E">
            <w:pPr>
              <w:autoSpaceDE w:val="0"/>
              <w:autoSpaceDN w:val="0"/>
              <w:adjustRightInd w:val="0"/>
              <w:rPr>
                <w:rFonts w:asciiTheme="minorHAnsi" w:hAnsiTheme="minorHAnsi" w:cstheme="minorHAnsi"/>
                <w:b/>
                <w:bCs/>
                <w:color w:val="000000" w:themeColor="text1"/>
                <w:sz w:val="22"/>
                <w:szCs w:val="22"/>
              </w:rPr>
            </w:pPr>
            <w:r w:rsidRPr="006A6958">
              <w:rPr>
                <w:rFonts w:asciiTheme="minorHAnsi" w:hAnsiTheme="minorHAnsi" w:cstheme="minorHAnsi"/>
                <w:b/>
                <w:bCs/>
                <w:color w:val="000000" w:themeColor="text1"/>
                <w:sz w:val="22"/>
                <w:szCs w:val="22"/>
              </w:rPr>
              <w:t>Find arc lengths and areas of sectors of circles</w:t>
            </w:r>
          </w:p>
          <w:p w:rsidR="00A02F3F" w:rsidRPr="006A6958" w:rsidRDefault="00A02F3F" w:rsidP="005D742E">
            <w:pPr>
              <w:autoSpaceDE w:val="0"/>
              <w:autoSpaceDN w:val="0"/>
              <w:adjustRightInd w:val="0"/>
              <w:rPr>
                <w:rFonts w:asciiTheme="minorHAnsi" w:hAnsiTheme="minorHAnsi" w:cstheme="minorHAnsi"/>
                <w:color w:val="000000" w:themeColor="text1"/>
                <w:sz w:val="22"/>
                <w:szCs w:val="22"/>
              </w:rPr>
            </w:pPr>
          </w:p>
        </w:tc>
        <w:tc>
          <w:tcPr>
            <w:tcW w:w="4392" w:type="dxa"/>
          </w:tcPr>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r>
      <w:tr w:rsidR="003265E3" w:rsidRPr="006A6958" w:rsidTr="0022408A">
        <w:tc>
          <w:tcPr>
            <w:tcW w:w="4374" w:type="dxa"/>
          </w:tcPr>
          <w:p w:rsidR="003265E3" w:rsidRPr="006A6958" w:rsidRDefault="003265E3" w:rsidP="00A02F3F">
            <w:pPr>
              <w:autoSpaceDE w:val="0"/>
              <w:autoSpaceDN w:val="0"/>
              <w:adjustRightInd w:val="0"/>
              <w:rPr>
                <w:rFonts w:asciiTheme="minorHAnsi" w:hAnsiTheme="minorHAnsi" w:cstheme="minorHAnsi"/>
                <w:b/>
                <w:bCs/>
                <w:color w:val="000000" w:themeColor="text1"/>
                <w:sz w:val="22"/>
                <w:szCs w:val="22"/>
              </w:rPr>
            </w:pPr>
            <w:r w:rsidRPr="00271BB7">
              <w:rPr>
                <w:rFonts w:asciiTheme="minorHAnsi" w:hAnsiTheme="minorHAnsi" w:cstheme="minorHAnsi"/>
                <w:color w:val="000000" w:themeColor="text1"/>
                <w:sz w:val="22"/>
                <w:szCs w:val="22"/>
              </w:rPr>
              <w:t>G-C</w:t>
            </w:r>
            <w:r>
              <w:rPr>
                <w:rFonts w:asciiTheme="minorHAnsi"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 xml:space="preserve">5. </w:t>
            </w:r>
            <w:r w:rsidRPr="006A6958">
              <w:rPr>
                <w:rFonts w:asciiTheme="minorHAnsi" w:hAnsiTheme="minorHAnsi" w:cstheme="minorHAnsi"/>
                <w:color w:val="000000" w:themeColor="text1"/>
                <w:sz w:val="22"/>
                <w:szCs w:val="22"/>
              </w:rPr>
              <w:t xml:space="preserve">Use and apply the concepts of arc length and areas of sectors of circles. </w:t>
            </w:r>
            <w:r w:rsidRPr="006A6958">
              <w:rPr>
                <w:rFonts w:asciiTheme="minorHAnsi" w:eastAsia="MS Mincho" w:hAnsiTheme="minorHAnsi" w:cstheme="minorHAnsi"/>
                <w:color w:val="000000" w:themeColor="text1"/>
                <w:sz w:val="22"/>
                <w:szCs w:val="22"/>
              </w:rPr>
              <w:t>Determine or derive using similarity the fact that the length of the arc intercepted by an angle is proportional to the radius, and define the radian measure of the angle as the constant of proportionality; derive the formula for the area of a sector.</w:t>
            </w: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r>
    </w:tbl>
    <w:p w:rsidR="00155212" w:rsidRPr="006A6958" w:rsidRDefault="00155212" w:rsidP="00155212">
      <w:pPr>
        <w:rPr>
          <w:rFonts w:cstheme="minorHAnsi"/>
          <w:b/>
          <w:color w:val="000000" w:themeColor="text1"/>
          <w:sz w:val="32"/>
          <w:szCs w:val="32"/>
        </w:rPr>
      </w:pPr>
      <w:r w:rsidRPr="00155212">
        <w:rPr>
          <w:rFonts w:cstheme="minorHAnsi"/>
          <w:b/>
          <w:color w:val="000000" w:themeColor="text1"/>
          <w:sz w:val="32"/>
          <w:szCs w:val="32"/>
        </w:rPr>
        <w:t>Expressing Geometric Properties with Equations -</w:t>
      </w:r>
      <w:r w:rsidRPr="006A6958">
        <w:rPr>
          <w:rFonts w:cstheme="minorHAnsi"/>
          <w:b/>
          <w:color w:val="000000" w:themeColor="text1"/>
          <w:sz w:val="32"/>
          <w:szCs w:val="32"/>
        </w:rPr>
        <w:t xml:space="preserve"> Alaska New Mathematics Standards</w:t>
      </w:r>
    </w:p>
    <w:tbl>
      <w:tblPr>
        <w:tblStyle w:val="TableGrid"/>
        <w:tblW w:w="0" w:type="auto"/>
        <w:tblInd w:w="18" w:type="dxa"/>
        <w:tblLook w:val="04A0" w:firstRow="1" w:lastRow="0" w:firstColumn="1" w:lastColumn="0" w:noHBand="0" w:noVBand="1"/>
      </w:tblPr>
      <w:tblGrid>
        <w:gridCol w:w="4374"/>
        <w:gridCol w:w="4392"/>
        <w:gridCol w:w="4392"/>
      </w:tblGrid>
      <w:tr w:rsidR="003265E3" w:rsidRPr="006A6958" w:rsidTr="003265E3">
        <w:trPr>
          <w:tblHeader/>
        </w:trPr>
        <w:tc>
          <w:tcPr>
            <w:tcW w:w="4374" w:type="dxa"/>
            <w:shd w:val="clear" w:color="auto" w:fill="E5DFEC" w:themeFill="accent4" w:themeFillTint="33"/>
          </w:tcPr>
          <w:p w:rsidR="003265E3" w:rsidRPr="0037079E" w:rsidRDefault="003265E3" w:rsidP="00055D55">
            <w:pPr>
              <w:rPr>
                <w:rFonts w:asciiTheme="minorHAnsi" w:hAnsiTheme="minorHAnsi" w:cstheme="minorHAnsi"/>
                <w:b/>
                <w:bCs/>
                <w:color w:val="000000" w:themeColor="text1"/>
              </w:rPr>
            </w:pPr>
            <w:r w:rsidRPr="0037079E">
              <w:rPr>
                <w:rFonts w:asciiTheme="minorHAnsi" w:hAnsiTheme="minorHAnsi" w:cstheme="minorHAnsi"/>
                <w:b/>
                <w:bCs/>
                <w:color w:val="000000" w:themeColor="text1"/>
              </w:rPr>
              <w:t>New Math Standards</w:t>
            </w:r>
          </w:p>
        </w:tc>
        <w:tc>
          <w:tcPr>
            <w:tcW w:w="4392" w:type="dxa"/>
            <w:shd w:val="clear" w:color="auto" w:fill="E5DFEC" w:themeFill="accent4" w:themeFillTint="33"/>
          </w:tcPr>
          <w:p w:rsidR="003265E3" w:rsidRPr="0037079E" w:rsidRDefault="003265E3" w:rsidP="00055D55">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Grade Level Expectations</w:t>
            </w:r>
          </w:p>
        </w:tc>
        <w:tc>
          <w:tcPr>
            <w:tcW w:w="4392" w:type="dxa"/>
            <w:shd w:val="clear" w:color="auto" w:fill="E5DFEC" w:themeFill="accent4" w:themeFillTint="33"/>
          </w:tcPr>
          <w:p w:rsidR="003265E3" w:rsidRPr="0037079E" w:rsidRDefault="003265E3" w:rsidP="00055D55">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Comment</w:t>
            </w:r>
          </w:p>
        </w:tc>
      </w:tr>
      <w:tr w:rsidR="003265E3" w:rsidRPr="006A6958" w:rsidTr="0022408A">
        <w:tc>
          <w:tcPr>
            <w:tcW w:w="4374" w:type="dxa"/>
          </w:tcPr>
          <w:p w:rsidR="003265E3" w:rsidRPr="006A6958" w:rsidRDefault="003265E3" w:rsidP="005D742E">
            <w:pPr>
              <w:autoSpaceDE w:val="0"/>
              <w:autoSpaceDN w:val="0"/>
              <w:adjustRightInd w:val="0"/>
              <w:rPr>
                <w:rFonts w:asciiTheme="minorHAnsi" w:hAnsiTheme="minorHAnsi" w:cstheme="minorHAnsi"/>
                <w:color w:val="000000" w:themeColor="text1"/>
                <w:sz w:val="22"/>
                <w:szCs w:val="22"/>
              </w:rPr>
            </w:pPr>
            <w:r w:rsidRPr="006A6958">
              <w:rPr>
                <w:rFonts w:asciiTheme="minorHAnsi" w:eastAsia="MS Mincho" w:hAnsiTheme="minorHAnsi" w:cstheme="minorHAnsi"/>
                <w:b/>
                <w:bCs/>
                <w:color w:val="000000" w:themeColor="text1"/>
                <w:sz w:val="22"/>
                <w:szCs w:val="22"/>
              </w:rPr>
              <w:t>Translate between the geometric description and the equation for a conic section</w:t>
            </w:r>
          </w:p>
          <w:p w:rsidR="003265E3" w:rsidRPr="006A6958" w:rsidRDefault="003265E3" w:rsidP="005D742E">
            <w:pPr>
              <w:autoSpaceDE w:val="0"/>
              <w:autoSpaceDN w:val="0"/>
              <w:adjustRightInd w:val="0"/>
              <w:rPr>
                <w:rFonts w:asciiTheme="minorHAnsi" w:hAnsiTheme="minorHAnsi" w:cstheme="minorHAnsi"/>
                <w:b/>
                <w:bCs/>
                <w:color w:val="000000" w:themeColor="text1"/>
                <w:sz w:val="22"/>
                <w:szCs w:val="22"/>
              </w:rPr>
            </w:pPr>
          </w:p>
        </w:tc>
        <w:tc>
          <w:tcPr>
            <w:tcW w:w="4392" w:type="dxa"/>
          </w:tcPr>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r>
      <w:tr w:rsidR="003265E3" w:rsidRPr="006A6958" w:rsidTr="0022408A">
        <w:tc>
          <w:tcPr>
            <w:tcW w:w="4374" w:type="dxa"/>
          </w:tcPr>
          <w:p w:rsidR="003265E3" w:rsidRPr="006A6958" w:rsidRDefault="003265E3" w:rsidP="005D742E">
            <w:pPr>
              <w:autoSpaceDE w:val="0"/>
              <w:autoSpaceDN w:val="0"/>
              <w:adjustRightInd w:val="0"/>
              <w:rPr>
                <w:rFonts w:asciiTheme="minorHAnsi" w:eastAsia="MS Mincho" w:hAnsiTheme="minorHAnsi" w:cstheme="minorHAnsi"/>
                <w:color w:val="000000" w:themeColor="text1"/>
                <w:sz w:val="22"/>
                <w:szCs w:val="22"/>
              </w:rPr>
            </w:pPr>
            <w:r w:rsidRPr="00271BB7">
              <w:rPr>
                <w:rFonts w:asciiTheme="minorHAnsi" w:hAnsiTheme="minorHAnsi" w:cstheme="minorHAnsi"/>
                <w:color w:val="000000" w:themeColor="text1"/>
                <w:sz w:val="22"/>
                <w:szCs w:val="22"/>
              </w:rPr>
              <w:t>G-GPE</w:t>
            </w:r>
            <w:r>
              <w:rPr>
                <w:rFonts w:asciiTheme="minorHAnsi" w:eastAsia="MS Mincho"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1. Determine or derive the equation of a circle of given center and radius using the Pythagorean Theorem; complete the square to find the center and radius of a circle given by an equation.</w:t>
            </w:r>
          </w:p>
          <w:p w:rsidR="003265E3" w:rsidRPr="006A6958" w:rsidRDefault="003265E3" w:rsidP="005D742E">
            <w:pPr>
              <w:autoSpaceDE w:val="0"/>
              <w:autoSpaceDN w:val="0"/>
              <w:adjustRightInd w:val="0"/>
              <w:rPr>
                <w:rFonts w:asciiTheme="minorHAnsi" w:hAnsiTheme="minorHAnsi" w:cstheme="minorHAnsi"/>
                <w:b/>
                <w:bCs/>
                <w:color w:val="000000" w:themeColor="text1"/>
                <w:sz w:val="22"/>
                <w:szCs w:val="22"/>
              </w:rPr>
            </w:pP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r>
      <w:tr w:rsidR="003265E3" w:rsidRPr="006A6958" w:rsidTr="0022408A">
        <w:tc>
          <w:tcPr>
            <w:tcW w:w="4374" w:type="dxa"/>
          </w:tcPr>
          <w:p w:rsidR="003265E3" w:rsidRPr="006A6958" w:rsidRDefault="003265E3" w:rsidP="005D742E">
            <w:pPr>
              <w:autoSpaceDE w:val="0"/>
              <w:autoSpaceDN w:val="0"/>
              <w:adjustRightInd w:val="0"/>
              <w:rPr>
                <w:rFonts w:asciiTheme="minorHAnsi" w:hAnsiTheme="minorHAnsi" w:cstheme="minorHAnsi"/>
                <w:color w:val="000000" w:themeColor="text1"/>
                <w:sz w:val="22"/>
                <w:szCs w:val="22"/>
              </w:rPr>
            </w:pPr>
            <w:r w:rsidRPr="00271BB7">
              <w:rPr>
                <w:rFonts w:asciiTheme="minorHAnsi" w:hAnsiTheme="minorHAnsi" w:cstheme="minorHAnsi"/>
                <w:color w:val="000000" w:themeColor="text1"/>
                <w:sz w:val="22"/>
                <w:szCs w:val="22"/>
              </w:rPr>
              <w:t>G-GPE</w:t>
            </w:r>
            <w:r>
              <w:rPr>
                <w:rFonts w:asciiTheme="minorHAnsi" w:eastAsia="MS Mincho" w:hAnsiTheme="minorHAnsi" w:cstheme="minorHAnsi"/>
                <w:color w:val="000000" w:themeColor="text1"/>
                <w:sz w:val="22"/>
                <w:szCs w:val="22"/>
              </w:rPr>
              <w:t>.</w:t>
            </w:r>
            <w:r w:rsidRPr="006A6958">
              <w:rPr>
                <w:rFonts w:asciiTheme="minorHAnsi" w:hAnsiTheme="minorHAnsi" w:cstheme="minorHAnsi"/>
                <w:color w:val="000000" w:themeColor="text1"/>
                <w:sz w:val="22"/>
                <w:szCs w:val="22"/>
              </w:rPr>
              <w:t xml:space="preserve">2. </w:t>
            </w:r>
            <w:r w:rsidRPr="006A6958">
              <w:rPr>
                <w:rFonts w:asciiTheme="minorHAnsi" w:eastAsia="MS Mincho" w:hAnsiTheme="minorHAnsi" w:cstheme="minorHAnsi"/>
                <w:color w:val="000000" w:themeColor="text1"/>
                <w:sz w:val="22"/>
                <w:szCs w:val="22"/>
              </w:rPr>
              <w:t>Determine</w:t>
            </w:r>
            <w:r w:rsidRPr="006A6958">
              <w:rPr>
                <w:rFonts w:asciiTheme="minorHAnsi" w:hAnsiTheme="minorHAnsi" w:cstheme="minorHAnsi"/>
                <w:color w:val="000000" w:themeColor="text1"/>
                <w:sz w:val="22"/>
                <w:szCs w:val="22"/>
              </w:rPr>
              <w:t xml:space="preserve"> or d</w:t>
            </w:r>
            <w:r w:rsidRPr="006A6958">
              <w:rPr>
                <w:rFonts w:asciiTheme="minorHAnsi" w:eastAsia="MS Mincho" w:hAnsiTheme="minorHAnsi" w:cstheme="minorHAnsi"/>
                <w:color w:val="000000" w:themeColor="text1"/>
                <w:sz w:val="22"/>
                <w:szCs w:val="22"/>
              </w:rPr>
              <w:t xml:space="preserve">erive </w:t>
            </w:r>
            <w:r w:rsidRPr="006A6958">
              <w:rPr>
                <w:rFonts w:asciiTheme="minorHAnsi" w:hAnsiTheme="minorHAnsi" w:cstheme="minorHAnsi"/>
                <w:color w:val="000000" w:themeColor="text1"/>
                <w:sz w:val="22"/>
                <w:szCs w:val="22"/>
              </w:rPr>
              <w:t>the equation of a parabola given a focus and directrix.</w:t>
            </w:r>
          </w:p>
          <w:p w:rsidR="003265E3" w:rsidRPr="006A6958" w:rsidRDefault="003265E3" w:rsidP="005D742E">
            <w:pPr>
              <w:autoSpaceDE w:val="0"/>
              <w:autoSpaceDN w:val="0"/>
              <w:adjustRightInd w:val="0"/>
              <w:rPr>
                <w:rFonts w:asciiTheme="minorHAnsi" w:eastAsia="MS Mincho" w:hAnsiTheme="minorHAnsi" w:cstheme="minorHAnsi"/>
                <w:color w:val="000000" w:themeColor="text1"/>
                <w:sz w:val="22"/>
                <w:szCs w:val="22"/>
              </w:rPr>
            </w:pP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r>
      <w:tr w:rsidR="003265E3" w:rsidRPr="006A6958" w:rsidTr="0022408A">
        <w:tc>
          <w:tcPr>
            <w:tcW w:w="4374" w:type="dxa"/>
          </w:tcPr>
          <w:p w:rsidR="003265E3" w:rsidRPr="006A6958" w:rsidRDefault="003265E3" w:rsidP="005D742E">
            <w:pPr>
              <w:autoSpaceDE w:val="0"/>
              <w:autoSpaceDN w:val="0"/>
              <w:adjustRightInd w:val="0"/>
              <w:rPr>
                <w:rFonts w:asciiTheme="minorHAnsi" w:eastAsia="MS Mincho" w:hAnsiTheme="minorHAnsi" w:cstheme="minorHAnsi"/>
                <w:color w:val="000000" w:themeColor="text1"/>
                <w:sz w:val="22"/>
                <w:szCs w:val="22"/>
              </w:rPr>
            </w:pPr>
            <w:r w:rsidRPr="00271BB7">
              <w:rPr>
                <w:rFonts w:asciiTheme="minorHAnsi" w:hAnsiTheme="minorHAnsi" w:cstheme="minorHAnsi"/>
                <w:color w:val="000000" w:themeColor="text1"/>
                <w:sz w:val="22"/>
                <w:szCs w:val="22"/>
              </w:rPr>
              <w:t>G-GPE</w:t>
            </w:r>
            <w:r>
              <w:rPr>
                <w:rFonts w:asciiTheme="minorHAnsi" w:eastAsia="MS Mincho"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3. (+) Derive the equations of ellipses and hyperbolas given foci and directrices.</w:t>
            </w:r>
          </w:p>
          <w:p w:rsidR="003265E3" w:rsidRPr="006A6958" w:rsidRDefault="003265E3" w:rsidP="005D742E">
            <w:pPr>
              <w:autoSpaceDE w:val="0"/>
              <w:autoSpaceDN w:val="0"/>
              <w:adjustRightInd w:val="0"/>
              <w:rPr>
                <w:rFonts w:asciiTheme="minorHAnsi" w:eastAsia="MS Mincho" w:hAnsiTheme="minorHAnsi" w:cstheme="minorHAnsi"/>
                <w:color w:val="000000" w:themeColor="text1"/>
                <w:sz w:val="22"/>
                <w:szCs w:val="22"/>
              </w:rPr>
            </w:pP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r>
      <w:tr w:rsidR="003265E3" w:rsidRPr="006A6958" w:rsidTr="0022408A">
        <w:tc>
          <w:tcPr>
            <w:tcW w:w="4374" w:type="dxa"/>
          </w:tcPr>
          <w:p w:rsidR="003265E3" w:rsidRPr="006A6958" w:rsidRDefault="003265E3" w:rsidP="005D742E">
            <w:pPr>
              <w:autoSpaceDE w:val="0"/>
              <w:autoSpaceDN w:val="0"/>
              <w:adjustRightInd w:val="0"/>
              <w:rPr>
                <w:rFonts w:asciiTheme="minorHAnsi" w:hAnsiTheme="minorHAnsi" w:cstheme="minorHAnsi"/>
                <w:color w:val="000000" w:themeColor="text1"/>
                <w:sz w:val="22"/>
                <w:szCs w:val="22"/>
              </w:rPr>
            </w:pPr>
            <w:r w:rsidRPr="006A6958">
              <w:rPr>
                <w:rFonts w:asciiTheme="minorHAnsi" w:hAnsiTheme="minorHAnsi" w:cstheme="minorHAnsi"/>
                <w:b/>
                <w:bCs/>
                <w:color w:val="000000" w:themeColor="text1"/>
                <w:sz w:val="22"/>
                <w:szCs w:val="22"/>
              </w:rPr>
              <w:t>Use coordinates to prove simple geometric theorems algebraically</w:t>
            </w:r>
          </w:p>
          <w:p w:rsidR="003265E3" w:rsidRPr="006A6958" w:rsidRDefault="003265E3" w:rsidP="005D742E">
            <w:pPr>
              <w:autoSpaceDE w:val="0"/>
              <w:autoSpaceDN w:val="0"/>
              <w:adjustRightInd w:val="0"/>
              <w:rPr>
                <w:rFonts w:asciiTheme="minorHAnsi" w:eastAsia="MS Mincho" w:hAnsiTheme="minorHAnsi" w:cstheme="minorHAnsi"/>
                <w:color w:val="000000" w:themeColor="text1"/>
                <w:sz w:val="22"/>
                <w:szCs w:val="22"/>
              </w:rPr>
            </w:pPr>
          </w:p>
        </w:tc>
        <w:tc>
          <w:tcPr>
            <w:tcW w:w="4392" w:type="dxa"/>
          </w:tcPr>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r>
      <w:tr w:rsidR="003265E3" w:rsidRPr="006A6958" w:rsidTr="0022408A">
        <w:tc>
          <w:tcPr>
            <w:tcW w:w="4374" w:type="dxa"/>
          </w:tcPr>
          <w:p w:rsidR="003265E3" w:rsidRPr="006A6958" w:rsidRDefault="003265E3" w:rsidP="005D742E">
            <w:pPr>
              <w:autoSpaceDE w:val="0"/>
              <w:autoSpaceDN w:val="0"/>
              <w:adjustRightInd w:val="0"/>
              <w:rPr>
                <w:rFonts w:asciiTheme="minorHAnsi" w:eastAsia="MS Mincho" w:hAnsiTheme="minorHAnsi" w:cstheme="minorHAnsi"/>
                <w:i/>
                <w:iCs/>
                <w:color w:val="000000" w:themeColor="text1"/>
                <w:sz w:val="22"/>
                <w:szCs w:val="22"/>
              </w:rPr>
            </w:pPr>
            <w:r w:rsidRPr="00271BB7">
              <w:rPr>
                <w:rFonts w:asciiTheme="minorHAnsi" w:hAnsiTheme="minorHAnsi" w:cstheme="minorHAnsi"/>
                <w:color w:val="000000" w:themeColor="text1"/>
                <w:sz w:val="22"/>
                <w:szCs w:val="22"/>
              </w:rPr>
              <w:t>G-GPE</w:t>
            </w:r>
            <w:r>
              <w:rPr>
                <w:rFonts w:asciiTheme="minorHAnsi" w:eastAsia="MS Mincho"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 xml:space="preserve">4. </w:t>
            </w:r>
            <w:r w:rsidRPr="006A6958">
              <w:rPr>
                <w:rFonts w:asciiTheme="minorHAnsi" w:hAnsiTheme="minorHAnsi" w:cstheme="minorHAnsi"/>
                <w:color w:val="000000" w:themeColor="text1"/>
                <w:sz w:val="22"/>
                <w:szCs w:val="22"/>
              </w:rPr>
              <w:t>Perform simple coordinate proofs.</w:t>
            </w:r>
            <w:r w:rsidRPr="006A6958">
              <w:rPr>
                <w:rFonts w:asciiTheme="minorHAnsi" w:eastAsia="MS Mincho" w:hAnsiTheme="minorHAnsi" w:cstheme="minorHAnsi"/>
                <w:color w:val="000000" w:themeColor="text1"/>
                <w:sz w:val="22"/>
                <w:szCs w:val="22"/>
              </w:rPr>
              <w:t xml:space="preserve"> </w:t>
            </w:r>
            <w:r w:rsidRPr="006A6958">
              <w:rPr>
                <w:rFonts w:asciiTheme="minorHAnsi" w:eastAsia="MS Mincho" w:hAnsiTheme="minorHAnsi" w:cstheme="minorHAnsi"/>
                <w:i/>
                <w:iCs/>
                <w:color w:val="000000" w:themeColor="text1"/>
                <w:sz w:val="22"/>
                <w:szCs w:val="22"/>
              </w:rPr>
              <w:t xml:space="preserve">For example, prove or disprove that a figure defined by four given points in the coordinate plane is a rectangle; prove or disprove that the point (1, </w:t>
            </w:r>
            <w:r w:rsidRPr="006A6958">
              <w:rPr>
                <w:rFonts w:asciiTheme="minorHAnsi" w:eastAsia="MS Mincho" w:hAnsiTheme="minorHAnsi" w:cstheme="minorHAnsi"/>
                <w:color w:val="000000" w:themeColor="text1"/>
                <w:sz w:val="22"/>
                <w:szCs w:val="22"/>
              </w:rPr>
              <w:t>√</w:t>
            </w:r>
            <w:r w:rsidRPr="006A6958">
              <w:rPr>
                <w:rFonts w:asciiTheme="minorHAnsi" w:eastAsia="MS Mincho" w:hAnsiTheme="minorHAnsi" w:cstheme="minorHAnsi"/>
                <w:i/>
                <w:iCs/>
                <w:color w:val="000000" w:themeColor="text1"/>
                <w:sz w:val="22"/>
                <w:szCs w:val="22"/>
              </w:rPr>
              <w:t>3) lies on the circle centered at the origin and containing the point (0, 2).</w:t>
            </w:r>
          </w:p>
          <w:p w:rsidR="003265E3" w:rsidRPr="006A6958" w:rsidRDefault="003265E3" w:rsidP="005D742E">
            <w:pPr>
              <w:autoSpaceDE w:val="0"/>
              <w:autoSpaceDN w:val="0"/>
              <w:adjustRightInd w:val="0"/>
              <w:rPr>
                <w:rFonts w:asciiTheme="minorHAnsi" w:eastAsia="MS Mincho" w:hAnsiTheme="minorHAnsi" w:cstheme="minorHAnsi"/>
                <w:color w:val="000000" w:themeColor="text1"/>
                <w:sz w:val="22"/>
                <w:szCs w:val="22"/>
              </w:rPr>
            </w:pP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c>
          <w:tcPr>
            <w:tcW w:w="4392" w:type="dxa"/>
            <w:tcBorders>
              <w:bottom w:val="single" w:sz="4" w:space="0" w:color="auto"/>
            </w:tcBorders>
          </w:tcPr>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r>
      <w:tr w:rsidR="003265E3" w:rsidRPr="006A6958" w:rsidTr="0022408A">
        <w:tc>
          <w:tcPr>
            <w:tcW w:w="4374" w:type="dxa"/>
          </w:tcPr>
          <w:p w:rsidR="003265E3" w:rsidRPr="006A6958" w:rsidRDefault="003265E3" w:rsidP="005D742E">
            <w:pPr>
              <w:autoSpaceDE w:val="0"/>
              <w:autoSpaceDN w:val="0"/>
              <w:adjustRightInd w:val="0"/>
              <w:rPr>
                <w:rFonts w:asciiTheme="minorHAnsi" w:eastAsia="MS Mincho" w:hAnsiTheme="minorHAnsi" w:cstheme="minorHAnsi"/>
                <w:color w:val="000000" w:themeColor="text1"/>
                <w:sz w:val="22"/>
                <w:szCs w:val="22"/>
              </w:rPr>
            </w:pPr>
            <w:r w:rsidRPr="00271BB7">
              <w:rPr>
                <w:rFonts w:asciiTheme="minorHAnsi" w:hAnsiTheme="minorHAnsi" w:cstheme="minorHAnsi"/>
                <w:color w:val="000000" w:themeColor="text1"/>
                <w:sz w:val="22"/>
                <w:szCs w:val="22"/>
              </w:rPr>
              <w:t>G-GPE</w:t>
            </w:r>
            <w:r>
              <w:rPr>
                <w:rFonts w:asciiTheme="minorHAnsi" w:eastAsia="MS Mincho"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5. Prove the slope criteria for parallel and perpendicular lines and use them to solve geometric problems (e.g., find the equation of a line parallel or perpendicular to a given line that passes through a given point).</w:t>
            </w:r>
          </w:p>
          <w:p w:rsidR="003265E3" w:rsidRPr="006A6958" w:rsidRDefault="003265E3" w:rsidP="005D742E">
            <w:pPr>
              <w:autoSpaceDE w:val="0"/>
              <w:autoSpaceDN w:val="0"/>
              <w:adjustRightInd w:val="0"/>
              <w:rPr>
                <w:rFonts w:asciiTheme="minorHAnsi" w:eastAsia="MS Mincho" w:hAnsiTheme="minorHAnsi" w:cstheme="minorHAnsi"/>
                <w:color w:val="000000" w:themeColor="text1"/>
                <w:sz w:val="22"/>
                <w:szCs w:val="22"/>
              </w:rPr>
            </w:pPr>
          </w:p>
        </w:tc>
        <w:tc>
          <w:tcPr>
            <w:tcW w:w="4392" w:type="dxa"/>
            <w:tcBorders>
              <w:right w:val="single" w:sz="4" w:space="0" w:color="auto"/>
            </w:tcBorders>
          </w:tcPr>
          <w:p w:rsidR="003265E3" w:rsidRPr="006A6958" w:rsidRDefault="00834321" w:rsidP="00B75F65">
            <w:pPr>
              <w:autoSpaceDE w:val="0"/>
              <w:autoSpaceDN w:val="0"/>
              <w:adjustRightInd w:val="0"/>
              <w:rPr>
                <w:rFonts w:asciiTheme="minorHAnsi" w:hAnsiTheme="minorHAnsi" w:cstheme="minorHAnsi"/>
                <w:bCs/>
                <w:color w:val="000000" w:themeColor="text1"/>
                <w:sz w:val="22"/>
                <w:szCs w:val="22"/>
              </w:rPr>
            </w:pPr>
            <w:r w:rsidRPr="006A6958">
              <w:rPr>
                <w:rFonts w:asciiTheme="minorHAnsi" w:hAnsiTheme="minorHAnsi" w:cstheme="minorHAnsi"/>
                <w:b/>
                <w:color w:val="000000" w:themeColor="text1"/>
                <w:sz w:val="22"/>
                <w:szCs w:val="22"/>
              </w:rPr>
              <w:t xml:space="preserve"> </w:t>
            </w:r>
            <w:r w:rsidR="003265E3" w:rsidRPr="006A6958">
              <w:rPr>
                <w:rFonts w:asciiTheme="minorHAnsi" w:hAnsiTheme="minorHAnsi" w:cstheme="minorHAnsi"/>
                <w:b/>
                <w:color w:val="000000" w:themeColor="text1"/>
                <w:sz w:val="22"/>
                <w:szCs w:val="22"/>
              </w:rPr>
              <w:t>[10] G-7</w:t>
            </w:r>
            <w:r w:rsidR="003265E3" w:rsidRPr="006A6958">
              <w:rPr>
                <w:rFonts w:asciiTheme="minorHAnsi" w:hAnsiTheme="minorHAnsi" w:cstheme="minorHAnsi"/>
                <w:color w:val="000000" w:themeColor="text1"/>
                <w:sz w:val="22"/>
                <w:szCs w:val="22"/>
              </w:rPr>
              <w:t xml:space="preserve"> graphing a system of equations on a coordinate grid, identifying a solution, or determining their relationship (intersecting, parallel, perpendicular)</w:t>
            </w:r>
          </w:p>
        </w:tc>
        <w:tc>
          <w:tcPr>
            <w:tcW w:w="4392" w:type="dxa"/>
            <w:tcBorders>
              <w:top w:val="single" w:sz="4" w:space="0" w:color="auto"/>
              <w:left w:val="single" w:sz="4" w:space="0" w:color="auto"/>
              <w:bottom w:val="single" w:sz="4" w:space="0" w:color="auto"/>
              <w:right w:val="single" w:sz="4" w:space="0" w:color="auto"/>
            </w:tcBorders>
          </w:tcPr>
          <w:p w:rsidR="003265E3" w:rsidRPr="006A6958" w:rsidRDefault="003265E3" w:rsidP="00834321">
            <w:pPr>
              <w:rPr>
                <w:rFonts w:asciiTheme="minorHAnsi" w:hAnsiTheme="minorHAnsi" w:cstheme="minorHAnsi"/>
                <w:color w:val="000000" w:themeColor="text1"/>
                <w:sz w:val="22"/>
                <w:szCs w:val="22"/>
              </w:rPr>
            </w:pPr>
            <w:r w:rsidRPr="006A6958">
              <w:rPr>
                <w:rFonts w:asciiTheme="minorHAnsi" w:hAnsiTheme="minorHAnsi" w:cstheme="minorHAnsi"/>
                <w:color w:val="000000" w:themeColor="text1"/>
                <w:sz w:val="22"/>
                <w:szCs w:val="22"/>
              </w:rPr>
              <w:t xml:space="preserve">The </w:t>
            </w:r>
            <w:r w:rsidR="00834321">
              <w:rPr>
                <w:rFonts w:asciiTheme="minorHAnsi" w:hAnsiTheme="minorHAnsi" w:cstheme="minorHAnsi"/>
                <w:color w:val="000000" w:themeColor="text1"/>
                <w:sz w:val="22"/>
                <w:szCs w:val="22"/>
              </w:rPr>
              <w:t xml:space="preserve">new </w:t>
            </w:r>
            <w:r w:rsidRPr="006A6958">
              <w:rPr>
                <w:rFonts w:asciiTheme="minorHAnsi" w:hAnsiTheme="minorHAnsi" w:cstheme="minorHAnsi"/>
                <w:color w:val="000000" w:themeColor="text1"/>
                <w:sz w:val="22"/>
                <w:szCs w:val="22"/>
              </w:rPr>
              <w:t xml:space="preserve">standard includes finding an equation which </w:t>
            </w:r>
            <w:r w:rsidR="00834321">
              <w:rPr>
                <w:rFonts w:asciiTheme="minorHAnsi" w:hAnsiTheme="minorHAnsi" w:cstheme="minorHAnsi"/>
                <w:color w:val="000000" w:themeColor="text1"/>
                <w:sz w:val="22"/>
                <w:szCs w:val="22"/>
              </w:rPr>
              <w:t>is not included in</w:t>
            </w:r>
            <w:r w:rsidRPr="006A6958">
              <w:rPr>
                <w:rFonts w:asciiTheme="minorHAnsi" w:hAnsiTheme="minorHAnsi" w:cstheme="minorHAnsi"/>
                <w:color w:val="000000" w:themeColor="text1"/>
                <w:sz w:val="22"/>
                <w:szCs w:val="22"/>
              </w:rPr>
              <w:t xml:space="preserve"> the GLE</w:t>
            </w:r>
            <w:r w:rsidR="00834321">
              <w:rPr>
                <w:rFonts w:asciiTheme="minorHAnsi" w:hAnsiTheme="minorHAnsi" w:cstheme="minorHAnsi"/>
                <w:color w:val="000000" w:themeColor="text1"/>
                <w:sz w:val="22"/>
                <w:szCs w:val="22"/>
              </w:rPr>
              <w:t>.</w:t>
            </w:r>
          </w:p>
        </w:tc>
      </w:tr>
    </w:tbl>
    <w:p w:rsidR="00A02F3F" w:rsidRDefault="00A02F3F">
      <w:r>
        <w:br w:type="page"/>
      </w:r>
    </w:p>
    <w:tbl>
      <w:tblPr>
        <w:tblStyle w:val="TableGrid"/>
        <w:tblW w:w="0" w:type="auto"/>
        <w:tblInd w:w="18" w:type="dxa"/>
        <w:tblLook w:val="04A0" w:firstRow="1" w:lastRow="0" w:firstColumn="1" w:lastColumn="0" w:noHBand="0" w:noVBand="1"/>
      </w:tblPr>
      <w:tblGrid>
        <w:gridCol w:w="4374"/>
        <w:gridCol w:w="4392"/>
        <w:gridCol w:w="4392"/>
      </w:tblGrid>
      <w:tr w:rsidR="003265E3" w:rsidRPr="006A6958" w:rsidTr="0022408A">
        <w:tc>
          <w:tcPr>
            <w:tcW w:w="4374" w:type="dxa"/>
          </w:tcPr>
          <w:p w:rsidR="003265E3" w:rsidRPr="006A6958" w:rsidRDefault="003265E3" w:rsidP="005D742E">
            <w:pPr>
              <w:autoSpaceDE w:val="0"/>
              <w:autoSpaceDN w:val="0"/>
              <w:adjustRightInd w:val="0"/>
              <w:rPr>
                <w:rFonts w:asciiTheme="minorHAnsi" w:eastAsia="MS Mincho" w:hAnsiTheme="minorHAnsi" w:cstheme="minorHAnsi"/>
                <w:color w:val="000000" w:themeColor="text1"/>
                <w:sz w:val="22"/>
                <w:szCs w:val="22"/>
              </w:rPr>
            </w:pPr>
            <w:r w:rsidRPr="00271BB7">
              <w:rPr>
                <w:rFonts w:asciiTheme="minorHAnsi" w:hAnsiTheme="minorHAnsi" w:cstheme="minorHAnsi"/>
                <w:color w:val="000000" w:themeColor="text1"/>
                <w:sz w:val="22"/>
                <w:szCs w:val="22"/>
              </w:rPr>
              <w:t>G-GPE</w:t>
            </w:r>
            <w:r>
              <w:rPr>
                <w:rFonts w:asciiTheme="minorHAnsi" w:eastAsia="MS Mincho"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6. Find the point on a directed line segment between two given points that partitions the segment in a given ratio.</w:t>
            </w:r>
          </w:p>
          <w:p w:rsidR="003265E3" w:rsidRPr="006A6958" w:rsidRDefault="003265E3" w:rsidP="005D742E">
            <w:pPr>
              <w:autoSpaceDE w:val="0"/>
              <w:autoSpaceDN w:val="0"/>
              <w:adjustRightInd w:val="0"/>
              <w:rPr>
                <w:rFonts w:asciiTheme="minorHAnsi" w:eastAsia="MS Mincho" w:hAnsiTheme="minorHAnsi" w:cstheme="minorHAnsi"/>
                <w:color w:val="000000" w:themeColor="text1"/>
                <w:sz w:val="22"/>
                <w:szCs w:val="22"/>
              </w:rPr>
            </w:pPr>
          </w:p>
        </w:tc>
        <w:tc>
          <w:tcPr>
            <w:tcW w:w="4392" w:type="dxa"/>
          </w:tcPr>
          <w:p w:rsidR="003265E3" w:rsidRPr="006A6958" w:rsidRDefault="003265E3" w:rsidP="004F6067">
            <w:pPr>
              <w:pStyle w:val="Default"/>
              <w:rPr>
                <w:rFonts w:asciiTheme="minorHAnsi" w:hAnsiTheme="minorHAnsi" w:cstheme="minorHAnsi"/>
                <w:color w:val="000000" w:themeColor="text1"/>
                <w:sz w:val="22"/>
                <w:szCs w:val="22"/>
              </w:rPr>
            </w:pPr>
            <w:r w:rsidRPr="006A6958">
              <w:rPr>
                <w:rFonts w:asciiTheme="minorHAnsi" w:hAnsiTheme="minorHAnsi" w:cstheme="minorHAnsi"/>
                <w:b/>
                <w:color w:val="000000" w:themeColor="text1"/>
                <w:sz w:val="22"/>
                <w:szCs w:val="22"/>
              </w:rPr>
              <w:t>[10] G-6</w:t>
            </w:r>
            <w:r w:rsidRPr="006A6958">
              <w:rPr>
                <w:rFonts w:asciiTheme="minorHAnsi" w:hAnsiTheme="minorHAnsi" w:cstheme="minorHAnsi"/>
                <w:color w:val="000000" w:themeColor="text1"/>
                <w:sz w:val="22"/>
                <w:szCs w:val="22"/>
              </w:rPr>
              <w:t xml:space="preserve"> graphing a line segment on a coordinate grid and/or identifying its length or midpoint by using formulas</w:t>
            </w:r>
          </w:p>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c>
          <w:tcPr>
            <w:tcW w:w="4392" w:type="dxa"/>
            <w:tcBorders>
              <w:top w:val="single" w:sz="4" w:space="0" w:color="auto"/>
            </w:tcBorders>
          </w:tcPr>
          <w:p w:rsidR="003265E3" w:rsidRPr="006A6958" w:rsidRDefault="003265E3" w:rsidP="004F6067">
            <w:pPr>
              <w:pStyle w:val="Default"/>
              <w:spacing w:line="223" w:lineRule="atLeast"/>
              <w:rPr>
                <w:rFonts w:asciiTheme="minorHAnsi" w:hAnsiTheme="minorHAnsi" w:cstheme="minorHAnsi"/>
                <w:color w:val="000000" w:themeColor="text1"/>
                <w:sz w:val="22"/>
                <w:szCs w:val="22"/>
              </w:rPr>
            </w:pPr>
            <w:r w:rsidRPr="006A6958">
              <w:rPr>
                <w:rFonts w:asciiTheme="minorHAnsi" w:hAnsiTheme="minorHAnsi" w:cstheme="minorHAnsi"/>
                <w:color w:val="000000" w:themeColor="text1"/>
                <w:sz w:val="22"/>
                <w:szCs w:val="22"/>
              </w:rPr>
              <w:t>The GLE only indicates midpoint while the proposed standard includes any given ratio.</w:t>
            </w:r>
          </w:p>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r>
      <w:tr w:rsidR="003265E3" w:rsidRPr="006A6958" w:rsidTr="0022408A">
        <w:tc>
          <w:tcPr>
            <w:tcW w:w="4374" w:type="dxa"/>
          </w:tcPr>
          <w:p w:rsidR="003265E3" w:rsidRPr="006A6958" w:rsidRDefault="003265E3" w:rsidP="005D742E">
            <w:pPr>
              <w:autoSpaceDE w:val="0"/>
              <w:autoSpaceDN w:val="0"/>
              <w:adjustRightInd w:val="0"/>
              <w:rPr>
                <w:rFonts w:asciiTheme="minorHAnsi" w:eastAsia="MS Mincho" w:hAnsiTheme="minorHAnsi" w:cstheme="minorHAnsi"/>
                <w:color w:val="000000" w:themeColor="text1"/>
                <w:sz w:val="22"/>
                <w:szCs w:val="22"/>
              </w:rPr>
            </w:pPr>
            <w:r w:rsidRPr="00271BB7">
              <w:rPr>
                <w:rFonts w:asciiTheme="minorHAnsi" w:hAnsiTheme="minorHAnsi" w:cstheme="minorHAnsi"/>
                <w:color w:val="000000" w:themeColor="text1"/>
                <w:sz w:val="22"/>
                <w:szCs w:val="22"/>
              </w:rPr>
              <w:t>G-GPE</w:t>
            </w:r>
            <w:r>
              <w:rPr>
                <w:rFonts w:asciiTheme="minorHAnsi" w:eastAsia="MS Mincho" w:hAnsiTheme="minorHAnsi" w:cstheme="minorHAnsi"/>
                <w:color w:val="000000" w:themeColor="text1"/>
                <w:sz w:val="22"/>
                <w:szCs w:val="22"/>
              </w:rPr>
              <w:t>.</w:t>
            </w:r>
            <w:r w:rsidRPr="006A6958">
              <w:rPr>
                <w:rFonts w:asciiTheme="minorHAnsi" w:eastAsia="MS Mincho" w:hAnsiTheme="minorHAnsi" w:cstheme="minorHAnsi"/>
                <w:color w:val="000000" w:themeColor="text1"/>
                <w:sz w:val="22"/>
                <w:szCs w:val="22"/>
              </w:rPr>
              <w:t>7. Use coordinates to compute perimeters of polygons and areas of triangles and rectangles, e.g., using the distance formula.*</w:t>
            </w:r>
          </w:p>
          <w:p w:rsidR="003265E3" w:rsidRPr="006A6958" w:rsidRDefault="003265E3" w:rsidP="005D742E">
            <w:pPr>
              <w:autoSpaceDE w:val="0"/>
              <w:autoSpaceDN w:val="0"/>
              <w:adjustRightInd w:val="0"/>
              <w:rPr>
                <w:rFonts w:asciiTheme="minorHAnsi" w:eastAsia="MS Mincho" w:hAnsiTheme="minorHAnsi" w:cstheme="minorHAnsi"/>
                <w:color w:val="000000" w:themeColor="text1"/>
                <w:sz w:val="22"/>
                <w:szCs w:val="22"/>
              </w:rPr>
            </w:pPr>
          </w:p>
        </w:tc>
        <w:tc>
          <w:tcPr>
            <w:tcW w:w="4392" w:type="dxa"/>
          </w:tcPr>
          <w:p w:rsidR="003265E3" w:rsidRPr="006A6958" w:rsidRDefault="003265E3" w:rsidP="008E6463">
            <w:pPr>
              <w:pStyle w:val="Default"/>
              <w:rPr>
                <w:rFonts w:asciiTheme="minorHAnsi" w:hAnsiTheme="minorHAnsi" w:cstheme="minorHAnsi"/>
                <w:color w:val="000000" w:themeColor="text1"/>
                <w:sz w:val="22"/>
                <w:szCs w:val="22"/>
              </w:rPr>
            </w:pPr>
            <w:r w:rsidRPr="006A6958">
              <w:rPr>
                <w:rFonts w:asciiTheme="minorHAnsi" w:hAnsiTheme="minorHAnsi" w:cstheme="minorHAnsi"/>
                <w:b/>
                <w:color w:val="000000" w:themeColor="text1"/>
                <w:sz w:val="22"/>
                <w:szCs w:val="22"/>
              </w:rPr>
              <w:t>[10] G-6</w:t>
            </w:r>
            <w:r w:rsidRPr="006A6958">
              <w:rPr>
                <w:rFonts w:asciiTheme="minorHAnsi" w:hAnsiTheme="minorHAnsi" w:cstheme="minorHAnsi"/>
                <w:color w:val="000000" w:themeColor="text1"/>
                <w:sz w:val="22"/>
                <w:szCs w:val="22"/>
              </w:rPr>
              <w:t xml:space="preserve"> graphing a line segment on a coordinate grid and/or identifying its length or midpoint by using formulas</w:t>
            </w:r>
          </w:p>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3265E3" w:rsidRPr="006A6958" w:rsidRDefault="003265E3" w:rsidP="008E6463">
            <w:pPr>
              <w:pStyle w:val="Default"/>
              <w:spacing w:line="223" w:lineRule="atLeast"/>
              <w:rPr>
                <w:rFonts w:asciiTheme="minorHAnsi" w:hAnsiTheme="minorHAnsi" w:cstheme="minorHAnsi"/>
                <w:color w:val="000000" w:themeColor="text1"/>
                <w:sz w:val="22"/>
                <w:szCs w:val="22"/>
              </w:rPr>
            </w:pPr>
            <w:r w:rsidRPr="006A6958">
              <w:rPr>
                <w:rFonts w:asciiTheme="minorHAnsi" w:hAnsiTheme="minorHAnsi" w:cstheme="minorHAnsi"/>
                <w:color w:val="000000" w:themeColor="text1"/>
                <w:sz w:val="22"/>
                <w:szCs w:val="22"/>
              </w:rPr>
              <w:t>The GLEs do not indicate finding perimeters and areas with coordinates.</w:t>
            </w:r>
          </w:p>
          <w:p w:rsidR="003265E3" w:rsidRPr="006A6958" w:rsidRDefault="003265E3" w:rsidP="00F37D7D">
            <w:pPr>
              <w:autoSpaceDE w:val="0"/>
              <w:autoSpaceDN w:val="0"/>
              <w:adjustRightInd w:val="0"/>
              <w:rPr>
                <w:rFonts w:asciiTheme="minorHAnsi" w:hAnsiTheme="minorHAnsi" w:cstheme="minorHAnsi"/>
                <w:bCs/>
                <w:color w:val="000000" w:themeColor="text1"/>
                <w:sz w:val="22"/>
                <w:szCs w:val="22"/>
              </w:rPr>
            </w:pPr>
          </w:p>
        </w:tc>
      </w:tr>
    </w:tbl>
    <w:p w:rsidR="000757F2" w:rsidRDefault="000757F2"/>
    <w:p w:rsidR="000757F2" w:rsidRDefault="000757F2">
      <w:r>
        <w:br w:type="page"/>
      </w:r>
    </w:p>
    <w:p w:rsidR="000757F2" w:rsidRPr="006A6958" w:rsidRDefault="000757F2" w:rsidP="000757F2">
      <w:pPr>
        <w:rPr>
          <w:rFonts w:cstheme="minorHAnsi"/>
          <w:b/>
          <w:color w:val="000000" w:themeColor="text1"/>
          <w:sz w:val="32"/>
          <w:szCs w:val="32"/>
        </w:rPr>
      </w:pPr>
      <w:r w:rsidRPr="000757F2">
        <w:rPr>
          <w:rFonts w:cstheme="minorHAnsi"/>
          <w:b/>
          <w:color w:val="000000" w:themeColor="text1"/>
          <w:sz w:val="32"/>
          <w:szCs w:val="32"/>
        </w:rPr>
        <w:t>Geometric Measurement and Dimension</w:t>
      </w:r>
      <w:r w:rsidRPr="00155212">
        <w:rPr>
          <w:rFonts w:cstheme="minorHAnsi"/>
          <w:b/>
          <w:color w:val="000000" w:themeColor="text1"/>
          <w:sz w:val="32"/>
          <w:szCs w:val="32"/>
        </w:rPr>
        <w:t xml:space="preserve"> -</w:t>
      </w:r>
      <w:r w:rsidRPr="006A6958">
        <w:rPr>
          <w:rFonts w:cstheme="minorHAnsi"/>
          <w:b/>
          <w:color w:val="000000" w:themeColor="text1"/>
          <w:sz w:val="32"/>
          <w:szCs w:val="32"/>
        </w:rPr>
        <w:t xml:space="preserve"> Alaska New Mathematics Standards</w:t>
      </w:r>
    </w:p>
    <w:tbl>
      <w:tblPr>
        <w:tblStyle w:val="TableGrid"/>
        <w:tblW w:w="0" w:type="auto"/>
        <w:tblInd w:w="18" w:type="dxa"/>
        <w:tblLook w:val="04A0" w:firstRow="1" w:lastRow="0" w:firstColumn="1" w:lastColumn="0" w:noHBand="0" w:noVBand="1"/>
      </w:tblPr>
      <w:tblGrid>
        <w:gridCol w:w="4374"/>
        <w:gridCol w:w="4392"/>
        <w:gridCol w:w="4392"/>
      </w:tblGrid>
      <w:tr w:rsidR="003265E3" w:rsidRPr="006A6958" w:rsidTr="004837A0">
        <w:trPr>
          <w:tblHeader/>
        </w:trPr>
        <w:tc>
          <w:tcPr>
            <w:tcW w:w="4374" w:type="dxa"/>
            <w:shd w:val="clear" w:color="auto" w:fill="E5DFEC" w:themeFill="accent4" w:themeFillTint="33"/>
          </w:tcPr>
          <w:p w:rsidR="003265E3" w:rsidRPr="0037079E" w:rsidRDefault="003265E3" w:rsidP="00055D55">
            <w:pPr>
              <w:rPr>
                <w:rFonts w:asciiTheme="minorHAnsi" w:hAnsiTheme="minorHAnsi" w:cstheme="minorHAnsi"/>
                <w:b/>
                <w:bCs/>
                <w:color w:val="000000" w:themeColor="text1"/>
              </w:rPr>
            </w:pPr>
            <w:r w:rsidRPr="0037079E">
              <w:rPr>
                <w:rFonts w:asciiTheme="minorHAnsi" w:hAnsiTheme="minorHAnsi" w:cstheme="minorHAnsi"/>
                <w:b/>
                <w:bCs/>
                <w:color w:val="000000" w:themeColor="text1"/>
              </w:rPr>
              <w:t>New Math Standards</w:t>
            </w:r>
          </w:p>
        </w:tc>
        <w:tc>
          <w:tcPr>
            <w:tcW w:w="4392" w:type="dxa"/>
            <w:shd w:val="clear" w:color="auto" w:fill="E5DFEC" w:themeFill="accent4" w:themeFillTint="33"/>
          </w:tcPr>
          <w:p w:rsidR="003265E3" w:rsidRPr="0037079E" w:rsidRDefault="003265E3" w:rsidP="00055D55">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Grade Level Expectations</w:t>
            </w:r>
          </w:p>
        </w:tc>
        <w:tc>
          <w:tcPr>
            <w:tcW w:w="4392" w:type="dxa"/>
            <w:shd w:val="clear" w:color="auto" w:fill="E5DFEC" w:themeFill="accent4" w:themeFillTint="33"/>
          </w:tcPr>
          <w:p w:rsidR="003265E3" w:rsidRPr="0037079E" w:rsidRDefault="003265E3" w:rsidP="00055D55">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Comment</w:t>
            </w:r>
          </w:p>
        </w:tc>
      </w:tr>
      <w:tr w:rsidR="006A6958" w:rsidRPr="006A6958" w:rsidTr="0022408A">
        <w:tc>
          <w:tcPr>
            <w:tcW w:w="4374" w:type="dxa"/>
          </w:tcPr>
          <w:p w:rsidR="006C3014" w:rsidRPr="006A6958" w:rsidRDefault="006C3014" w:rsidP="00115452">
            <w:pPr>
              <w:autoSpaceDE w:val="0"/>
              <w:autoSpaceDN w:val="0"/>
              <w:adjustRightInd w:val="0"/>
              <w:rPr>
                <w:rFonts w:asciiTheme="minorHAnsi" w:hAnsiTheme="minorHAnsi" w:cstheme="minorHAnsi"/>
                <w:color w:val="000000" w:themeColor="text1"/>
                <w:sz w:val="22"/>
                <w:szCs w:val="22"/>
              </w:rPr>
            </w:pPr>
            <w:r w:rsidRPr="006A6958">
              <w:rPr>
                <w:rFonts w:asciiTheme="minorHAnsi" w:hAnsiTheme="minorHAnsi" w:cstheme="minorHAnsi"/>
                <w:b/>
                <w:bCs/>
                <w:color w:val="000000" w:themeColor="text1"/>
                <w:sz w:val="22"/>
                <w:szCs w:val="22"/>
              </w:rPr>
              <w:t>Explain volume formulas and use them to solve problems</w:t>
            </w:r>
          </w:p>
          <w:p w:rsidR="006C3014" w:rsidRPr="006A6958" w:rsidRDefault="006C3014" w:rsidP="00F37D7D">
            <w:pPr>
              <w:autoSpaceDE w:val="0"/>
              <w:autoSpaceDN w:val="0"/>
              <w:adjustRightInd w:val="0"/>
              <w:rPr>
                <w:rFonts w:asciiTheme="minorHAnsi" w:hAnsiTheme="minorHAnsi" w:cstheme="minorHAnsi"/>
                <w:b/>
                <w:bCs/>
                <w:color w:val="000000" w:themeColor="text1"/>
                <w:sz w:val="22"/>
                <w:szCs w:val="22"/>
              </w:rPr>
            </w:pPr>
          </w:p>
        </w:tc>
        <w:tc>
          <w:tcPr>
            <w:tcW w:w="4392" w:type="dxa"/>
          </w:tcPr>
          <w:p w:rsidR="006C3014" w:rsidRPr="006A6958" w:rsidRDefault="006C3014"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6C3014" w:rsidRPr="006A6958" w:rsidRDefault="006C3014" w:rsidP="00F37D7D">
            <w:pPr>
              <w:autoSpaceDE w:val="0"/>
              <w:autoSpaceDN w:val="0"/>
              <w:adjustRightInd w:val="0"/>
              <w:rPr>
                <w:rFonts w:asciiTheme="minorHAnsi" w:hAnsiTheme="minorHAnsi" w:cstheme="minorHAnsi"/>
                <w:bCs/>
                <w:color w:val="000000" w:themeColor="text1"/>
                <w:sz w:val="22"/>
                <w:szCs w:val="22"/>
              </w:rPr>
            </w:pPr>
          </w:p>
        </w:tc>
      </w:tr>
      <w:tr w:rsidR="006A6958" w:rsidRPr="006A6958" w:rsidTr="0022408A">
        <w:tc>
          <w:tcPr>
            <w:tcW w:w="4374" w:type="dxa"/>
          </w:tcPr>
          <w:p w:rsidR="006C3014" w:rsidRPr="006A6958" w:rsidRDefault="002C2AB4" w:rsidP="005D742E">
            <w:pPr>
              <w:autoSpaceDE w:val="0"/>
              <w:autoSpaceDN w:val="0"/>
              <w:adjustRightInd w:val="0"/>
              <w:rPr>
                <w:rFonts w:asciiTheme="minorHAnsi" w:hAnsiTheme="minorHAnsi" w:cstheme="minorHAnsi"/>
                <w:color w:val="000000" w:themeColor="text1"/>
                <w:sz w:val="22"/>
                <w:szCs w:val="22"/>
              </w:rPr>
            </w:pPr>
            <w:r w:rsidRPr="002C2AB4">
              <w:rPr>
                <w:rFonts w:asciiTheme="minorHAnsi" w:hAnsiTheme="minorHAnsi" w:cstheme="minorHAnsi"/>
                <w:color w:val="000000" w:themeColor="text1"/>
                <w:sz w:val="22"/>
                <w:szCs w:val="22"/>
              </w:rPr>
              <w:t>G-GMD.</w:t>
            </w:r>
            <w:r w:rsidR="006C3014" w:rsidRPr="006A6958">
              <w:rPr>
                <w:rFonts w:asciiTheme="minorHAnsi" w:hAnsiTheme="minorHAnsi" w:cstheme="minorHAnsi"/>
                <w:color w:val="000000" w:themeColor="text1"/>
                <w:sz w:val="22"/>
                <w:szCs w:val="22"/>
              </w:rPr>
              <w:t xml:space="preserve">1. Explain how to find the formulas for </w:t>
            </w:r>
            <w:r w:rsidR="006C3014" w:rsidRPr="006A6958">
              <w:rPr>
                <w:rFonts w:asciiTheme="minorHAnsi" w:eastAsia="MS Mincho" w:hAnsiTheme="minorHAnsi" w:cstheme="minorHAnsi"/>
                <w:color w:val="000000" w:themeColor="text1"/>
                <w:sz w:val="22"/>
                <w:szCs w:val="22"/>
              </w:rPr>
              <w:t>the circumference of a circle, area of a circle, volume of a cylinder, pyramid, and cone.</w:t>
            </w:r>
            <w:r w:rsidR="006C3014" w:rsidRPr="006A6958">
              <w:rPr>
                <w:rFonts w:asciiTheme="minorHAnsi" w:hAnsiTheme="minorHAnsi" w:cstheme="minorHAnsi"/>
                <w:color w:val="000000" w:themeColor="text1"/>
                <w:sz w:val="22"/>
                <w:szCs w:val="22"/>
              </w:rPr>
              <w:t xml:space="preserve"> </w:t>
            </w:r>
          </w:p>
          <w:p w:rsidR="006C3014" w:rsidRPr="006A6958" w:rsidRDefault="006C3014" w:rsidP="005D742E">
            <w:pPr>
              <w:autoSpaceDE w:val="0"/>
              <w:autoSpaceDN w:val="0"/>
              <w:adjustRightInd w:val="0"/>
              <w:rPr>
                <w:rFonts w:asciiTheme="minorHAnsi" w:hAnsiTheme="minorHAnsi" w:cstheme="minorHAnsi"/>
                <w:b/>
                <w:bCs/>
                <w:color w:val="000000" w:themeColor="text1"/>
                <w:sz w:val="22"/>
                <w:szCs w:val="22"/>
              </w:rPr>
            </w:pP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6C3014" w:rsidRPr="006A6958" w:rsidRDefault="006C3014" w:rsidP="00B02CC4">
            <w:pPr>
              <w:rPr>
                <w:rFonts w:asciiTheme="minorHAnsi" w:hAnsiTheme="minorHAnsi" w:cstheme="minorHAnsi"/>
                <w:color w:val="000000" w:themeColor="text1"/>
                <w:sz w:val="22"/>
                <w:szCs w:val="22"/>
              </w:rPr>
            </w:pPr>
          </w:p>
        </w:tc>
        <w:tc>
          <w:tcPr>
            <w:tcW w:w="4392" w:type="dxa"/>
          </w:tcPr>
          <w:p w:rsidR="006C3014" w:rsidRPr="006A6958" w:rsidRDefault="006C3014" w:rsidP="00F37D7D">
            <w:pPr>
              <w:autoSpaceDE w:val="0"/>
              <w:autoSpaceDN w:val="0"/>
              <w:adjustRightInd w:val="0"/>
              <w:rPr>
                <w:rFonts w:asciiTheme="minorHAnsi" w:hAnsiTheme="minorHAnsi" w:cstheme="minorHAnsi"/>
                <w:bCs/>
                <w:color w:val="000000" w:themeColor="text1"/>
                <w:sz w:val="22"/>
                <w:szCs w:val="22"/>
              </w:rPr>
            </w:pPr>
          </w:p>
        </w:tc>
      </w:tr>
      <w:tr w:rsidR="006A6958" w:rsidRPr="006A6958" w:rsidTr="0022408A">
        <w:tc>
          <w:tcPr>
            <w:tcW w:w="4374" w:type="dxa"/>
          </w:tcPr>
          <w:p w:rsidR="006C3014" w:rsidRPr="006A6958" w:rsidRDefault="002C2AB4" w:rsidP="005D742E">
            <w:pPr>
              <w:autoSpaceDE w:val="0"/>
              <w:autoSpaceDN w:val="0"/>
              <w:adjustRightInd w:val="0"/>
              <w:rPr>
                <w:rFonts w:asciiTheme="minorHAnsi" w:eastAsia="MS Mincho" w:hAnsiTheme="minorHAnsi" w:cstheme="minorHAnsi"/>
                <w:color w:val="000000" w:themeColor="text1"/>
                <w:sz w:val="22"/>
                <w:szCs w:val="22"/>
              </w:rPr>
            </w:pPr>
            <w:r w:rsidRPr="002C2AB4">
              <w:rPr>
                <w:rFonts w:asciiTheme="minorHAnsi" w:hAnsiTheme="minorHAnsi" w:cstheme="minorHAnsi"/>
                <w:color w:val="000000" w:themeColor="text1"/>
                <w:sz w:val="22"/>
                <w:szCs w:val="22"/>
              </w:rPr>
              <w:t>G-GMD.</w:t>
            </w:r>
            <w:r w:rsidR="006C3014" w:rsidRPr="006A6958">
              <w:rPr>
                <w:rFonts w:asciiTheme="minorHAnsi" w:eastAsia="MS Mincho" w:hAnsiTheme="minorHAnsi" w:cstheme="minorHAnsi"/>
                <w:color w:val="000000" w:themeColor="text1"/>
                <w:sz w:val="22"/>
                <w:szCs w:val="22"/>
              </w:rPr>
              <w:t>2. (+) Give an informal argument using Cavalieri’s principle for the formulas for the volume of a sphere and other solid figures.</w:t>
            </w:r>
          </w:p>
          <w:p w:rsidR="006C3014" w:rsidRPr="006A6958" w:rsidRDefault="006C3014" w:rsidP="005D742E">
            <w:pPr>
              <w:autoSpaceDE w:val="0"/>
              <w:autoSpaceDN w:val="0"/>
              <w:adjustRightInd w:val="0"/>
              <w:rPr>
                <w:rFonts w:asciiTheme="minorHAnsi" w:hAnsiTheme="minorHAnsi" w:cstheme="minorHAnsi"/>
                <w:color w:val="000000" w:themeColor="text1"/>
                <w:sz w:val="22"/>
                <w:szCs w:val="22"/>
              </w:rPr>
            </w:pP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6C3014" w:rsidRPr="006A6958" w:rsidRDefault="006C3014"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6C3014" w:rsidRPr="006A6958" w:rsidRDefault="006C3014" w:rsidP="00F37D7D">
            <w:pPr>
              <w:autoSpaceDE w:val="0"/>
              <w:autoSpaceDN w:val="0"/>
              <w:adjustRightInd w:val="0"/>
              <w:rPr>
                <w:rFonts w:asciiTheme="minorHAnsi" w:hAnsiTheme="minorHAnsi" w:cstheme="minorHAnsi"/>
                <w:bCs/>
                <w:color w:val="000000" w:themeColor="text1"/>
                <w:sz w:val="22"/>
                <w:szCs w:val="22"/>
              </w:rPr>
            </w:pPr>
          </w:p>
        </w:tc>
      </w:tr>
      <w:tr w:rsidR="006A6958" w:rsidRPr="006A6958" w:rsidTr="0022408A">
        <w:tc>
          <w:tcPr>
            <w:tcW w:w="4374" w:type="dxa"/>
          </w:tcPr>
          <w:p w:rsidR="006C3014" w:rsidRPr="006A6958" w:rsidRDefault="002C2AB4" w:rsidP="005D742E">
            <w:pPr>
              <w:autoSpaceDE w:val="0"/>
              <w:autoSpaceDN w:val="0"/>
              <w:adjustRightInd w:val="0"/>
              <w:rPr>
                <w:rFonts w:asciiTheme="minorHAnsi" w:hAnsiTheme="minorHAnsi" w:cstheme="minorHAnsi"/>
                <w:color w:val="000000" w:themeColor="text1"/>
                <w:sz w:val="22"/>
                <w:szCs w:val="22"/>
              </w:rPr>
            </w:pPr>
            <w:r w:rsidRPr="00454277">
              <w:rPr>
                <w:rFonts w:asciiTheme="minorHAnsi" w:hAnsiTheme="minorHAnsi" w:cstheme="minorHAnsi"/>
                <w:color w:val="000000" w:themeColor="text1"/>
                <w:sz w:val="22"/>
                <w:szCs w:val="22"/>
              </w:rPr>
              <w:t>G-GMD.</w:t>
            </w:r>
            <w:r w:rsidR="006C3014" w:rsidRPr="00454277">
              <w:rPr>
                <w:rFonts w:asciiTheme="minorHAnsi" w:eastAsia="MS Mincho" w:hAnsiTheme="minorHAnsi" w:cstheme="minorHAnsi"/>
                <w:color w:val="000000" w:themeColor="text1"/>
                <w:sz w:val="22"/>
                <w:szCs w:val="22"/>
              </w:rPr>
              <w:t xml:space="preserve">3. </w:t>
            </w:r>
            <w:r w:rsidR="00FA4DC2" w:rsidRPr="00454277">
              <w:rPr>
                <w:rFonts w:asciiTheme="minorHAnsi" w:eastAsia="MS Mincho" w:hAnsiTheme="minorHAnsi" w:cstheme="minorHAnsi"/>
                <w:color w:val="000000" w:themeColor="text1"/>
                <w:sz w:val="22"/>
                <w:szCs w:val="22"/>
              </w:rPr>
              <w:t>Use volume formulas for cylinders, pyramids, cones, and spheres to solve problems.</w:t>
            </w:r>
            <w:r w:rsidR="00FA4DC2" w:rsidRPr="00FA4DC2">
              <w:rPr>
                <w:rFonts w:asciiTheme="minorHAnsi" w:eastAsia="MS Mincho" w:hAnsiTheme="minorHAnsi" w:cstheme="minorHAnsi"/>
                <w:color w:val="000000" w:themeColor="text1"/>
              </w:rPr>
              <w:t xml:space="preserve"> </w:t>
            </w:r>
            <w:r w:rsidR="00FA4DC2" w:rsidRPr="00454277">
              <w:rPr>
                <w:rFonts w:asciiTheme="minorHAnsi" w:eastAsia="MS Mincho" w:hAnsiTheme="minorHAnsi" w:cstheme="minorHAnsi"/>
                <w:i/>
                <w:color w:val="000000" w:themeColor="text1"/>
                <w:sz w:val="22"/>
                <w:szCs w:val="22"/>
              </w:rPr>
              <w:t>For example: Solve problems requiring determination of a dimension not given.</w:t>
            </w:r>
            <w:r w:rsidR="00FA4DC2" w:rsidRPr="00454277">
              <w:rPr>
                <w:rFonts w:asciiTheme="minorHAnsi" w:eastAsia="MS Mincho" w:hAnsiTheme="minorHAnsi" w:cstheme="minorHAnsi"/>
                <w:color w:val="000000" w:themeColor="text1"/>
                <w:sz w:val="22"/>
                <w:szCs w:val="22"/>
              </w:rPr>
              <w:t>*</w:t>
            </w:r>
          </w:p>
        </w:tc>
        <w:tc>
          <w:tcPr>
            <w:tcW w:w="4392" w:type="dxa"/>
          </w:tcPr>
          <w:p w:rsidR="00432B2F" w:rsidRPr="00AA1B28" w:rsidRDefault="00432B2F" w:rsidP="00432B2F">
            <w:pPr>
              <w:pStyle w:val="Default"/>
              <w:rPr>
                <w:rFonts w:asciiTheme="minorHAnsi" w:hAnsiTheme="minorHAnsi" w:cstheme="minorHAnsi"/>
                <w:color w:val="000000" w:themeColor="text1"/>
                <w:sz w:val="22"/>
                <w:szCs w:val="22"/>
              </w:rPr>
            </w:pPr>
            <w:r w:rsidRPr="006A6958">
              <w:rPr>
                <w:rFonts w:asciiTheme="minorHAnsi" w:hAnsiTheme="minorHAnsi" w:cstheme="minorHAnsi"/>
                <w:b/>
                <w:color w:val="000000" w:themeColor="text1"/>
                <w:sz w:val="22"/>
                <w:szCs w:val="22"/>
              </w:rPr>
              <w:t>[9] G-4</w:t>
            </w:r>
            <w:r w:rsidRPr="006A6958">
              <w:rPr>
                <w:rFonts w:asciiTheme="minorHAnsi" w:hAnsiTheme="minorHAnsi" w:cstheme="minorHAnsi"/>
                <w:color w:val="000000" w:themeColor="text1"/>
                <w:sz w:val="22"/>
                <w:szCs w:val="22"/>
              </w:rPr>
              <w:t xml:space="preserve"> determining the volume or </w:t>
            </w:r>
            <w:r w:rsidRPr="00AA1B28">
              <w:rPr>
                <w:rFonts w:asciiTheme="minorHAnsi" w:hAnsiTheme="minorHAnsi" w:cstheme="minorHAnsi"/>
                <w:color w:val="000000" w:themeColor="text1"/>
                <w:sz w:val="22"/>
                <w:szCs w:val="22"/>
              </w:rPr>
              <w:t>surface area of prisms, cylinders, cones or pyramids</w:t>
            </w:r>
          </w:p>
          <w:p w:rsidR="00432B2F" w:rsidRPr="00AA1B28" w:rsidRDefault="00432B2F" w:rsidP="00432B2F">
            <w:pPr>
              <w:pStyle w:val="Default"/>
              <w:rPr>
                <w:rFonts w:asciiTheme="minorHAnsi" w:hAnsiTheme="minorHAnsi" w:cstheme="minorHAnsi"/>
                <w:color w:val="000000" w:themeColor="text1"/>
                <w:sz w:val="22"/>
                <w:szCs w:val="22"/>
              </w:rPr>
            </w:pPr>
          </w:p>
          <w:p w:rsidR="006C3014" w:rsidRPr="006A6958" w:rsidRDefault="00432B2F" w:rsidP="00432B2F">
            <w:pPr>
              <w:autoSpaceDE w:val="0"/>
              <w:autoSpaceDN w:val="0"/>
              <w:adjustRightInd w:val="0"/>
              <w:rPr>
                <w:rFonts w:asciiTheme="minorHAnsi" w:hAnsiTheme="minorHAnsi" w:cstheme="minorHAnsi"/>
                <w:bCs/>
                <w:color w:val="000000" w:themeColor="text1"/>
                <w:sz w:val="22"/>
                <w:szCs w:val="22"/>
              </w:rPr>
            </w:pPr>
            <w:r w:rsidRPr="00AA1B28">
              <w:rPr>
                <w:rFonts w:asciiTheme="minorHAnsi" w:hAnsiTheme="minorHAnsi" w:cstheme="minorHAnsi"/>
                <w:b/>
                <w:color w:val="000000" w:themeColor="text1"/>
                <w:sz w:val="22"/>
                <w:szCs w:val="22"/>
              </w:rPr>
              <w:t>[10] G-5</w:t>
            </w:r>
            <w:r w:rsidRPr="00AA1B28">
              <w:rPr>
                <w:rFonts w:asciiTheme="minorHAnsi" w:hAnsiTheme="minorHAnsi" w:cstheme="minorHAnsi"/>
                <w:color w:val="000000" w:themeColor="text1"/>
                <w:sz w:val="22"/>
                <w:szCs w:val="22"/>
              </w:rPr>
              <w:t xml:space="preserve"> determining the volume or surface area of spheres or compound solids</w:t>
            </w:r>
          </w:p>
        </w:tc>
        <w:tc>
          <w:tcPr>
            <w:tcW w:w="4392" w:type="dxa"/>
          </w:tcPr>
          <w:p w:rsidR="006C3014" w:rsidRPr="006A6958" w:rsidRDefault="006C3014" w:rsidP="00F37D7D">
            <w:pPr>
              <w:autoSpaceDE w:val="0"/>
              <w:autoSpaceDN w:val="0"/>
              <w:adjustRightInd w:val="0"/>
              <w:rPr>
                <w:rFonts w:asciiTheme="minorHAnsi" w:hAnsiTheme="minorHAnsi" w:cstheme="minorHAnsi"/>
                <w:bCs/>
                <w:color w:val="000000" w:themeColor="text1"/>
                <w:sz w:val="22"/>
                <w:szCs w:val="22"/>
              </w:rPr>
            </w:pPr>
          </w:p>
        </w:tc>
      </w:tr>
      <w:tr w:rsidR="006A6958" w:rsidRPr="006A6958" w:rsidTr="0022408A">
        <w:tc>
          <w:tcPr>
            <w:tcW w:w="4374" w:type="dxa"/>
          </w:tcPr>
          <w:p w:rsidR="006C3014" w:rsidRPr="006A6958" w:rsidRDefault="006C3014" w:rsidP="005D742E">
            <w:pPr>
              <w:autoSpaceDE w:val="0"/>
              <w:autoSpaceDN w:val="0"/>
              <w:adjustRightInd w:val="0"/>
              <w:rPr>
                <w:rFonts w:asciiTheme="minorHAnsi" w:eastAsia="MS Mincho" w:hAnsiTheme="minorHAnsi" w:cstheme="minorHAnsi"/>
                <w:b/>
                <w:bCs/>
                <w:color w:val="000000" w:themeColor="text1"/>
                <w:sz w:val="22"/>
                <w:szCs w:val="22"/>
              </w:rPr>
            </w:pPr>
            <w:r w:rsidRPr="006A6958">
              <w:rPr>
                <w:rFonts w:asciiTheme="minorHAnsi" w:eastAsia="MS Mincho" w:hAnsiTheme="minorHAnsi" w:cstheme="minorHAnsi"/>
                <w:b/>
                <w:bCs/>
                <w:color w:val="000000" w:themeColor="text1"/>
                <w:sz w:val="22"/>
                <w:szCs w:val="22"/>
              </w:rPr>
              <w:t>Visualize relationships between two-dimensional and three-dimensional objects</w:t>
            </w:r>
          </w:p>
          <w:p w:rsidR="006C3014" w:rsidRPr="006A6958" w:rsidRDefault="006C3014" w:rsidP="005D742E">
            <w:pPr>
              <w:autoSpaceDE w:val="0"/>
              <w:autoSpaceDN w:val="0"/>
              <w:adjustRightInd w:val="0"/>
              <w:rPr>
                <w:rFonts w:asciiTheme="minorHAnsi" w:hAnsiTheme="minorHAnsi" w:cstheme="minorHAnsi"/>
                <w:color w:val="000000" w:themeColor="text1"/>
                <w:sz w:val="22"/>
                <w:szCs w:val="22"/>
              </w:rPr>
            </w:pPr>
          </w:p>
        </w:tc>
        <w:tc>
          <w:tcPr>
            <w:tcW w:w="4392" w:type="dxa"/>
          </w:tcPr>
          <w:p w:rsidR="006C3014" w:rsidRPr="006A6958" w:rsidRDefault="006C3014"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6C3014" w:rsidRPr="006A6958" w:rsidRDefault="006C3014" w:rsidP="00F37D7D">
            <w:pPr>
              <w:autoSpaceDE w:val="0"/>
              <w:autoSpaceDN w:val="0"/>
              <w:adjustRightInd w:val="0"/>
              <w:rPr>
                <w:rFonts w:asciiTheme="minorHAnsi" w:hAnsiTheme="minorHAnsi" w:cstheme="minorHAnsi"/>
                <w:bCs/>
                <w:color w:val="000000" w:themeColor="text1"/>
                <w:sz w:val="22"/>
                <w:szCs w:val="22"/>
              </w:rPr>
            </w:pPr>
          </w:p>
        </w:tc>
      </w:tr>
      <w:tr w:rsidR="006A6958" w:rsidRPr="006A6958" w:rsidTr="0022408A">
        <w:tc>
          <w:tcPr>
            <w:tcW w:w="4374" w:type="dxa"/>
          </w:tcPr>
          <w:p w:rsidR="006C3014" w:rsidRPr="006A6958" w:rsidRDefault="002C2AB4" w:rsidP="005D742E">
            <w:pPr>
              <w:autoSpaceDE w:val="0"/>
              <w:autoSpaceDN w:val="0"/>
              <w:adjustRightInd w:val="0"/>
              <w:rPr>
                <w:rFonts w:asciiTheme="minorHAnsi" w:eastAsia="MS Mincho" w:hAnsiTheme="minorHAnsi" w:cstheme="minorHAnsi"/>
                <w:color w:val="000000" w:themeColor="text1"/>
                <w:sz w:val="22"/>
                <w:szCs w:val="22"/>
              </w:rPr>
            </w:pPr>
            <w:r w:rsidRPr="002C2AB4">
              <w:rPr>
                <w:rFonts w:asciiTheme="minorHAnsi" w:hAnsiTheme="minorHAnsi" w:cstheme="minorHAnsi"/>
                <w:color w:val="000000" w:themeColor="text1"/>
                <w:sz w:val="22"/>
                <w:szCs w:val="22"/>
              </w:rPr>
              <w:t>G-GMD.</w:t>
            </w:r>
            <w:r w:rsidR="006C3014" w:rsidRPr="006A6958">
              <w:rPr>
                <w:rFonts w:asciiTheme="minorHAnsi" w:eastAsia="MS Mincho" w:hAnsiTheme="minorHAnsi" w:cstheme="minorHAnsi"/>
                <w:color w:val="000000" w:themeColor="text1"/>
                <w:sz w:val="22"/>
                <w:szCs w:val="22"/>
              </w:rPr>
              <w:t>4. Identify the shapes of two-dimensional cross-sections of three-dimensional objects, and identify three-dimensional objects generated by rotations of two-dimensional objects.</w:t>
            </w:r>
          </w:p>
          <w:p w:rsidR="006C3014" w:rsidRPr="006A6958" w:rsidRDefault="006C3014" w:rsidP="005D742E">
            <w:pPr>
              <w:autoSpaceDE w:val="0"/>
              <w:autoSpaceDN w:val="0"/>
              <w:adjustRightInd w:val="0"/>
              <w:rPr>
                <w:rFonts w:asciiTheme="minorHAnsi" w:hAnsiTheme="minorHAnsi" w:cstheme="minorHAnsi"/>
                <w:color w:val="000000" w:themeColor="text1"/>
                <w:sz w:val="22"/>
                <w:szCs w:val="22"/>
              </w:rPr>
            </w:pP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6C3014" w:rsidRPr="006A6958" w:rsidRDefault="006C3014"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834321" w:rsidRDefault="00432B2F" w:rsidP="00834321">
            <w:pPr>
              <w:rPr>
                <w:rFonts w:asciiTheme="minorHAnsi" w:hAnsiTheme="minorHAnsi" w:cstheme="minorHAnsi"/>
                <w:color w:val="000000" w:themeColor="text1"/>
                <w:sz w:val="22"/>
                <w:szCs w:val="22"/>
              </w:rPr>
            </w:pPr>
            <w:r w:rsidRPr="006A6958">
              <w:rPr>
                <w:rFonts w:asciiTheme="minorHAnsi" w:hAnsiTheme="minorHAnsi" w:cstheme="minorHAnsi"/>
                <w:color w:val="000000" w:themeColor="text1"/>
                <w:sz w:val="22"/>
                <w:szCs w:val="22"/>
              </w:rPr>
              <w:t>The proposed standard builds upon</w:t>
            </w:r>
            <w:r w:rsidR="00834321">
              <w:rPr>
                <w:rFonts w:asciiTheme="minorHAnsi" w:hAnsiTheme="minorHAnsi" w:cstheme="minorHAnsi"/>
                <w:color w:val="000000" w:themeColor="text1"/>
                <w:sz w:val="22"/>
                <w:szCs w:val="22"/>
              </w:rPr>
              <w:t xml:space="preserve"> the GLE below which could include cones, torus, etc.</w:t>
            </w:r>
          </w:p>
          <w:p w:rsidR="00834321" w:rsidRDefault="00834321" w:rsidP="0083432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rsidR="00432B2F" w:rsidRPr="006A6958" w:rsidRDefault="00432B2F" w:rsidP="00834321">
            <w:pPr>
              <w:ind w:left="720"/>
              <w:rPr>
                <w:rFonts w:asciiTheme="minorHAnsi" w:hAnsiTheme="minorHAnsi" w:cstheme="minorHAnsi"/>
                <w:color w:val="000000" w:themeColor="text1"/>
                <w:sz w:val="22"/>
                <w:szCs w:val="22"/>
              </w:rPr>
            </w:pPr>
            <w:r w:rsidRPr="006A6958">
              <w:rPr>
                <w:rFonts w:asciiTheme="minorHAnsi" w:hAnsiTheme="minorHAnsi" w:cstheme="minorHAnsi"/>
                <w:b/>
                <w:color w:val="000000" w:themeColor="text1"/>
                <w:sz w:val="22"/>
                <w:szCs w:val="22"/>
              </w:rPr>
              <w:t>[10] G-2</w:t>
            </w:r>
            <w:r w:rsidRPr="006A6958">
              <w:rPr>
                <w:rFonts w:asciiTheme="minorHAnsi" w:hAnsiTheme="minorHAnsi" w:cstheme="minorHAnsi"/>
                <w:color w:val="000000" w:themeColor="text1"/>
                <w:sz w:val="22"/>
                <w:szCs w:val="22"/>
              </w:rPr>
              <w:t xml:space="preserve"> [</w:t>
            </w:r>
            <w:r w:rsidRPr="00AA1B28">
              <w:rPr>
                <w:rFonts w:asciiTheme="minorHAnsi" w:hAnsiTheme="minorHAnsi" w:cstheme="minorHAnsi"/>
                <w:color w:val="000000" w:themeColor="text1"/>
                <w:sz w:val="22"/>
                <w:szCs w:val="22"/>
              </w:rPr>
              <w:t>using isometric drawings to create two-dimensional drawings of three-dimensional objects (shapes that are composites of rectangular right prisms)</w:t>
            </w:r>
            <w:r w:rsidRPr="006A6958">
              <w:rPr>
                <w:rFonts w:asciiTheme="minorHAnsi" w:hAnsiTheme="minorHAnsi" w:cstheme="minorHAnsi"/>
                <w:color w:val="000000" w:themeColor="text1"/>
                <w:sz w:val="22"/>
                <w:szCs w:val="22"/>
              </w:rPr>
              <w:t xml:space="preserve"> </w:t>
            </w:r>
            <w:r w:rsidRPr="006A6958">
              <w:rPr>
                <w:rFonts w:asciiTheme="minorHAnsi" w:hAnsiTheme="minorHAnsi" w:cstheme="minorHAnsi"/>
                <w:b/>
                <w:bCs/>
                <w:color w:val="000000" w:themeColor="text1"/>
                <w:sz w:val="22"/>
                <w:szCs w:val="22"/>
              </w:rPr>
              <w:t>L</w:t>
            </w:r>
            <w:r w:rsidRPr="006A6958">
              <w:rPr>
                <w:rFonts w:asciiTheme="minorHAnsi" w:hAnsiTheme="minorHAnsi" w:cstheme="minorHAnsi"/>
                <w:color w:val="000000" w:themeColor="text1"/>
                <w:sz w:val="22"/>
                <w:szCs w:val="22"/>
              </w:rPr>
              <w:t>]</w:t>
            </w:r>
          </w:p>
          <w:p w:rsidR="006C3014" w:rsidRPr="006A6958" w:rsidRDefault="006C3014" w:rsidP="00432B2F">
            <w:pPr>
              <w:rPr>
                <w:rFonts w:asciiTheme="minorHAnsi" w:hAnsiTheme="minorHAnsi" w:cstheme="minorHAnsi"/>
                <w:bCs/>
                <w:color w:val="000000" w:themeColor="text1"/>
                <w:sz w:val="22"/>
                <w:szCs w:val="22"/>
              </w:rPr>
            </w:pPr>
          </w:p>
        </w:tc>
      </w:tr>
    </w:tbl>
    <w:p w:rsidR="00C84CBE" w:rsidRDefault="00C84CBE"/>
    <w:p w:rsidR="00C84CBE" w:rsidRDefault="00C84CBE">
      <w:r>
        <w:br w:type="page"/>
      </w:r>
    </w:p>
    <w:p w:rsidR="00C84CBE" w:rsidRPr="006A6958" w:rsidRDefault="00C84CBE" w:rsidP="00C84CBE">
      <w:pPr>
        <w:rPr>
          <w:rFonts w:cstheme="minorHAnsi"/>
          <w:b/>
          <w:color w:val="000000" w:themeColor="text1"/>
          <w:sz w:val="32"/>
          <w:szCs w:val="32"/>
        </w:rPr>
      </w:pPr>
      <w:r>
        <w:rPr>
          <w:rFonts w:cstheme="minorHAnsi"/>
          <w:b/>
          <w:color w:val="000000" w:themeColor="text1"/>
          <w:sz w:val="32"/>
          <w:szCs w:val="32"/>
        </w:rPr>
        <w:t>Modeling with Geometry</w:t>
      </w:r>
      <w:r w:rsidRPr="00155212">
        <w:rPr>
          <w:rFonts w:cstheme="minorHAnsi"/>
          <w:b/>
          <w:color w:val="000000" w:themeColor="text1"/>
          <w:sz w:val="32"/>
          <w:szCs w:val="32"/>
        </w:rPr>
        <w:t xml:space="preserve"> -</w:t>
      </w:r>
      <w:r w:rsidRPr="006A6958">
        <w:rPr>
          <w:rFonts w:cstheme="minorHAnsi"/>
          <w:b/>
          <w:color w:val="000000" w:themeColor="text1"/>
          <w:sz w:val="32"/>
          <w:szCs w:val="32"/>
        </w:rPr>
        <w:t xml:space="preserve"> Alaska New Mathematics Standards</w:t>
      </w:r>
    </w:p>
    <w:tbl>
      <w:tblPr>
        <w:tblStyle w:val="TableGrid"/>
        <w:tblW w:w="0" w:type="auto"/>
        <w:tblInd w:w="18" w:type="dxa"/>
        <w:tblLook w:val="04A0" w:firstRow="1" w:lastRow="0" w:firstColumn="1" w:lastColumn="0" w:noHBand="0" w:noVBand="1"/>
      </w:tblPr>
      <w:tblGrid>
        <w:gridCol w:w="4374"/>
        <w:gridCol w:w="4392"/>
        <w:gridCol w:w="4392"/>
      </w:tblGrid>
      <w:tr w:rsidR="004837A0" w:rsidRPr="006A6958" w:rsidTr="004837A0">
        <w:trPr>
          <w:tblHeader/>
        </w:trPr>
        <w:tc>
          <w:tcPr>
            <w:tcW w:w="4374" w:type="dxa"/>
            <w:shd w:val="clear" w:color="auto" w:fill="E5DFEC" w:themeFill="accent4" w:themeFillTint="33"/>
          </w:tcPr>
          <w:p w:rsidR="004837A0" w:rsidRPr="0037079E" w:rsidRDefault="004837A0" w:rsidP="00055D55">
            <w:pPr>
              <w:rPr>
                <w:rFonts w:asciiTheme="minorHAnsi" w:hAnsiTheme="minorHAnsi" w:cstheme="minorHAnsi"/>
                <w:b/>
                <w:bCs/>
                <w:color w:val="000000" w:themeColor="text1"/>
              </w:rPr>
            </w:pPr>
            <w:r w:rsidRPr="0037079E">
              <w:rPr>
                <w:rFonts w:asciiTheme="minorHAnsi" w:hAnsiTheme="minorHAnsi" w:cstheme="minorHAnsi"/>
                <w:b/>
                <w:bCs/>
                <w:color w:val="000000" w:themeColor="text1"/>
              </w:rPr>
              <w:t>New Math Standards</w:t>
            </w:r>
          </w:p>
        </w:tc>
        <w:tc>
          <w:tcPr>
            <w:tcW w:w="4392" w:type="dxa"/>
            <w:shd w:val="clear" w:color="auto" w:fill="E5DFEC" w:themeFill="accent4" w:themeFillTint="33"/>
          </w:tcPr>
          <w:p w:rsidR="004837A0" w:rsidRPr="0037079E" w:rsidRDefault="004837A0" w:rsidP="00055D55">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Grade Level Expectations</w:t>
            </w:r>
          </w:p>
        </w:tc>
        <w:tc>
          <w:tcPr>
            <w:tcW w:w="4392" w:type="dxa"/>
            <w:shd w:val="clear" w:color="auto" w:fill="E5DFEC" w:themeFill="accent4" w:themeFillTint="33"/>
          </w:tcPr>
          <w:p w:rsidR="004837A0" w:rsidRPr="0037079E" w:rsidRDefault="004837A0" w:rsidP="00055D55">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Comment</w:t>
            </w:r>
          </w:p>
        </w:tc>
      </w:tr>
      <w:tr w:rsidR="006A6958" w:rsidRPr="006A6958" w:rsidTr="0022408A">
        <w:tc>
          <w:tcPr>
            <w:tcW w:w="4374" w:type="dxa"/>
          </w:tcPr>
          <w:p w:rsidR="006C3014" w:rsidRPr="006A6958" w:rsidRDefault="006C3014" w:rsidP="005D742E">
            <w:pPr>
              <w:autoSpaceDE w:val="0"/>
              <w:autoSpaceDN w:val="0"/>
              <w:adjustRightInd w:val="0"/>
              <w:rPr>
                <w:rFonts w:asciiTheme="minorHAnsi" w:hAnsiTheme="minorHAnsi" w:cstheme="minorHAnsi"/>
                <w:b/>
                <w:color w:val="000000" w:themeColor="text1"/>
                <w:sz w:val="22"/>
                <w:szCs w:val="22"/>
              </w:rPr>
            </w:pPr>
            <w:r w:rsidRPr="006A6958">
              <w:rPr>
                <w:rFonts w:asciiTheme="minorHAnsi" w:hAnsiTheme="minorHAnsi" w:cstheme="minorHAnsi"/>
                <w:b/>
                <w:bCs/>
                <w:color w:val="000000" w:themeColor="text1"/>
                <w:sz w:val="22"/>
                <w:szCs w:val="22"/>
              </w:rPr>
              <w:t>Apply geometric concepts in modeling situations</w:t>
            </w:r>
          </w:p>
        </w:tc>
        <w:tc>
          <w:tcPr>
            <w:tcW w:w="4392" w:type="dxa"/>
          </w:tcPr>
          <w:p w:rsidR="006C3014" w:rsidRPr="006A6958" w:rsidRDefault="006C3014"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6C3014" w:rsidRPr="006A6958" w:rsidRDefault="006C3014" w:rsidP="00F37D7D">
            <w:pPr>
              <w:autoSpaceDE w:val="0"/>
              <w:autoSpaceDN w:val="0"/>
              <w:adjustRightInd w:val="0"/>
              <w:rPr>
                <w:rFonts w:asciiTheme="minorHAnsi" w:hAnsiTheme="minorHAnsi" w:cstheme="minorHAnsi"/>
                <w:bCs/>
                <w:color w:val="000000" w:themeColor="text1"/>
                <w:sz w:val="22"/>
                <w:szCs w:val="22"/>
              </w:rPr>
            </w:pPr>
          </w:p>
        </w:tc>
      </w:tr>
      <w:tr w:rsidR="006A6958" w:rsidRPr="006A6958" w:rsidTr="0022408A">
        <w:tc>
          <w:tcPr>
            <w:tcW w:w="4374" w:type="dxa"/>
          </w:tcPr>
          <w:p w:rsidR="006C3014" w:rsidRPr="006A6958" w:rsidRDefault="002C2AB4" w:rsidP="005D742E">
            <w:pPr>
              <w:autoSpaceDE w:val="0"/>
              <w:autoSpaceDN w:val="0"/>
              <w:adjustRightInd w:val="0"/>
              <w:rPr>
                <w:rFonts w:asciiTheme="minorHAnsi" w:eastAsia="MS Mincho" w:hAnsiTheme="minorHAnsi" w:cstheme="minorHAnsi"/>
                <w:color w:val="000000" w:themeColor="text1"/>
                <w:sz w:val="22"/>
                <w:szCs w:val="22"/>
              </w:rPr>
            </w:pPr>
            <w:r w:rsidRPr="002C2AB4">
              <w:rPr>
                <w:rFonts w:asciiTheme="minorHAnsi" w:hAnsiTheme="minorHAnsi" w:cstheme="minorHAnsi"/>
                <w:color w:val="000000" w:themeColor="text1"/>
                <w:sz w:val="22"/>
                <w:szCs w:val="22"/>
              </w:rPr>
              <w:t>G-MG</w:t>
            </w:r>
            <w:r>
              <w:rPr>
                <w:rFonts w:asciiTheme="minorHAnsi" w:hAnsiTheme="minorHAnsi" w:cstheme="minorHAnsi"/>
                <w:color w:val="000000" w:themeColor="text1"/>
                <w:sz w:val="22"/>
                <w:szCs w:val="22"/>
              </w:rPr>
              <w:t>.</w:t>
            </w:r>
            <w:r w:rsidR="006C3014" w:rsidRPr="006A6958">
              <w:rPr>
                <w:rFonts w:asciiTheme="minorHAnsi" w:eastAsia="MS Mincho" w:hAnsiTheme="minorHAnsi" w:cstheme="minorHAnsi"/>
                <w:color w:val="000000" w:themeColor="text1"/>
                <w:sz w:val="22"/>
                <w:szCs w:val="22"/>
              </w:rPr>
              <w:t>1. Use geometric shapes, their measures, and their properties to describe objects (e.g., modeling a tree trunk or a human torso as a cylinder).*</w:t>
            </w:r>
          </w:p>
          <w:p w:rsidR="006C3014" w:rsidRPr="006A6958" w:rsidRDefault="006C3014" w:rsidP="005D742E">
            <w:pPr>
              <w:autoSpaceDE w:val="0"/>
              <w:autoSpaceDN w:val="0"/>
              <w:adjustRightInd w:val="0"/>
              <w:rPr>
                <w:rFonts w:asciiTheme="minorHAnsi" w:hAnsiTheme="minorHAnsi" w:cstheme="minorHAnsi"/>
                <w:b/>
                <w:color w:val="000000" w:themeColor="text1"/>
                <w:sz w:val="22"/>
                <w:szCs w:val="22"/>
              </w:rPr>
            </w:pP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6C3014" w:rsidRPr="006A6958" w:rsidRDefault="006C3014"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6C3014" w:rsidRPr="006A6958" w:rsidRDefault="006C3014" w:rsidP="00F37D7D">
            <w:pPr>
              <w:autoSpaceDE w:val="0"/>
              <w:autoSpaceDN w:val="0"/>
              <w:adjustRightInd w:val="0"/>
              <w:rPr>
                <w:rFonts w:asciiTheme="minorHAnsi" w:hAnsiTheme="minorHAnsi" w:cstheme="minorHAnsi"/>
                <w:bCs/>
                <w:color w:val="000000" w:themeColor="text1"/>
                <w:sz w:val="22"/>
                <w:szCs w:val="22"/>
              </w:rPr>
            </w:pPr>
          </w:p>
        </w:tc>
      </w:tr>
      <w:tr w:rsidR="006A6958" w:rsidRPr="006A6958" w:rsidTr="0022408A">
        <w:tc>
          <w:tcPr>
            <w:tcW w:w="4374" w:type="dxa"/>
          </w:tcPr>
          <w:p w:rsidR="006C3014" w:rsidRPr="006A6958" w:rsidRDefault="002C2AB4" w:rsidP="005D742E">
            <w:pPr>
              <w:autoSpaceDE w:val="0"/>
              <w:autoSpaceDN w:val="0"/>
              <w:adjustRightInd w:val="0"/>
              <w:rPr>
                <w:rFonts w:asciiTheme="minorHAnsi" w:eastAsia="MS Mincho" w:hAnsiTheme="minorHAnsi" w:cstheme="minorHAnsi"/>
                <w:color w:val="000000" w:themeColor="text1"/>
                <w:sz w:val="22"/>
                <w:szCs w:val="22"/>
              </w:rPr>
            </w:pPr>
            <w:r w:rsidRPr="002C2AB4">
              <w:rPr>
                <w:rFonts w:asciiTheme="minorHAnsi" w:hAnsiTheme="minorHAnsi" w:cstheme="minorHAnsi"/>
                <w:color w:val="000000" w:themeColor="text1"/>
                <w:sz w:val="22"/>
                <w:szCs w:val="22"/>
              </w:rPr>
              <w:t>G-MG</w:t>
            </w:r>
            <w:r>
              <w:rPr>
                <w:rFonts w:asciiTheme="minorHAnsi" w:hAnsiTheme="minorHAnsi" w:cstheme="minorHAnsi"/>
                <w:color w:val="000000" w:themeColor="text1"/>
                <w:sz w:val="22"/>
                <w:szCs w:val="22"/>
              </w:rPr>
              <w:t>.</w:t>
            </w:r>
            <w:r w:rsidR="006C3014" w:rsidRPr="006A6958">
              <w:rPr>
                <w:rFonts w:asciiTheme="minorHAnsi" w:eastAsia="MS Mincho" w:hAnsiTheme="minorHAnsi" w:cstheme="minorHAnsi"/>
                <w:color w:val="000000" w:themeColor="text1"/>
                <w:sz w:val="22"/>
                <w:szCs w:val="22"/>
              </w:rPr>
              <w:t>2. Apply concepts of density based on area and volume in modeling situations (e.g., persons per square mile, BTUs per cubic foot).*</w:t>
            </w:r>
          </w:p>
          <w:p w:rsidR="006C3014" w:rsidRPr="006A6958" w:rsidRDefault="006C3014" w:rsidP="005D742E">
            <w:pPr>
              <w:autoSpaceDE w:val="0"/>
              <w:autoSpaceDN w:val="0"/>
              <w:adjustRightInd w:val="0"/>
              <w:rPr>
                <w:rFonts w:asciiTheme="minorHAnsi" w:hAnsiTheme="minorHAnsi" w:cstheme="minorHAnsi"/>
                <w:b/>
                <w:color w:val="000000" w:themeColor="text1"/>
                <w:sz w:val="22"/>
                <w:szCs w:val="22"/>
              </w:rPr>
            </w:pP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6C3014" w:rsidRPr="006A6958" w:rsidRDefault="006C3014"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6C3014" w:rsidRPr="006A6958" w:rsidRDefault="006C3014" w:rsidP="00F37D7D">
            <w:pPr>
              <w:autoSpaceDE w:val="0"/>
              <w:autoSpaceDN w:val="0"/>
              <w:adjustRightInd w:val="0"/>
              <w:rPr>
                <w:rFonts w:asciiTheme="minorHAnsi" w:hAnsiTheme="minorHAnsi" w:cstheme="minorHAnsi"/>
                <w:bCs/>
                <w:color w:val="000000" w:themeColor="text1"/>
                <w:sz w:val="22"/>
                <w:szCs w:val="22"/>
              </w:rPr>
            </w:pPr>
          </w:p>
        </w:tc>
      </w:tr>
      <w:tr w:rsidR="006A6958" w:rsidRPr="006A6958" w:rsidTr="0022408A">
        <w:tc>
          <w:tcPr>
            <w:tcW w:w="4374" w:type="dxa"/>
          </w:tcPr>
          <w:p w:rsidR="006C3014" w:rsidRPr="006A6958" w:rsidRDefault="002C2AB4" w:rsidP="005D742E">
            <w:pPr>
              <w:autoSpaceDE w:val="0"/>
              <w:autoSpaceDN w:val="0"/>
              <w:adjustRightInd w:val="0"/>
              <w:rPr>
                <w:rFonts w:asciiTheme="minorHAnsi" w:eastAsia="MS Mincho" w:hAnsiTheme="minorHAnsi" w:cstheme="minorHAnsi"/>
                <w:color w:val="000000" w:themeColor="text1"/>
                <w:sz w:val="22"/>
                <w:szCs w:val="22"/>
              </w:rPr>
            </w:pPr>
            <w:r w:rsidRPr="002C2AB4">
              <w:rPr>
                <w:rFonts w:asciiTheme="minorHAnsi" w:hAnsiTheme="minorHAnsi" w:cstheme="minorHAnsi"/>
                <w:color w:val="000000" w:themeColor="text1"/>
                <w:sz w:val="22"/>
                <w:szCs w:val="22"/>
              </w:rPr>
              <w:t>G-MG</w:t>
            </w:r>
            <w:r>
              <w:rPr>
                <w:rFonts w:asciiTheme="minorHAnsi" w:hAnsiTheme="minorHAnsi" w:cstheme="minorHAnsi"/>
                <w:color w:val="000000" w:themeColor="text1"/>
                <w:sz w:val="22"/>
                <w:szCs w:val="22"/>
              </w:rPr>
              <w:t>.</w:t>
            </w:r>
            <w:r w:rsidR="006C3014" w:rsidRPr="006A6958">
              <w:rPr>
                <w:rFonts w:asciiTheme="minorHAnsi" w:eastAsia="MS Mincho" w:hAnsiTheme="minorHAnsi" w:cstheme="minorHAnsi"/>
                <w:color w:val="000000" w:themeColor="text1"/>
                <w:sz w:val="22"/>
                <w:szCs w:val="22"/>
              </w:rPr>
              <w:t>3. Apply geometric methods to solve design problems (e.g., designing an object or structure to satisfy physical constraints or minimize cost; working with typographic grid systems based on ratios).*</w:t>
            </w:r>
          </w:p>
          <w:p w:rsidR="006C3014" w:rsidRPr="006A6958" w:rsidRDefault="006C3014" w:rsidP="005D742E">
            <w:pPr>
              <w:autoSpaceDE w:val="0"/>
              <w:autoSpaceDN w:val="0"/>
              <w:adjustRightInd w:val="0"/>
              <w:rPr>
                <w:rFonts w:asciiTheme="minorHAnsi" w:hAnsiTheme="minorHAnsi" w:cstheme="minorHAnsi"/>
                <w:b/>
                <w:color w:val="000000" w:themeColor="text1"/>
                <w:sz w:val="22"/>
                <w:szCs w:val="22"/>
              </w:rPr>
            </w:pPr>
          </w:p>
        </w:tc>
        <w:tc>
          <w:tcPr>
            <w:tcW w:w="4392" w:type="dxa"/>
          </w:tcPr>
          <w:p w:rsidR="001E62F5" w:rsidRPr="00F25934" w:rsidRDefault="001E62F5" w:rsidP="001E62F5">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6C3014" w:rsidRPr="006A6958" w:rsidRDefault="006C3014" w:rsidP="00F37D7D">
            <w:pPr>
              <w:autoSpaceDE w:val="0"/>
              <w:autoSpaceDN w:val="0"/>
              <w:adjustRightInd w:val="0"/>
              <w:rPr>
                <w:rFonts w:asciiTheme="minorHAnsi" w:hAnsiTheme="minorHAnsi" w:cstheme="minorHAnsi"/>
                <w:bCs/>
                <w:color w:val="000000" w:themeColor="text1"/>
                <w:sz w:val="22"/>
                <w:szCs w:val="22"/>
              </w:rPr>
            </w:pPr>
          </w:p>
        </w:tc>
        <w:tc>
          <w:tcPr>
            <w:tcW w:w="4392" w:type="dxa"/>
          </w:tcPr>
          <w:p w:rsidR="006C3014" w:rsidRPr="006A6958" w:rsidRDefault="006C3014" w:rsidP="00F37D7D">
            <w:pPr>
              <w:autoSpaceDE w:val="0"/>
              <w:autoSpaceDN w:val="0"/>
              <w:adjustRightInd w:val="0"/>
              <w:rPr>
                <w:rFonts w:asciiTheme="minorHAnsi" w:hAnsiTheme="minorHAnsi" w:cstheme="minorHAnsi"/>
                <w:bCs/>
                <w:color w:val="000000" w:themeColor="text1"/>
                <w:sz w:val="22"/>
                <w:szCs w:val="22"/>
              </w:rPr>
            </w:pPr>
          </w:p>
        </w:tc>
      </w:tr>
    </w:tbl>
    <w:p w:rsidR="00115452" w:rsidRPr="006A6958" w:rsidRDefault="00115452" w:rsidP="00F37D7D">
      <w:pPr>
        <w:autoSpaceDE w:val="0"/>
        <w:autoSpaceDN w:val="0"/>
        <w:adjustRightInd w:val="0"/>
        <w:ind w:left="270" w:hanging="270"/>
        <w:rPr>
          <w:rFonts w:cstheme="minorHAnsi"/>
          <w:b/>
          <w:bCs/>
          <w:color w:val="000000" w:themeColor="text1"/>
        </w:rPr>
      </w:pPr>
    </w:p>
    <w:sectPr w:rsidR="00115452" w:rsidRPr="006A6958" w:rsidSect="00257CC4">
      <w:footerReference w:type="default" r:id="rId10"/>
      <w:pgSz w:w="15840" w:h="12240" w:orient="landscape"/>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0C1" w:rsidRDefault="001670C1" w:rsidP="004A4994">
      <w:pPr>
        <w:spacing w:after="0" w:line="240" w:lineRule="auto"/>
      </w:pPr>
      <w:r>
        <w:separator/>
      </w:r>
    </w:p>
  </w:endnote>
  <w:endnote w:type="continuationSeparator" w:id="0">
    <w:p w:rsidR="001670C1" w:rsidRDefault="001670C1" w:rsidP="004A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OODPH+TimesNewRoman,BoldItalic">
    <w:altName w:val="Times New Roman"/>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otham-Book">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7813"/>
      <w:docPartObj>
        <w:docPartGallery w:val="Page Numbers (Bottom of Page)"/>
        <w:docPartUnique/>
      </w:docPartObj>
    </w:sdtPr>
    <w:sdtEndPr/>
    <w:sdtContent>
      <w:p w:rsidR="001670C1" w:rsidRDefault="00257CC4" w:rsidP="00CE0BD4">
        <w:pPr>
          <w:pStyle w:val="Footer"/>
          <w:tabs>
            <w:tab w:val="clear" w:pos="4680"/>
            <w:tab w:val="clear" w:pos="9360"/>
            <w:tab w:val="center" w:pos="6480"/>
            <w:tab w:val="right" w:pos="12960"/>
          </w:tabs>
        </w:pPr>
        <w:r>
          <w:t>Alaska Department of Education &amp; Early Development</w:t>
        </w:r>
        <w:r>
          <w:tab/>
        </w:r>
        <w:r w:rsidR="000F78F1">
          <w:fldChar w:fldCharType="begin"/>
        </w:r>
        <w:r>
          <w:instrText xml:space="preserve"> PAGE   \* MERGEFORMAT </w:instrText>
        </w:r>
        <w:r w:rsidR="000F78F1">
          <w:fldChar w:fldCharType="separate"/>
        </w:r>
        <w:r w:rsidR="008E5114">
          <w:rPr>
            <w:noProof/>
          </w:rPr>
          <w:t>2</w:t>
        </w:r>
        <w:r w:rsidR="000F78F1">
          <w:rPr>
            <w:noProof/>
          </w:rPr>
          <w:fldChar w:fldCharType="end"/>
        </w:r>
        <w:r>
          <w:tab/>
          <w:t>Geometry Comparison Tool for Standards Transition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0C1" w:rsidRDefault="001670C1" w:rsidP="004A4994">
      <w:pPr>
        <w:spacing w:after="0" w:line="240" w:lineRule="auto"/>
      </w:pPr>
      <w:r>
        <w:separator/>
      </w:r>
    </w:p>
  </w:footnote>
  <w:footnote w:type="continuationSeparator" w:id="0">
    <w:p w:rsidR="001670C1" w:rsidRDefault="001670C1" w:rsidP="004A4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C6F"/>
    <w:multiLevelType w:val="hybridMultilevel"/>
    <w:tmpl w:val="A26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A3383"/>
    <w:multiLevelType w:val="hybridMultilevel"/>
    <w:tmpl w:val="A91C2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F30D43"/>
    <w:multiLevelType w:val="hybridMultilevel"/>
    <w:tmpl w:val="EADE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B4ACC"/>
    <w:multiLevelType w:val="hybridMultilevel"/>
    <w:tmpl w:val="4C3A9F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DB3EAC"/>
    <w:multiLevelType w:val="hybridMultilevel"/>
    <w:tmpl w:val="221603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22C15"/>
    <w:multiLevelType w:val="hybridMultilevel"/>
    <w:tmpl w:val="9458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D221A"/>
    <w:multiLevelType w:val="hybridMultilevel"/>
    <w:tmpl w:val="0B22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76C8D"/>
    <w:multiLevelType w:val="hybridMultilevel"/>
    <w:tmpl w:val="42F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B05F7"/>
    <w:multiLevelType w:val="hybridMultilevel"/>
    <w:tmpl w:val="F7E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D761C"/>
    <w:multiLevelType w:val="hybridMultilevel"/>
    <w:tmpl w:val="C4BA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86B46"/>
    <w:multiLevelType w:val="hybridMultilevel"/>
    <w:tmpl w:val="3EDC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E4972"/>
    <w:multiLevelType w:val="hybridMultilevel"/>
    <w:tmpl w:val="CA4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31B34"/>
    <w:multiLevelType w:val="hybridMultilevel"/>
    <w:tmpl w:val="8E9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157608"/>
    <w:multiLevelType w:val="hybridMultilevel"/>
    <w:tmpl w:val="C620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16C2F"/>
    <w:multiLevelType w:val="hybridMultilevel"/>
    <w:tmpl w:val="2E3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06352"/>
    <w:multiLevelType w:val="hybridMultilevel"/>
    <w:tmpl w:val="33B2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1C185F"/>
    <w:multiLevelType w:val="hybridMultilevel"/>
    <w:tmpl w:val="45F4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FD304A"/>
    <w:multiLevelType w:val="hybridMultilevel"/>
    <w:tmpl w:val="A28E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10199B"/>
    <w:multiLevelType w:val="hybridMultilevel"/>
    <w:tmpl w:val="FDD4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851255"/>
    <w:multiLevelType w:val="hybridMultilevel"/>
    <w:tmpl w:val="E84A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1B1359"/>
    <w:multiLevelType w:val="hybridMultilevel"/>
    <w:tmpl w:val="FABA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BA0FA1"/>
    <w:multiLevelType w:val="hybridMultilevel"/>
    <w:tmpl w:val="A554F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95E11FB"/>
    <w:multiLevelType w:val="hybridMultilevel"/>
    <w:tmpl w:val="DD5E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E33632"/>
    <w:multiLevelType w:val="hybridMultilevel"/>
    <w:tmpl w:val="AE1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140028"/>
    <w:multiLevelType w:val="hybridMultilevel"/>
    <w:tmpl w:val="18E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DA3D03"/>
    <w:multiLevelType w:val="hybridMultilevel"/>
    <w:tmpl w:val="9F0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FD67BD"/>
    <w:multiLevelType w:val="hybridMultilevel"/>
    <w:tmpl w:val="1DB4C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5C0F5F"/>
    <w:multiLevelType w:val="hybridMultilevel"/>
    <w:tmpl w:val="E262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83763E"/>
    <w:multiLevelType w:val="hybridMultilevel"/>
    <w:tmpl w:val="D5C2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A04DD7"/>
    <w:multiLevelType w:val="hybridMultilevel"/>
    <w:tmpl w:val="CA40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C43D09"/>
    <w:multiLevelType w:val="hybridMultilevel"/>
    <w:tmpl w:val="9324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92659A"/>
    <w:multiLevelType w:val="hybridMultilevel"/>
    <w:tmpl w:val="35EC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221487"/>
    <w:multiLevelType w:val="hybridMultilevel"/>
    <w:tmpl w:val="5642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35384F"/>
    <w:multiLevelType w:val="hybridMultilevel"/>
    <w:tmpl w:val="B8CE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3A6A6A"/>
    <w:multiLevelType w:val="hybridMultilevel"/>
    <w:tmpl w:val="7146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BA6A6B"/>
    <w:multiLevelType w:val="hybridMultilevel"/>
    <w:tmpl w:val="97B0B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A379F0"/>
    <w:multiLevelType w:val="hybridMultilevel"/>
    <w:tmpl w:val="CE02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2660E9"/>
    <w:multiLevelType w:val="hybridMultilevel"/>
    <w:tmpl w:val="2A2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B06B93"/>
    <w:multiLevelType w:val="hybridMultilevel"/>
    <w:tmpl w:val="4D0E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492325"/>
    <w:multiLevelType w:val="hybridMultilevel"/>
    <w:tmpl w:val="EB5A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A57325"/>
    <w:multiLevelType w:val="hybridMultilevel"/>
    <w:tmpl w:val="2528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372970"/>
    <w:multiLevelType w:val="hybridMultilevel"/>
    <w:tmpl w:val="E2C8C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36825D2"/>
    <w:multiLevelType w:val="hybridMultilevel"/>
    <w:tmpl w:val="2B9C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94478C"/>
    <w:multiLevelType w:val="hybridMultilevel"/>
    <w:tmpl w:val="1038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743B52"/>
    <w:multiLevelType w:val="hybridMultilevel"/>
    <w:tmpl w:val="AD60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D2230C"/>
    <w:multiLevelType w:val="hybridMultilevel"/>
    <w:tmpl w:val="681C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411FC9"/>
    <w:multiLevelType w:val="hybridMultilevel"/>
    <w:tmpl w:val="3558C15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30"/>
  </w:num>
  <w:num w:numId="2">
    <w:abstractNumId w:val="44"/>
  </w:num>
  <w:num w:numId="3">
    <w:abstractNumId w:val="19"/>
  </w:num>
  <w:num w:numId="4">
    <w:abstractNumId w:val="13"/>
  </w:num>
  <w:num w:numId="5">
    <w:abstractNumId w:val="12"/>
  </w:num>
  <w:num w:numId="6">
    <w:abstractNumId w:val="31"/>
  </w:num>
  <w:num w:numId="7">
    <w:abstractNumId w:val="25"/>
  </w:num>
  <w:num w:numId="8">
    <w:abstractNumId w:val="42"/>
  </w:num>
  <w:num w:numId="9">
    <w:abstractNumId w:val="7"/>
  </w:num>
  <w:num w:numId="10">
    <w:abstractNumId w:val="15"/>
  </w:num>
  <w:num w:numId="11">
    <w:abstractNumId w:val="17"/>
  </w:num>
  <w:num w:numId="12">
    <w:abstractNumId w:val="24"/>
  </w:num>
  <w:num w:numId="13">
    <w:abstractNumId w:val="37"/>
  </w:num>
  <w:num w:numId="14">
    <w:abstractNumId w:val="27"/>
  </w:num>
  <w:num w:numId="15">
    <w:abstractNumId w:val="36"/>
  </w:num>
  <w:num w:numId="16">
    <w:abstractNumId w:val="20"/>
  </w:num>
  <w:num w:numId="17">
    <w:abstractNumId w:val="5"/>
  </w:num>
  <w:num w:numId="18">
    <w:abstractNumId w:val="43"/>
  </w:num>
  <w:num w:numId="19">
    <w:abstractNumId w:val="23"/>
  </w:num>
  <w:num w:numId="20">
    <w:abstractNumId w:val="38"/>
  </w:num>
  <w:num w:numId="21">
    <w:abstractNumId w:val="0"/>
  </w:num>
  <w:num w:numId="22">
    <w:abstractNumId w:val="11"/>
  </w:num>
  <w:num w:numId="23">
    <w:abstractNumId w:val="28"/>
  </w:num>
  <w:num w:numId="24">
    <w:abstractNumId w:val="39"/>
  </w:num>
  <w:num w:numId="25">
    <w:abstractNumId w:val="8"/>
  </w:num>
  <w:num w:numId="26">
    <w:abstractNumId w:val="29"/>
  </w:num>
  <w:num w:numId="27">
    <w:abstractNumId w:val="16"/>
  </w:num>
  <w:num w:numId="28">
    <w:abstractNumId w:val="9"/>
  </w:num>
  <w:num w:numId="29">
    <w:abstractNumId w:val="34"/>
  </w:num>
  <w:num w:numId="30">
    <w:abstractNumId w:val="2"/>
  </w:num>
  <w:num w:numId="31">
    <w:abstractNumId w:val="33"/>
  </w:num>
  <w:num w:numId="32">
    <w:abstractNumId w:val="10"/>
  </w:num>
  <w:num w:numId="33">
    <w:abstractNumId w:val="22"/>
  </w:num>
  <w:num w:numId="34">
    <w:abstractNumId w:val="18"/>
  </w:num>
  <w:num w:numId="35">
    <w:abstractNumId w:val="45"/>
  </w:num>
  <w:num w:numId="36">
    <w:abstractNumId w:val="46"/>
  </w:num>
  <w:num w:numId="37">
    <w:abstractNumId w:val="3"/>
  </w:num>
  <w:num w:numId="38">
    <w:abstractNumId w:val="21"/>
  </w:num>
  <w:num w:numId="39">
    <w:abstractNumId w:val="14"/>
  </w:num>
  <w:num w:numId="40">
    <w:abstractNumId w:val="4"/>
  </w:num>
  <w:num w:numId="41">
    <w:abstractNumId w:val="32"/>
  </w:num>
  <w:num w:numId="42">
    <w:abstractNumId w:val="6"/>
  </w:num>
  <w:num w:numId="43">
    <w:abstractNumId w:val="41"/>
  </w:num>
  <w:num w:numId="44">
    <w:abstractNumId w:val="1"/>
  </w:num>
  <w:num w:numId="45">
    <w:abstractNumId w:val="26"/>
  </w:num>
  <w:num w:numId="46">
    <w:abstractNumId w:val="3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94"/>
    <w:rsid w:val="00002641"/>
    <w:rsid w:val="00007F50"/>
    <w:rsid w:val="00055C85"/>
    <w:rsid w:val="00057AA2"/>
    <w:rsid w:val="00061BAC"/>
    <w:rsid w:val="00066FB6"/>
    <w:rsid w:val="000726F2"/>
    <w:rsid w:val="000757F2"/>
    <w:rsid w:val="0008265F"/>
    <w:rsid w:val="000925DC"/>
    <w:rsid w:val="000944B1"/>
    <w:rsid w:val="000A268B"/>
    <w:rsid w:val="000B0E48"/>
    <w:rsid w:val="000B4DBC"/>
    <w:rsid w:val="000C0D96"/>
    <w:rsid w:val="000C1712"/>
    <w:rsid w:val="000D3AD9"/>
    <w:rsid w:val="000D5063"/>
    <w:rsid w:val="000D641B"/>
    <w:rsid w:val="000D73AF"/>
    <w:rsid w:val="000E0008"/>
    <w:rsid w:val="000E4309"/>
    <w:rsid w:val="000E5FC6"/>
    <w:rsid w:val="000F78F1"/>
    <w:rsid w:val="00104486"/>
    <w:rsid w:val="00115452"/>
    <w:rsid w:val="001169E7"/>
    <w:rsid w:val="00124E77"/>
    <w:rsid w:val="0014040B"/>
    <w:rsid w:val="00145893"/>
    <w:rsid w:val="00145974"/>
    <w:rsid w:val="00146EA2"/>
    <w:rsid w:val="00153E58"/>
    <w:rsid w:val="00155212"/>
    <w:rsid w:val="0016046F"/>
    <w:rsid w:val="001670C1"/>
    <w:rsid w:val="00186B80"/>
    <w:rsid w:val="00186FC9"/>
    <w:rsid w:val="00187F4A"/>
    <w:rsid w:val="00191C05"/>
    <w:rsid w:val="00195A10"/>
    <w:rsid w:val="001A3FAE"/>
    <w:rsid w:val="001B0E10"/>
    <w:rsid w:val="001B48C8"/>
    <w:rsid w:val="001E32CE"/>
    <w:rsid w:val="001E62F5"/>
    <w:rsid w:val="00207889"/>
    <w:rsid w:val="00211061"/>
    <w:rsid w:val="0021605D"/>
    <w:rsid w:val="00217B64"/>
    <w:rsid w:val="002216DC"/>
    <w:rsid w:val="0022408A"/>
    <w:rsid w:val="00230924"/>
    <w:rsid w:val="002316AE"/>
    <w:rsid w:val="00250A90"/>
    <w:rsid w:val="00257CC4"/>
    <w:rsid w:val="002643F8"/>
    <w:rsid w:val="00271BB7"/>
    <w:rsid w:val="0028006D"/>
    <w:rsid w:val="00283034"/>
    <w:rsid w:val="00286491"/>
    <w:rsid w:val="002974D0"/>
    <w:rsid w:val="002A25B0"/>
    <w:rsid w:val="002B72FE"/>
    <w:rsid w:val="002C2AB4"/>
    <w:rsid w:val="002D0759"/>
    <w:rsid w:val="002D1A68"/>
    <w:rsid w:val="002D33C2"/>
    <w:rsid w:val="002F1D9E"/>
    <w:rsid w:val="002F2F8A"/>
    <w:rsid w:val="00304B81"/>
    <w:rsid w:val="003265E3"/>
    <w:rsid w:val="00341D4F"/>
    <w:rsid w:val="00343A67"/>
    <w:rsid w:val="003450EF"/>
    <w:rsid w:val="00347CC5"/>
    <w:rsid w:val="00352A50"/>
    <w:rsid w:val="00353357"/>
    <w:rsid w:val="003549AE"/>
    <w:rsid w:val="00356CE3"/>
    <w:rsid w:val="00363931"/>
    <w:rsid w:val="0036490D"/>
    <w:rsid w:val="00387F93"/>
    <w:rsid w:val="00391C85"/>
    <w:rsid w:val="003A4056"/>
    <w:rsid w:val="003B2D30"/>
    <w:rsid w:val="003D1465"/>
    <w:rsid w:val="003D7303"/>
    <w:rsid w:val="003E3FC5"/>
    <w:rsid w:val="003F0DAB"/>
    <w:rsid w:val="004132B4"/>
    <w:rsid w:val="0041429A"/>
    <w:rsid w:val="00415334"/>
    <w:rsid w:val="004219BE"/>
    <w:rsid w:val="004314A3"/>
    <w:rsid w:val="00432B2F"/>
    <w:rsid w:val="00451C63"/>
    <w:rsid w:val="00454277"/>
    <w:rsid w:val="00457951"/>
    <w:rsid w:val="0046331F"/>
    <w:rsid w:val="00463EA6"/>
    <w:rsid w:val="0046709F"/>
    <w:rsid w:val="00467E2B"/>
    <w:rsid w:val="00473D6C"/>
    <w:rsid w:val="004837A0"/>
    <w:rsid w:val="00485EA5"/>
    <w:rsid w:val="00493FB3"/>
    <w:rsid w:val="0049738E"/>
    <w:rsid w:val="004A4994"/>
    <w:rsid w:val="004C2226"/>
    <w:rsid w:val="004C4452"/>
    <w:rsid w:val="004D3241"/>
    <w:rsid w:val="004E0953"/>
    <w:rsid w:val="004F6067"/>
    <w:rsid w:val="00500B42"/>
    <w:rsid w:val="00504CB9"/>
    <w:rsid w:val="0052102F"/>
    <w:rsid w:val="005711AE"/>
    <w:rsid w:val="00571987"/>
    <w:rsid w:val="0057593B"/>
    <w:rsid w:val="00583470"/>
    <w:rsid w:val="005A16C1"/>
    <w:rsid w:val="005A3E3F"/>
    <w:rsid w:val="005A6CEC"/>
    <w:rsid w:val="005C4AC1"/>
    <w:rsid w:val="005D10E4"/>
    <w:rsid w:val="005D742E"/>
    <w:rsid w:val="005E5954"/>
    <w:rsid w:val="00610F97"/>
    <w:rsid w:val="006137BE"/>
    <w:rsid w:val="00616058"/>
    <w:rsid w:val="00643C91"/>
    <w:rsid w:val="00685FED"/>
    <w:rsid w:val="006872BA"/>
    <w:rsid w:val="006A0BE5"/>
    <w:rsid w:val="006A2F83"/>
    <w:rsid w:val="006A6958"/>
    <w:rsid w:val="006B15BE"/>
    <w:rsid w:val="006B2484"/>
    <w:rsid w:val="006C3014"/>
    <w:rsid w:val="006C60C3"/>
    <w:rsid w:val="006D0C03"/>
    <w:rsid w:val="006D5940"/>
    <w:rsid w:val="006D6961"/>
    <w:rsid w:val="006F6B3C"/>
    <w:rsid w:val="007002C7"/>
    <w:rsid w:val="00700AB9"/>
    <w:rsid w:val="00702D26"/>
    <w:rsid w:val="00717051"/>
    <w:rsid w:val="00727CDC"/>
    <w:rsid w:val="0074176D"/>
    <w:rsid w:val="00743D61"/>
    <w:rsid w:val="00747258"/>
    <w:rsid w:val="00752048"/>
    <w:rsid w:val="00762CD7"/>
    <w:rsid w:val="00764F52"/>
    <w:rsid w:val="00772578"/>
    <w:rsid w:val="007962B0"/>
    <w:rsid w:val="007963E1"/>
    <w:rsid w:val="007A4CF5"/>
    <w:rsid w:val="007C0498"/>
    <w:rsid w:val="007C12D2"/>
    <w:rsid w:val="007D2A10"/>
    <w:rsid w:val="007D41CA"/>
    <w:rsid w:val="007D7A95"/>
    <w:rsid w:val="007E1AD8"/>
    <w:rsid w:val="007E44DC"/>
    <w:rsid w:val="007F61C1"/>
    <w:rsid w:val="00807C65"/>
    <w:rsid w:val="00807D52"/>
    <w:rsid w:val="0081211C"/>
    <w:rsid w:val="0082066B"/>
    <w:rsid w:val="0082207C"/>
    <w:rsid w:val="00834321"/>
    <w:rsid w:val="008451DA"/>
    <w:rsid w:val="00845810"/>
    <w:rsid w:val="0084695F"/>
    <w:rsid w:val="00872BA5"/>
    <w:rsid w:val="00875A47"/>
    <w:rsid w:val="00884CC4"/>
    <w:rsid w:val="008928CF"/>
    <w:rsid w:val="00897F97"/>
    <w:rsid w:val="008A42F8"/>
    <w:rsid w:val="008A5F00"/>
    <w:rsid w:val="008B0E61"/>
    <w:rsid w:val="008B7C85"/>
    <w:rsid w:val="008C4144"/>
    <w:rsid w:val="008C754A"/>
    <w:rsid w:val="008D16E9"/>
    <w:rsid w:val="008D24A9"/>
    <w:rsid w:val="008D6585"/>
    <w:rsid w:val="008E2704"/>
    <w:rsid w:val="008E5114"/>
    <w:rsid w:val="008E6463"/>
    <w:rsid w:val="008E6C29"/>
    <w:rsid w:val="009056A0"/>
    <w:rsid w:val="00907906"/>
    <w:rsid w:val="00926C3A"/>
    <w:rsid w:val="009544A1"/>
    <w:rsid w:val="00964F82"/>
    <w:rsid w:val="00982181"/>
    <w:rsid w:val="0098672B"/>
    <w:rsid w:val="009905B3"/>
    <w:rsid w:val="00996351"/>
    <w:rsid w:val="009A046F"/>
    <w:rsid w:val="009A53D7"/>
    <w:rsid w:val="009A6475"/>
    <w:rsid w:val="009B65CB"/>
    <w:rsid w:val="009C45D4"/>
    <w:rsid w:val="009C4C5D"/>
    <w:rsid w:val="009E652D"/>
    <w:rsid w:val="00A02F3F"/>
    <w:rsid w:val="00A2021A"/>
    <w:rsid w:val="00A2077F"/>
    <w:rsid w:val="00A21C19"/>
    <w:rsid w:val="00A24191"/>
    <w:rsid w:val="00A26F66"/>
    <w:rsid w:val="00A4626E"/>
    <w:rsid w:val="00A6621E"/>
    <w:rsid w:val="00A84682"/>
    <w:rsid w:val="00A91DCF"/>
    <w:rsid w:val="00A96E70"/>
    <w:rsid w:val="00AA1B28"/>
    <w:rsid w:val="00AC0763"/>
    <w:rsid w:val="00AD1452"/>
    <w:rsid w:val="00AE2DFD"/>
    <w:rsid w:val="00AF01D8"/>
    <w:rsid w:val="00AF23F3"/>
    <w:rsid w:val="00AF71DA"/>
    <w:rsid w:val="00B02CC4"/>
    <w:rsid w:val="00B078F7"/>
    <w:rsid w:val="00B17EAE"/>
    <w:rsid w:val="00B23C9A"/>
    <w:rsid w:val="00B41447"/>
    <w:rsid w:val="00B4555E"/>
    <w:rsid w:val="00B46049"/>
    <w:rsid w:val="00B62BF0"/>
    <w:rsid w:val="00B6444C"/>
    <w:rsid w:val="00B75F65"/>
    <w:rsid w:val="00B819C1"/>
    <w:rsid w:val="00B92D1F"/>
    <w:rsid w:val="00B943AE"/>
    <w:rsid w:val="00B96CBD"/>
    <w:rsid w:val="00BA032F"/>
    <w:rsid w:val="00BC0BD8"/>
    <w:rsid w:val="00BD0086"/>
    <w:rsid w:val="00BD1288"/>
    <w:rsid w:val="00BD14F2"/>
    <w:rsid w:val="00BD1F4B"/>
    <w:rsid w:val="00BD6A64"/>
    <w:rsid w:val="00BE314F"/>
    <w:rsid w:val="00BE6B37"/>
    <w:rsid w:val="00BF71C9"/>
    <w:rsid w:val="00C11E68"/>
    <w:rsid w:val="00C1368A"/>
    <w:rsid w:val="00C17C86"/>
    <w:rsid w:val="00C22696"/>
    <w:rsid w:val="00C22FF2"/>
    <w:rsid w:val="00C27A35"/>
    <w:rsid w:val="00C348BE"/>
    <w:rsid w:val="00C43738"/>
    <w:rsid w:val="00C542A7"/>
    <w:rsid w:val="00C56571"/>
    <w:rsid w:val="00C84CBE"/>
    <w:rsid w:val="00C859DE"/>
    <w:rsid w:val="00C87DFE"/>
    <w:rsid w:val="00CA0B50"/>
    <w:rsid w:val="00CB13CB"/>
    <w:rsid w:val="00CB587E"/>
    <w:rsid w:val="00CE0BD4"/>
    <w:rsid w:val="00CE5255"/>
    <w:rsid w:val="00CF0A7F"/>
    <w:rsid w:val="00D049EC"/>
    <w:rsid w:val="00D07C5C"/>
    <w:rsid w:val="00D47A68"/>
    <w:rsid w:val="00D5153E"/>
    <w:rsid w:val="00D71DAE"/>
    <w:rsid w:val="00D74D9E"/>
    <w:rsid w:val="00D94597"/>
    <w:rsid w:val="00D96712"/>
    <w:rsid w:val="00DD008C"/>
    <w:rsid w:val="00DD1F59"/>
    <w:rsid w:val="00DE38F4"/>
    <w:rsid w:val="00DE6DE3"/>
    <w:rsid w:val="00E055F3"/>
    <w:rsid w:val="00E12300"/>
    <w:rsid w:val="00E129DB"/>
    <w:rsid w:val="00E43884"/>
    <w:rsid w:val="00E4620F"/>
    <w:rsid w:val="00E75862"/>
    <w:rsid w:val="00EA2E92"/>
    <w:rsid w:val="00EC48FE"/>
    <w:rsid w:val="00EF373A"/>
    <w:rsid w:val="00F00C97"/>
    <w:rsid w:val="00F02E0E"/>
    <w:rsid w:val="00F13F11"/>
    <w:rsid w:val="00F213AC"/>
    <w:rsid w:val="00F27D65"/>
    <w:rsid w:val="00F3273A"/>
    <w:rsid w:val="00F37D7D"/>
    <w:rsid w:val="00F40A55"/>
    <w:rsid w:val="00F43A65"/>
    <w:rsid w:val="00F43D6B"/>
    <w:rsid w:val="00F54874"/>
    <w:rsid w:val="00F61FAB"/>
    <w:rsid w:val="00F71288"/>
    <w:rsid w:val="00F735EF"/>
    <w:rsid w:val="00F85DBF"/>
    <w:rsid w:val="00F879C2"/>
    <w:rsid w:val="00F92577"/>
    <w:rsid w:val="00F941C7"/>
    <w:rsid w:val="00F9431A"/>
    <w:rsid w:val="00FA4DC2"/>
    <w:rsid w:val="00FB4990"/>
    <w:rsid w:val="00FC44A0"/>
    <w:rsid w:val="00FC761A"/>
    <w:rsid w:val="00FD70C3"/>
    <w:rsid w:val="00FE058C"/>
    <w:rsid w:val="00FE37E9"/>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7D7D"/>
    <w:pPr>
      <w:autoSpaceDE w:val="0"/>
      <w:autoSpaceDN w:val="0"/>
      <w:adjustRightInd w:val="0"/>
      <w:spacing w:after="0" w:line="240" w:lineRule="auto"/>
      <w:outlineLvl w:val="1"/>
    </w:pPr>
    <w:rPr>
      <w:rFonts w:ascii="HOODPH+TimesNewRoman,BoldItalic" w:eastAsia="Times New Roman" w:hAnsi="HOODPH+TimesNewRoman,BoldItalic" w:cs="Times New Roman"/>
      <w:sz w:val="24"/>
      <w:szCs w:val="24"/>
    </w:rPr>
  </w:style>
  <w:style w:type="paragraph" w:styleId="Heading3">
    <w:name w:val="heading 3"/>
    <w:basedOn w:val="Normal"/>
    <w:next w:val="Normal"/>
    <w:link w:val="Heading3Char"/>
    <w:unhideWhenUsed/>
    <w:qFormat/>
    <w:rsid w:val="005D10E4"/>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qFormat/>
    <w:rsid w:val="00F37D7D"/>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F37D7D"/>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F37D7D"/>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F37D7D"/>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F37D7D"/>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F37D7D"/>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9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D10E4"/>
    <w:rPr>
      <w:rFonts w:asciiTheme="majorHAnsi" w:eastAsiaTheme="majorEastAsia" w:hAnsiTheme="majorHAnsi" w:cstheme="majorBidi"/>
      <w:b/>
      <w:bCs/>
      <w:color w:val="4F81BD" w:themeColor="accent1"/>
      <w:sz w:val="24"/>
    </w:rPr>
  </w:style>
  <w:style w:type="paragraph" w:styleId="NoSpacing">
    <w:name w:val="No Spacing"/>
    <w:link w:val="NoSpacingChar"/>
    <w:qFormat/>
    <w:rsid w:val="004A4994"/>
    <w:pPr>
      <w:spacing w:after="0" w:line="240" w:lineRule="auto"/>
    </w:pPr>
  </w:style>
  <w:style w:type="character" w:customStyle="1" w:styleId="NoSpacingChar">
    <w:name w:val="No Spacing Char"/>
    <w:basedOn w:val="DefaultParagraphFont"/>
    <w:link w:val="NoSpacing"/>
    <w:uiPriority w:val="1"/>
    <w:rsid w:val="004A4994"/>
    <w:rPr>
      <w:rFonts w:eastAsiaTheme="minorEastAsia"/>
    </w:rPr>
  </w:style>
  <w:style w:type="paragraph" w:customStyle="1" w:styleId="Pa6">
    <w:name w:val="Pa6"/>
    <w:basedOn w:val="Normal"/>
    <w:next w:val="Normal"/>
    <w:uiPriority w:val="99"/>
    <w:rsid w:val="004A4994"/>
    <w:pPr>
      <w:autoSpaceDE w:val="0"/>
      <w:autoSpaceDN w:val="0"/>
      <w:adjustRightInd w:val="0"/>
      <w:spacing w:after="0" w:line="201" w:lineRule="atLeast"/>
    </w:pPr>
    <w:rPr>
      <w:rFonts w:ascii="GillSans" w:hAnsi="GillSans"/>
      <w:sz w:val="24"/>
      <w:szCs w:val="24"/>
    </w:rPr>
  </w:style>
  <w:style w:type="paragraph" w:customStyle="1" w:styleId="Default">
    <w:name w:val="Default"/>
    <w:rsid w:val="004A499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4A4994"/>
    <w:pPr>
      <w:outlineLvl w:val="9"/>
    </w:pPr>
  </w:style>
  <w:style w:type="paragraph" w:styleId="TOC2">
    <w:name w:val="toc 2"/>
    <w:basedOn w:val="Normal"/>
    <w:next w:val="Normal"/>
    <w:autoRedefine/>
    <w:uiPriority w:val="39"/>
    <w:unhideWhenUsed/>
    <w:qFormat/>
    <w:rsid w:val="004A4994"/>
    <w:pPr>
      <w:spacing w:after="100"/>
      <w:ind w:left="220"/>
    </w:pPr>
  </w:style>
  <w:style w:type="paragraph" w:styleId="TOC1">
    <w:name w:val="toc 1"/>
    <w:basedOn w:val="Normal"/>
    <w:next w:val="Normal"/>
    <w:autoRedefine/>
    <w:uiPriority w:val="39"/>
    <w:unhideWhenUsed/>
    <w:qFormat/>
    <w:rsid w:val="004A4994"/>
    <w:pPr>
      <w:spacing w:after="100"/>
    </w:pPr>
  </w:style>
  <w:style w:type="paragraph" w:styleId="TOC3">
    <w:name w:val="toc 3"/>
    <w:basedOn w:val="Normal"/>
    <w:next w:val="Normal"/>
    <w:autoRedefine/>
    <w:uiPriority w:val="39"/>
    <w:unhideWhenUsed/>
    <w:qFormat/>
    <w:rsid w:val="004A4994"/>
    <w:pPr>
      <w:spacing w:after="100"/>
      <w:ind w:left="440"/>
    </w:pPr>
  </w:style>
  <w:style w:type="character" w:styleId="Hyperlink">
    <w:name w:val="Hyperlink"/>
    <w:basedOn w:val="DefaultParagraphFont"/>
    <w:uiPriority w:val="99"/>
    <w:unhideWhenUsed/>
    <w:rsid w:val="004A4994"/>
    <w:rPr>
      <w:color w:val="0000FF" w:themeColor="hyperlink"/>
      <w:u w:val="single"/>
    </w:rPr>
  </w:style>
  <w:style w:type="character" w:styleId="SubtleEmphasis">
    <w:name w:val="Subtle Emphasis"/>
    <w:basedOn w:val="DefaultParagraphFont"/>
    <w:uiPriority w:val="19"/>
    <w:qFormat/>
    <w:rsid w:val="004A4994"/>
    <w:rPr>
      <w:i/>
      <w:iCs/>
      <w:color w:val="808080" w:themeColor="text1" w:themeTint="7F"/>
    </w:rPr>
  </w:style>
  <w:style w:type="paragraph" w:styleId="BalloonText">
    <w:name w:val="Balloon Text"/>
    <w:basedOn w:val="Normal"/>
    <w:link w:val="BalloonTextChar"/>
    <w:uiPriority w:val="99"/>
    <w:semiHidden/>
    <w:unhideWhenUsed/>
    <w:rsid w:val="004A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4"/>
    <w:rPr>
      <w:rFonts w:ascii="Tahoma" w:hAnsi="Tahoma" w:cs="Tahoma"/>
      <w:sz w:val="16"/>
      <w:szCs w:val="16"/>
    </w:rPr>
  </w:style>
  <w:style w:type="paragraph" w:styleId="Header">
    <w:name w:val="header"/>
    <w:basedOn w:val="Normal"/>
    <w:link w:val="HeaderChar"/>
    <w:uiPriority w:val="99"/>
    <w:unhideWhenUsed/>
    <w:rsid w:val="004A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94"/>
  </w:style>
  <w:style w:type="paragraph" w:styleId="Footer">
    <w:name w:val="footer"/>
    <w:basedOn w:val="Normal"/>
    <w:link w:val="FooterChar"/>
    <w:uiPriority w:val="99"/>
    <w:unhideWhenUsed/>
    <w:rsid w:val="004A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94"/>
  </w:style>
  <w:style w:type="character" w:customStyle="1" w:styleId="Heading2Char">
    <w:name w:val="Heading 2 Char"/>
    <w:basedOn w:val="DefaultParagraphFont"/>
    <w:link w:val="Heading2"/>
    <w:rsid w:val="00F37D7D"/>
    <w:rPr>
      <w:rFonts w:ascii="HOODPH+TimesNewRoman,BoldItalic" w:eastAsia="Times New Roman" w:hAnsi="HOODPH+TimesNewRoman,BoldItalic" w:cs="Times New Roman"/>
      <w:sz w:val="24"/>
      <w:szCs w:val="24"/>
    </w:rPr>
  </w:style>
  <w:style w:type="character" w:customStyle="1" w:styleId="Heading4Char">
    <w:name w:val="Heading 4 Char"/>
    <w:basedOn w:val="DefaultParagraphFont"/>
    <w:link w:val="Heading4"/>
    <w:rsid w:val="00F37D7D"/>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F37D7D"/>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F37D7D"/>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F37D7D"/>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F37D7D"/>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F37D7D"/>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F37D7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F37D7D"/>
    <w:rPr>
      <w:b/>
      <w:bCs/>
    </w:rPr>
  </w:style>
  <w:style w:type="paragraph" w:styleId="ListParagraph">
    <w:name w:val="List Paragraph"/>
    <w:basedOn w:val="Normal"/>
    <w:uiPriority w:val="34"/>
    <w:qFormat/>
    <w:rsid w:val="00F37D7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37D7D"/>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EafterStemL2">
    <w:name w:val="GlEafterStemL2"/>
    <w:basedOn w:val="Normal"/>
    <w:uiPriority w:val="99"/>
    <w:rsid w:val="00F37D7D"/>
    <w:pPr>
      <w:spacing w:after="40" w:line="240" w:lineRule="auto"/>
      <w:ind w:left="378"/>
    </w:pPr>
    <w:rPr>
      <w:rFonts w:ascii="Times" w:eastAsia="Times New Roman" w:hAnsi="Times" w:cs="Times New Roman"/>
      <w:sz w:val="20"/>
      <w:szCs w:val="20"/>
    </w:rPr>
  </w:style>
  <w:style w:type="paragraph" w:customStyle="1" w:styleId="specialL2">
    <w:name w:val="specialL2"/>
    <w:basedOn w:val="Normal"/>
    <w:uiPriority w:val="99"/>
    <w:rsid w:val="00F37D7D"/>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F37D7D"/>
    <w:pPr>
      <w:spacing w:before="0"/>
      <w:ind w:left="738" w:hanging="180"/>
    </w:pPr>
  </w:style>
  <w:style w:type="paragraph" w:styleId="NormalWeb">
    <w:name w:val="Normal (Web)"/>
    <w:basedOn w:val="Normal"/>
    <w:uiPriority w:val="99"/>
    <w:semiHidden/>
    <w:unhideWhenUsed/>
    <w:rsid w:val="00F37D7D"/>
    <w:pPr>
      <w:spacing w:before="100" w:beforeAutospacing="1" w:after="100" w:afterAutospacing="1" w:line="240" w:lineRule="atLeast"/>
    </w:pPr>
    <w:rPr>
      <w:rFonts w:ascii="Times New Roman" w:eastAsia="Times New Roman" w:hAnsi="Times New Roman" w:cs="Times New Roman"/>
      <w:color w:val="3B3B3A"/>
      <w:sz w:val="20"/>
      <w:szCs w:val="20"/>
    </w:rPr>
  </w:style>
  <w:style w:type="character" w:styleId="Emphasis">
    <w:name w:val="Emphasis"/>
    <w:basedOn w:val="DefaultParagraphFont"/>
    <w:uiPriority w:val="20"/>
    <w:qFormat/>
    <w:rsid w:val="00F37D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7D7D"/>
    <w:pPr>
      <w:autoSpaceDE w:val="0"/>
      <w:autoSpaceDN w:val="0"/>
      <w:adjustRightInd w:val="0"/>
      <w:spacing w:after="0" w:line="240" w:lineRule="auto"/>
      <w:outlineLvl w:val="1"/>
    </w:pPr>
    <w:rPr>
      <w:rFonts w:ascii="HOODPH+TimesNewRoman,BoldItalic" w:eastAsia="Times New Roman" w:hAnsi="HOODPH+TimesNewRoman,BoldItalic" w:cs="Times New Roman"/>
      <w:sz w:val="24"/>
      <w:szCs w:val="24"/>
    </w:rPr>
  </w:style>
  <w:style w:type="paragraph" w:styleId="Heading3">
    <w:name w:val="heading 3"/>
    <w:basedOn w:val="Normal"/>
    <w:next w:val="Normal"/>
    <w:link w:val="Heading3Char"/>
    <w:unhideWhenUsed/>
    <w:qFormat/>
    <w:rsid w:val="005D10E4"/>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qFormat/>
    <w:rsid w:val="00F37D7D"/>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F37D7D"/>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F37D7D"/>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F37D7D"/>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F37D7D"/>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F37D7D"/>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9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D10E4"/>
    <w:rPr>
      <w:rFonts w:asciiTheme="majorHAnsi" w:eastAsiaTheme="majorEastAsia" w:hAnsiTheme="majorHAnsi" w:cstheme="majorBidi"/>
      <w:b/>
      <w:bCs/>
      <w:color w:val="4F81BD" w:themeColor="accent1"/>
      <w:sz w:val="24"/>
    </w:rPr>
  </w:style>
  <w:style w:type="paragraph" w:styleId="NoSpacing">
    <w:name w:val="No Spacing"/>
    <w:link w:val="NoSpacingChar"/>
    <w:qFormat/>
    <w:rsid w:val="004A4994"/>
    <w:pPr>
      <w:spacing w:after="0" w:line="240" w:lineRule="auto"/>
    </w:pPr>
  </w:style>
  <w:style w:type="character" w:customStyle="1" w:styleId="NoSpacingChar">
    <w:name w:val="No Spacing Char"/>
    <w:basedOn w:val="DefaultParagraphFont"/>
    <w:link w:val="NoSpacing"/>
    <w:uiPriority w:val="1"/>
    <w:rsid w:val="004A4994"/>
    <w:rPr>
      <w:rFonts w:eastAsiaTheme="minorEastAsia"/>
    </w:rPr>
  </w:style>
  <w:style w:type="paragraph" w:customStyle="1" w:styleId="Pa6">
    <w:name w:val="Pa6"/>
    <w:basedOn w:val="Normal"/>
    <w:next w:val="Normal"/>
    <w:uiPriority w:val="99"/>
    <w:rsid w:val="004A4994"/>
    <w:pPr>
      <w:autoSpaceDE w:val="0"/>
      <w:autoSpaceDN w:val="0"/>
      <w:adjustRightInd w:val="0"/>
      <w:spacing w:after="0" w:line="201" w:lineRule="atLeast"/>
    </w:pPr>
    <w:rPr>
      <w:rFonts w:ascii="GillSans" w:hAnsi="GillSans"/>
      <w:sz w:val="24"/>
      <w:szCs w:val="24"/>
    </w:rPr>
  </w:style>
  <w:style w:type="paragraph" w:customStyle="1" w:styleId="Default">
    <w:name w:val="Default"/>
    <w:rsid w:val="004A499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4A4994"/>
    <w:pPr>
      <w:outlineLvl w:val="9"/>
    </w:pPr>
  </w:style>
  <w:style w:type="paragraph" w:styleId="TOC2">
    <w:name w:val="toc 2"/>
    <w:basedOn w:val="Normal"/>
    <w:next w:val="Normal"/>
    <w:autoRedefine/>
    <w:uiPriority w:val="39"/>
    <w:unhideWhenUsed/>
    <w:qFormat/>
    <w:rsid w:val="004A4994"/>
    <w:pPr>
      <w:spacing w:after="100"/>
      <w:ind w:left="220"/>
    </w:pPr>
  </w:style>
  <w:style w:type="paragraph" w:styleId="TOC1">
    <w:name w:val="toc 1"/>
    <w:basedOn w:val="Normal"/>
    <w:next w:val="Normal"/>
    <w:autoRedefine/>
    <w:uiPriority w:val="39"/>
    <w:unhideWhenUsed/>
    <w:qFormat/>
    <w:rsid w:val="004A4994"/>
    <w:pPr>
      <w:spacing w:after="100"/>
    </w:pPr>
  </w:style>
  <w:style w:type="paragraph" w:styleId="TOC3">
    <w:name w:val="toc 3"/>
    <w:basedOn w:val="Normal"/>
    <w:next w:val="Normal"/>
    <w:autoRedefine/>
    <w:uiPriority w:val="39"/>
    <w:unhideWhenUsed/>
    <w:qFormat/>
    <w:rsid w:val="004A4994"/>
    <w:pPr>
      <w:spacing w:after="100"/>
      <w:ind w:left="440"/>
    </w:pPr>
  </w:style>
  <w:style w:type="character" w:styleId="Hyperlink">
    <w:name w:val="Hyperlink"/>
    <w:basedOn w:val="DefaultParagraphFont"/>
    <w:uiPriority w:val="99"/>
    <w:unhideWhenUsed/>
    <w:rsid w:val="004A4994"/>
    <w:rPr>
      <w:color w:val="0000FF" w:themeColor="hyperlink"/>
      <w:u w:val="single"/>
    </w:rPr>
  </w:style>
  <w:style w:type="character" w:styleId="SubtleEmphasis">
    <w:name w:val="Subtle Emphasis"/>
    <w:basedOn w:val="DefaultParagraphFont"/>
    <w:uiPriority w:val="19"/>
    <w:qFormat/>
    <w:rsid w:val="004A4994"/>
    <w:rPr>
      <w:i/>
      <w:iCs/>
      <w:color w:val="808080" w:themeColor="text1" w:themeTint="7F"/>
    </w:rPr>
  </w:style>
  <w:style w:type="paragraph" w:styleId="BalloonText">
    <w:name w:val="Balloon Text"/>
    <w:basedOn w:val="Normal"/>
    <w:link w:val="BalloonTextChar"/>
    <w:uiPriority w:val="99"/>
    <w:semiHidden/>
    <w:unhideWhenUsed/>
    <w:rsid w:val="004A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4"/>
    <w:rPr>
      <w:rFonts w:ascii="Tahoma" w:hAnsi="Tahoma" w:cs="Tahoma"/>
      <w:sz w:val="16"/>
      <w:szCs w:val="16"/>
    </w:rPr>
  </w:style>
  <w:style w:type="paragraph" w:styleId="Header">
    <w:name w:val="header"/>
    <w:basedOn w:val="Normal"/>
    <w:link w:val="HeaderChar"/>
    <w:uiPriority w:val="99"/>
    <w:unhideWhenUsed/>
    <w:rsid w:val="004A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94"/>
  </w:style>
  <w:style w:type="paragraph" w:styleId="Footer">
    <w:name w:val="footer"/>
    <w:basedOn w:val="Normal"/>
    <w:link w:val="FooterChar"/>
    <w:uiPriority w:val="99"/>
    <w:unhideWhenUsed/>
    <w:rsid w:val="004A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94"/>
  </w:style>
  <w:style w:type="character" w:customStyle="1" w:styleId="Heading2Char">
    <w:name w:val="Heading 2 Char"/>
    <w:basedOn w:val="DefaultParagraphFont"/>
    <w:link w:val="Heading2"/>
    <w:rsid w:val="00F37D7D"/>
    <w:rPr>
      <w:rFonts w:ascii="HOODPH+TimesNewRoman,BoldItalic" w:eastAsia="Times New Roman" w:hAnsi="HOODPH+TimesNewRoman,BoldItalic" w:cs="Times New Roman"/>
      <w:sz w:val="24"/>
      <w:szCs w:val="24"/>
    </w:rPr>
  </w:style>
  <w:style w:type="character" w:customStyle="1" w:styleId="Heading4Char">
    <w:name w:val="Heading 4 Char"/>
    <w:basedOn w:val="DefaultParagraphFont"/>
    <w:link w:val="Heading4"/>
    <w:rsid w:val="00F37D7D"/>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F37D7D"/>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F37D7D"/>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F37D7D"/>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F37D7D"/>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F37D7D"/>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F37D7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F37D7D"/>
    <w:rPr>
      <w:b/>
      <w:bCs/>
    </w:rPr>
  </w:style>
  <w:style w:type="paragraph" w:styleId="ListParagraph">
    <w:name w:val="List Paragraph"/>
    <w:basedOn w:val="Normal"/>
    <w:uiPriority w:val="34"/>
    <w:qFormat/>
    <w:rsid w:val="00F37D7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37D7D"/>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EafterStemL2">
    <w:name w:val="GlEafterStemL2"/>
    <w:basedOn w:val="Normal"/>
    <w:uiPriority w:val="99"/>
    <w:rsid w:val="00F37D7D"/>
    <w:pPr>
      <w:spacing w:after="40" w:line="240" w:lineRule="auto"/>
      <w:ind w:left="378"/>
    </w:pPr>
    <w:rPr>
      <w:rFonts w:ascii="Times" w:eastAsia="Times New Roman" w:hAnsi="Times" w:cs="Times New Roman"/>
      <w:sz w:val="20"/>
      <w:szCs w:val="20"/>
    </w:rPr>
  </w:style>
  <w:style w:type="paragraph" w:customStyle="1" w:styleId="specialL2">
    <w:name w:val="specialL2"/>
    <w:basedOn w:val="Normal"/>
    <w:uiPriority w:val="99"/>
    <w:rsid w:val="00F37D7D"/>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F37D7D"/>
    <w:pPr>
      <w:spacing w:before="0"/>
      <w:ind w:left="738" w:hanging="180"/>
    </w:pPr>
  </w:style>
  <w:style w:type="paragraph" w:styleId="NormalWeb">
    <w:name w:val="Normal (Web)"/>
    <w:basedOn w:val="Normal"/>
    <w:uiPriority w:val="99"/>
    <w:semiHidden/>
    <w:unhideWhenUsed/>
    <w:rsid w:val="00F37D7D"/>
    <w:pPr>
      <w:spacing w:before="100" w:beforeAutospacing="1" w:after="100" w:afterAutospacing="1" w:line="240" w:lineRule="atLeast"/>
    </w:pPr>
    <w:rPr>
      <w:rFonts w:ascii="Times New Roman" w:eastAsia="Times New Roman" w:hAnsi="Times New Roman" w:cs="Times New Roman"/>
      <w:color w:val="3B3B3A"/>
      <w:sz w:val="20"/>
      <w:szCs w:val="20"/>
    </w:rPr>
  </w:style>
  <w:style w:type="character" w:styleId="Emphasis">
    <w:name w:val="Emphasis"/>
    <w:basedOn w:val="DefaultParagraphFont"/>
    <w:uiPriority w:val="20"/>
    <w:qFormat/>
    <w:rsid w:val="00F37D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Pending approval by the State Board of Education in June 2012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8985E9-E04C-46F0-9311-EA1A4B96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3576</Words>
  <Characters>20389</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23918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kbquinto</cp:lastModifiedBy>
  <cp:revision>2</cp:revision>
  <cp:lastPrinted>2012-07-06T19:53:00Z</cp:lastPrinted>
  <dcterms:created xsi:type="dcterms:W3CDTF">2013-08-26T18:59:00Z</dcterms:created>
  <dcterms:modified xsi:type="dcterms:W3CDTF">2013-08-26T18:59:00Z</dcterms:modified>
</cp:coreProperties>
</file>