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69" w:rsidRDefault="00CA6E69">
      <w:pPr>
        <w:pStyle w:val="Title"/>
        <w:rPr>
          <w:rFonts w:ascii="Times New Roman" w:hAnsi="Times New Roman"/>
          <w:sz w:val="44"/>
        </w:rPr>
      </w:pPr>
    </w:p>
    <w:p w:rsidR="00CA6E69" w:rsidRDefault="00B919E8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Ad</w:t>
      </w:r>
      <w:bookmarkStart w:id="0" w:name="_GoBack"/>
      <w:bookmarkEnd w:id="0"/>
      <w:r>
        <w:rPr>
          <w:rFonts w:ascii="Times New Roman" w:hAnsi="Times New Roman"/>
        </w:rPr>
        <w:t>ministrator</w:t>
      </w:r>
    </w:p>
    <w:p w:rsidR="00CA6E69" w:rsidRPr="000B4996" w:rsidRDefault="00B919E8" w:rsidP="000B4996">
      <w:pPr>
        <w:jc w:val="center"/>
        <w:rPr>
          <w:sz w:val="28"/>
          <w:szCs w:val="28"/>
        </w:rPr>
      </w:pPr>
      <w:r w:rsidRPr="000B4996">
        <w:rPr>
          <w:sz w:val="28"/>
          <w:szCs w:val="28"/>
        </w:rPr>
        <w:t>You Can Support the Access and Success</w:t>
      </w:r>
    </w:p>
    <w:p w:rsidR="00CA6E69" w:rsidRPr="000B4996" w:rsidRDefault="00B919E8" w:rsidP="000B4996">
      <w:pPr>
        <w:jc w:val="center"/>
        <w:rPr>
          <w:sz w:val="28"/>
          <w:szCs w:val="28"/>
        </w:rPr>
      </w:pPr>
      <w:proofErr w:type="gramStart"/>
      <w:r w:rsidRPr="000B4996">
        <w:rPr>
          <w:sz w:val="28"/>
          <w:szCs w:val="28"/>
        </w:rPr>
        <w:t>of</w:t>
      </w:r>
      <w:proofErr w:type="gramEnd"/>
      <w:r w:rsidRPr="000B4996">
        <w:rPr>
          <w:sz w:val="28"/>
          <w:szCs w:val="28"/>
        </w:rPr>
        <w:t xml:space="preserve"> Children and Youth Experiencing Homelessness in School</w:t>
      </w:r>
    </w:p>
    <w:p w:rsidR="00CA6E69" w:rsidRDefault="00CA6E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E69" w:rsidRDefault="00B919E8">
      <w:pPr>
        <w:autoSpaceDE w:val="0"/>
        <w:autoSpaceDN w:val="0"/>
        <w:adjustRightInd w:val="0"/>
        <w:spacing w:before="100" w:beforeAutospacing="1" w:after="100" w:afterAutospacing="1"/>
        <w:ind w:left="720" w:hanging="115"/>
        <w:rPr>
          <w:sz w:val="28"/>
          <w:szCs w:val="22"/>
        </w:rPr>
      </w:pPr>
      <w:r>
        <w:rPr>
          <w:sz w:val="28"/>
          <w:szCs w:val="22"/>
        </w:rPr>
        <w:t>• Be familiar with common characteristics of children who are homeless. Common signals are attendance at several schools, poor hygiene, gaps in learning, transportation problems, poor health and nutrition, and a lack of preparedness for class.</w:t>
      </w:r>
    </w:p>
    <w:p w:rsidR="00CA6E69" w:rsidRDefault="00B919E8">
      <w:pPr>
        <w:autoSpaceDE w:val="0"/>
        <w:autoSpaceDN w:val="0"/>
        <w:adjustRightInd w:val="0"/>
        <w:spacing w:before="100" w:beforeAutospacing="1" w:after="100" w:afterAutospacing="1"/>
        <w:ind w:left="720" w:hanging="115"/>
        <w:rPr>
          <w:sz w:val="28"/>
          <w:szCs w:val="22"/>
        </w:rPr>
      </w:pPr>
      <w:r>
        <w:rPr>
          <w:sz w:val="28"/>
          <w:szCs w:val="22"/>
        </w:rPr>
        <w:t>• Welcome the student and the family, and let them know that the school is a safe and secure place.</w:t>
      </w:r>
    </w:p>
    <w:p w:rsidR="00CA6E69" w:rsidRDefault="00B919E8">
      <w:pPr>
        <w:autoSpaceDE w:val="0"/>
        <w:autoSpaceDN w:val="0"/>
        <w:adjustRightInd w:val="0"/>
        <w:spacing w:before="100" w:beforeAutospacing="1" w:after="100" w:afterAutospacing="1"/>
        <w:ind w:left="720" w:hanging="115"/>
        <w:rPr>
          <w:sz w:val="28"/>
          <w:szCs w:val="22"/>
        </w:rPr>
      </w:pPr>
      <w:r>
        <w:rPr>
          <w:sz w:val="28"/>
          <w:szCs w:val="22"/>
        </w:rPr>
        <w:t>• Make sure the child enrolls in the free and reduced-price meal programs.</w:t>
      </w:r>
    </w:p>
    <w:p w:rsidR="00CA6E69" w:rsidRDefault="00B919E8">
      <w:pPr>
        <w:pStyle w:val="BodyTextIndent"/>
        <w:ind w:left="720" w:hanging="115"/>
        <w:rPr>
          <w:sz w:val="28"/>
        </w:rPr>
      </w:pPr>
      <w:r>
        <w:rPr>
          <w:sz w:val="28"/>
        </w:rPr>
        <w:t>• Ensure that the student has every opportunity that a non-homeless student has for after-school activities and in-school programs.</w:t>
      </w:r>
    </w:p>
    <w:p w:rsidR="00CA6E69" w:rsidRDefault="00B919E8">
      <w:pPr>
        <w:autoSpaceDE w:val="0"/>
        <w:autoSpaceDN w:val="0"/>
        <w:adjustRightInd w:val="0"/>
        <w:spacing w:before="100" w:beforeAutospacing="1" w:after="100" w:afterAutospacing="1"/>
        <w:ind w:left="720" w:hanging="115"/>
        <w:rPr>
          <w:sz w:val="28"/>
          <w:szCs w:val="22"/>
        </w:rPr>
      </w:pPr>
      <w:r>
        <w:rPr>
          <w:sz w:val="28"/>
          <w:szCs w:val="22"/>
        </w:rPr>
        <w:t>• Let parents know of their child’s educational rights.</w:t>
      </w:r>
    </w:p>
    <w:p w:rsidR="00CA6E69" w:rsidRDefault="00B919E8">
      <w:pPr>
        <w:autoSpaceDE w:val="0"/>
        <w:autoSpaceDN w:val="0"/>
        <w:adjustRightInd w:val="0"/>
        <w:spacing w:before="100" w:beforeAutospacing="1" w:after="100" w:afterAutospacing="1"/>
        <w:ind w:left="720" w:hanging="115"/>
        <w:rPr>
          <w:sz w:val="28"/>
          <w:szCs w:val="22"/>
        </w:rPr>
      </w:pPr>
      <w:r>
        <w:rPr>
          <w:sz w:val="28"/>
          <w:szCs w:val="22"/>
        </w:rPr>
        <w:t>• Know your attendance zone, visit shelters to make contact with the shelter director, and reinforce that students will find the school safe and supportive.</w:t>
      </w:r>
    </w:p>
    <w:p w:rsidR="00CA6E69" w:rsidRDefault="00B919E8">
      <w:pPr>
        <w:autoSpaceDE w:val="0"/>
        <w:autoSpaceDN w:val="0"/>
        <w:adjustRightInd w:val="0"/>
        <w:spacing w:before="100" w:beforeAutospacing="1" w:after="100" w:afterAutospacing="1"/>
        <w:ind w:left="720" w:hanging="115"/>
        <w:rPr>
          <w:sz w:val="28"/>
          <w:szCs w:val="22"/>
        </w:rPr>
      </w:pPr>
      <w:r>
        <w:rPr>
          <w:sz w:val="28"/>
          <w:szCs w:val="22"/>
        </w:rPr>
        <w:t>• Hold school meetings, such as the PTA meeting, in neighborhood centers to increase accessibility to school events.</w:t>
      </w:r>
    </w:p>
    <w:p w:rsidR="00CA6E69" w:rsidRDefault="00B919E8">
      <w:pPr>
        <w:autoSpaceDE w:val="0"/>
        <w:autoSpaceDN w:val="0"/>
        <w:adjustRightInd w:val="0"/>
        <w:spacing w:before="100" w:beforeAutospacing="1" w:after="100" w:afterAutospacing="1"/>
        <w:ind w:left="720" w:hanging="115"/>
        <w:rPr>
          <w:sz w:val="28"/>
          <w:szCs w:val="22"/>
        </w:rPr>
      </w:pPr>
      <w:r>
        <w:rPr>
          <w:sz w:val="28"/>
          <w:szCs w:val="22"/>
        </w:rPr>
        <w:t>• Provide city bus tokens to get parents to school for conferences, school events, or PTA meetings.</w:t>
      </w:r>
    </w:p>
    <w:p w:rsidR="00CA6E69" w:rsidRDefault="00B919E8">
      <w:pPr>
        <w:autoSpaceDE w:val="0"/>
        <w:autoSpaceDN w:val="0"/>
        <w:adjustRightInd w:val="0"/>
        <w:spacing w:before="100" w:beforeAutospacing="1" w:after="100" w:afterAutospacing="1"/>
        <w:ind w:left="720" w:hanging="115"/>
        <w:rPr>
          <w:sz w:val="28"/>
          <w:szCs w:val="22"/>
        </w:rPr>
      </w:pPr>
      <w:r>
        <w:rPr>
          <w:sz w:val="28"/>
          <w:szCs w:val="22"/>
        </w:rPr>
        <w:t>• Encourage parents to volunteer. Discuss their interests and offer suggestions that allow them to use their expertise. Many parents will help if invited to do so.</w:t>
      </w:r>
    </w:p>
    <w:p w:rsidR="00CA6E69" w:rsidRDefault="00B919E8">
      <w:pPr>
        <w:autoSpaceDE w:val="0"/>
        <w:autoSpaceDN w:val="0"/>
        <w:adjustRightInd w:val="0"/>
        <w:spacing w:before="100" w:beforeAutospacing="1" w:after="100" w:afterAutospacing="1"/>
        <w:ind w:left="720" w:hanging="115"/>
        <w:rPr>
          <w:sz w:val="28"/>
          <w:szCs w:val="22"/>
        </w:rPr>
      </w:pPr>
      <w:r>
        <w:rPr>
          <w:sz w:val="28"/>
          <w:szCs w:val="22"/>
        </w:rPr>
        <w:t>• Support the school staff as they work with the student.</w:t>
      </w:r>
    </w:p>
    <w:p w:rsidR="00CA6E69" w:rsidRDefault="00B919E8">
      <w:pPr>
        <w:autoSpaceDE w:val="0"/>
        <w:autoSpaceDN w:val="0"/>
        <w:adjustRightInd w:val="0"/>
        <w:spacing w:before="100" w:beforeAutospacing="1" w:after="100" w:afterAutospacing="1"/>
        <w:ind w:left="720" w:hanging="115"/>
        <w:rPr>
          <w:sz w:val="28"/>
          <w:szCs w:val="22"/>
        </w:rPr>
      </w:pPr>
      <w:r>
        <w:rPr>
          <w:sz w:val="28"/>
          <w:szCs w:val="22"/>
        </w:rPr>
        <w:t>• Contact the school district homeless liaison for additional support.</w:t>
      </w:r>
    </w:p>
    <w:p w:rsidR="00CA6E69" w:rsidRDefault="00B919E8">
      <w:pPr>
        <w:autoSpaceDE w:val="0"/>
        <w:autoSpaceDN w:val="0"/>
        <w:adjustRightInd w:val="0"/>
        <w:spacing w:before="100" w:beforeAutospacing="1" w:after="100" w:afterAutospacing="1"/>
        <w:ind w:left="720" w:hanging="115"/>
        <w:rPr>
          <w:i/>
          <w:iCs/>
          <w:sz w:val="20"/>
          <w:szCs w:val="20"/>
        </w:rPr>
      </w:pPr>
      <w:r>
        <w:rPr>
          <w:sz w:val="28"/>
          <w:szCs w:val="22"/>
        </w:rPr>
        <w:t>• Show that you care about the student!</w:t>
      </w:r>
    </w:p>
    <w:p w:rsidR="00CA6E69" w:rsidRDefault="00CA6E69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CA6E69" w:rsidRDefault="00CA6E69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CA6E69" w:rsidRDefault="00B919E8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This tip sheet was adapted from Illinois, North Carolina, Texas, and Virginia Departments of Education and the National Center for Homeless Education documents.</w:t>
      </w:r>
    </w:p>
    <w:sectPr w:rsidR="00CA6E69">
      <w:pgSz w:w="12240" w:h="15840" w:code="1"/>
      <w:pgMar w:top="979" w:right="1325" w:bottom="1138" w:left="1080" w:header="720" w:footer="720" w:gutter="0"/>
      <w:pgBorders w:offsetFrom="page">
        <w:top w:val="cabins" w:sz="18" w:space="24" w:color="auto"/>
        <w:left w:val="cabins" w:sz="18" w:space="24" w:color="auto"/>
        <w:bottom w:val="cabins" w:sz="18" w:space="24" w:color="auto"/>
        <w:right w:val="cabins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E8"/>
    <w:rsid w:val="000B4996"/>
    <w:rsid w:val="00B53F94"/>
    <w:rsid w:val="00B919E8"/>
    <w:rsid w:val="00C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FEAFA-73AC-44D4-A757-70FCBD0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lbertusMT" w:hAnsi="AlbertusMT"/>
      <w:sz w:val="72"/>
      <w:szCs w:val="72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center"/>
    </w:pPr>
    <w:rPr>
      <w:rFonts w:ascii="AlbertusMT" w:hAnsi="AlbertusMT"/>
      <w:sz w:val="28"/>
      <w:szCs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before="100" w:beforeAutospacing="1" w:after="100" w:afterAutospacing="1"/>
      <w:ind w:left="850" w:hanging="245"/>
    </w:pPr>
    <w:rPr>
      <w:sz w:val="22"/>
      <w:szCs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spacing w:before="100" w:beforeAutospacing="1" w:after="100" w:afterAutospacing="1"/>
      <w:ind w:left="720" w:hanging="245"/>
    </w:pPr>
    <w:rPr>
      <w:sz w:val="28"/>
      <w:szCs w:val="22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center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</vt:lpstr>
    </vt:vector>
  </TitlesOfParts>
  <Company>Department of Education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Homesless - Tips for Administrator</dc:title>
  <dc:subject/>
  <dc:creator>slmeredith</dc:creator>
  <cp:keywords/>
  <dc:description/>
  <cp:lastModifiedBy>Barsy, Eli H (EED)</cp:lastModifiedBy>
  <cp:revision>5</cp:revision>
  <dcterms:created xsi:type="dcterms:W3CDTF">2019-05-01T22:40:00Z</dcterms:created>
  <dcterms:modified xsi:type="dcterms:W3CDTF">2019-05-01T22:43:00Z</dcterms:modified>
</cp:coreProperties>
</file>