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1A2" w:rsidRDefault="008A1FB6" w:rsidP="005D133C">
      <w:pPr>
        <w:autoSpaceDE w:val="0"/>
        <w:autoSpaceDN w:val="0"/>
        <w:adjustRightInd w:val="0"/>
        <w:jc w:val="center"/>
        <w:rPr>
          <w:b/>
          <w:bCs/>
          <w:sz w:val="28"/>
          <w:szCs w:val="28"/>
        </w:rPr>
      </w:pPr>
      <w:bookmarkStart w:id="0" w:name="_GoBack"/>
      <w:bookmarkEnd w:id="0"/>
      <w:r>
        <w:rPr>
          <w:b/>
          <w:noProof/>
        </w:rPr>
        <w:drawing>
          <wp:inline distT="0" distB="0" distL="0" distR="0">
            <wp:extent cx="3055620" cy="769620"/>
            <wp:effectExtent l="0" t="0" r="0" b="0"/>
            <wp:docPr id="1" name="Picture 3" descr="Description: 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New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5620" cy="769620"/>
                    </a:xfrm>
                    <a:prstGeom prst="rect">
                      <a:avLst/>
                    </a:prstGeom>
                    <a:noFill/>
                    <a:ln>
                      <a:noFill/>
                    </a:ln>
                  </pic:spPr>
                </pic:pic>
              </a:graphicData>
            </a:graphic>
          </wp:inline>
        </w:drawing>
      </w:r>
      <w:r w:rsidR="004311A2">
        <w:rPr>
          <w:b/>
          <w:bCs/>
          <w:sz w:val="48"/>
          <w:szCs w:val="48"/>
        </w:rPr>
        <w:tab/>
      </w:r>
      <w:r w:rsidR="004311A2">
        <w:rPr>
          <w:b/>
          <w:bCs/>
          <w:sz w:val="48"/>
          <w:szCs w:val="48"/>
        </w:rPr>
        <w:tab/>
      </w:r>
      <w:r>
        <w:rPr>
          <w:bCs/>
          <w:noProof/>
          <w:sz w:val="48"/>
          <w:szCs w:val="48"/>
        </w:rPr>
        <w:drawing>
          <wp:inline distT="0" distB="0" distL="0" distR="0">
            <wp:extent cx="19812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800100"/>
                    </a:xfrm>
                    <a:prstGeom prst="rect">
                      <a:avLst/>
                    </a:prstGeom>
                    <a:noFill/>
                    <a:ln>
                      <a:noFill/>
                    </a:ln>
                  </pic:spPr>
                </pic:pic>
              </a:graphicData>
            </a:graphic>
          </wp:inline>
        </w:drawing>
      </w:r>
    </w:p>
    <w:p w:rsidR="004311A2" w:rsidRDefault="004311A2" w:rsidP="005D133C">
      <w:pPr>
        <w:autoSpaceDE w:val="0"/>
        <w:autoSpaceDN w:val="0"/>
        <w:adjustRightInd w:val="0"/>
        <w:jc w:val="center"/>
        <w:rPr>
          <w:b/>
          <w:bCs/>
          <w:sz w:val="28"/>
          <w:szCs w:val="28"/>
        </w:rPr>
      </w:pPr>
    </w:p>
    <w:p w:rsidR="00D279E6" w:rsidRDefault="00D279E6" w:rsidP="005D133C">
      <w:pPr>
        <w:autoSpaceDE w:val="0"/>
        <w:autoSpaceDN w:val="0"/>
        <w:adjustRightInd w:val="0"/>
        <w:jc w:val="center"/>
        <w:rPr>
          <w:b/>
          <w:bCs/>
          <w:sz w:val="28"/>
          <w:szCs w:val="28"/>
        </w:rPr>
      </w:pPr>
    </w:p>
    <w:p w:rsidR="004311A2" w:rsidRDefault="004311A2" w:rsidP="003E012F">
      <w:pPr>
        <w:autoSpaceDE w:val="0"/>
        <w:autoSpaceDN w:val="0"/>
        <w:adjustRightInd w:val="0"/>
        <w:jc w:val="center"/>
        <w:rPr>
          <w:b/>
          <w:bCs/>
          <w:color w:val="000000"/>
          <w:sz w:val="36"/>
          <w:szCs w:val="36"/>
        </w:rPr>
      </w:pPr>
      <w:r w:rsidRPr="008D2925">
        <w:rPr>
          <w:b/>
          <w:bCs/>
          <w:color w:val="000000"/>
          <w:sz w:val="36"/>
          <w:szCs w:val="36"/>
        </w:rPr>
        <w:t>C</w:t>
      </w:r>
      <w:r>
        <w:rPr>
          <w:b/>
          <w:bCs/>
          <w:color w:val="000000"/>
          <w:sz w:val="36"/>
          <w:szCs w:val="36"/>
        </w:rPr>
        <w:t xml:space="preserve">ities </w:t>
      </w:r>
      <w:r w:rsidRPr="008D2925">
        <w:rPr>
          <w:b/>
          <w:bCs/>
          <w:color w:val="000000"/>
          <w:sz w:val="36"/>
          <w:szCs w:val="36"/>
        </w:rPr>
        <w:t>C</w:t>
      </w:r>
      <w:r>
        <w:rPr>
          <w:b/>
          <w:bCs/>
          <w:color w:val="000000"/>
          <w:sz w:val="36"/>
          <w:szCs w:val="36"/>
        </w:rPr>
        <w:t xml:space="preserve">ombating </w:t>
      </w:r>
      <w:r w:rsidRPr="008D2925">
        <w:rPr>
          <w:b/>
          <w:bCs/>
          <w:color w:val="000000"/>
          <w:sz w:val="36"/>
          <w:szCs w:val="36"/>
        </w:rPr>
        <w:t>H</w:t>
      </w:r>
      <w:r>
        <w:rPr>
          <w:b/>
          <w:bCs/>
          <w:color w:val="000000"/>
          <w:sz w:val="36"/>
          <w:szCs w:val="36"/>
        </w:rPr>
        <w:t xml:space="preserve">unger through </w:t>
      </w:r>
      <w:r w:rsidRPr="008D2925">
        <w:rPr>
          <w:b/>
          <w:bCs/>
          <w:color w:val="000000"/>
          <w:sz w:val="36"/>
          <w:szCs w:val="36"/>
        </w:rPr>
        <w:t>A</w:t>
      </w:r>
      <w:r>
        <w:rPr>
          <w:b/>
          <w:bCs/>
          <w:color w:val="000000"/>
          <w:sz w:val="36"/>
          <w:szCs w:val="36"/>
        </w:rPr>
        <w:t xml:space="preserve">fterschool </w:t>
      </w:r>
      <w:r w:rsidR="00CB5D80">
        <w:rPr>
          <w:b/>
          <w:bCs/>
          <w:color w:val="000000"/>
          <w:sz w:val="36"/>
          <w:szCs w:val="36"/>
        </w:rPr>
        <w:t xml:space="preserve">and Summer </w:t>
      </w:r>
      <w:r w:rsidRPr="008D2925">
        <w:rPr>
          <w:b/>
          <w:bCs/>
          <w:color w:val="000000"/>
          <w:sz w:val="36"/>
          <w:szCs w:val="36"/>
        </w:rPr>
        <w:t>M</w:t>
      </w:r>
      <w:r>
        <w:rPr>
          <w:b/>
          <w:bCs/>
          <w:color w:val="000000"/>
          <w:sz w:val="36"/>
          <w:szCs w:val="36"/>
        </w:rPr>
        <w:t xml:space="preserve">eals </w:t>
      </w:r>
      <w:r w:rsidRPr="008D2925">
        <w:rPr>
          <w:b/>
          <w:bCs/>
          <w:color w:val="000000"/>
          <w:sz w:val="36"/>
          <w:szCs w:val="36"/>
        </w:rPr>
        <w:t>P</w:t>
      </w:r>
      <w:r>
        <w:rPr>
          <w:b/>
          <w:bCs/>
          <w:color w:val="000000"/>
          <w:sz w:val="36"/>
          <w:szCs w:val="36"/>
        </w:rPr>
        <w:t>rograms (CHAMP</w:t>
      </w:r>
      <w:r w:rsidR="00CB5D80">
        <w:rPr>
          <w:b/>
          <w:bCs/>
          <w:color w:val="000000"/>
          <w:sz w:val="36"/>
          <w:szCs w:val="36"/>
        </w:rPr>
        <w:t>S</w:t>
      </w:r>
      <w:r>
        <w:rPr>
          <w:b/>
          <w:bCs/>
          <w:color w:val="000000"/>
          <w:sz w:val="36"/>
          <w:szCs w:val="36"/>
        </w:rPr>
        <w:t>)</w:t>
      </w:r>
    </w:p>
    <w:p w:rsidR="001235C3" w:rsidRDefault="001235C3" w:rsidP="003E012F">
      <w:pPr>
        <w:autoSpaceDE w:val="0"/>
        <w:autoSpaceDN w:val="0"/>
        <w:adjustRightInd w:val="0"/>
        <w:jc w:val="center"/>
        <w:rPr>
          <w:b/>
          <w:bCs/>
          <w:color w:val="000000"/>
        </w:rPr>
      </w:pPr>
    </w:p>
    <w:p w:rsidR="004311A2" w:rsidRDefault="004311A2" w:rsidP="005D133C">
      <w:pPr>
        <w:autoSpaceDE w:val="0"/>
        <w:autoSpaceDN w:val="0"/>
        <w:adjustRightInd w:val="0"/>
        <w:jc w:val="center"/>
        <w:rPr>
          <w:b/>
          <w:bCs/>
          <w:color w:val="000000"/>
          <w:sz w:val="36"/>
          <w:szCs w:val="36"/>
        </w:rPr>
      </w:pPr>
      <w:r w:rsidRPr="009057C5">
        <w:rPr>
          <w:b/>
          <w:bCs/>
          <w:color w:val="000000"/>
          <w:sz w:val="36"/>
          <w:szCs w:val="36"/>
        </w:rPr>
        <w:t>LEADERSHIP ACADEMY</w:t>
      </w:r>
    </w:p>
    <w:p w:rsidR="004311A2" w:rsidRPr="009057C5" w:rsidRDefault="004311A2" w:rsidP="005D133C">
      <w:pPr>
        <w:autoSpaceDE w:val="0"/>
        <w:autoSpaceDN w:val="0"/>
        <w:adjustRightInd w:val="0"/>
        <w:jc w:val="center"/>
        <w:rPr>
          <w:b/>
          <w:bCs/>
          <w:color w:val="000000"/>
          <w:sz w:val="36"/>
          <w:szCs w:val="36"/>
        </w:rPr>
      </w:pPr>
      <w:r>
        <w:rPr>
          <w:b/>
          <w:bCs/>
          <w:color w:val="000000"/>
          <w:sz w:val="36"/>
          <w:szCs w:val="36"/>
        </w:rPr>
        <w:t>Request for Proposals</w:t>
      </w:r>
    </w:p>
    <w:p w:rsidR="004311A2" w:rsidRPr="000804BB" w:rsidRDefault="004311A2" w:rsidP="00C62A56">
      <w:pPr>
        <w:autoSpaceDE w:val="0"/>
        <w:autoSpaceDN w:val="0"/>
        <w:adjustRightInd w:val="0"/>
        <w:jc w:val="both"/>
        <w:rPr>
          <w:b/>
          <w:bCs/>
          <w:color w:val="000000"/>
          <w:sz w:val="36"/>
          <w:szCs w:val="32"/>
        </w:rPr>
      </w:pPr>
    </w:p>
    <w:p w:rsidR="004311A2" w:rsidRPr="006515D2" w:rsidRDefault="004311A2" w:rsidP="00D279E6">
      <w:pPr>
        <w:autoSpaceDE w:val="0"/>
        <w:autoSpaceDN w:val="0"/>
        <w:adjustRightInd w:val="0"/>
        <w:ind w:left="1440" w:hanging="1440"/>
        <w:jc w:val="both"/>
        <w:rPr>
          <w:b/>
          <w:bCs/>
          <w:color w:val="000000"/>
        </w:rPr>
      </w:pPr>
      <w:r w:rsidRPr="00AB4730">
        <w:rPr>
          <w:b/>
          <w:bCs/>
          <w:color w:val="000000"/>
        </w:rPr>
        <w:t>WHAT:</w:t>
      </w:r>
      <w:r w:rsidRPr="00AB4730">
        <w:rPr>
          <w:b/>
          <w:bCs/>
          <w:color w:val="000000"/>
        </w:rPr>
        <w:tab/>
        <w:t xml:space="preserve">A one-and-a-half day convening </w:t>
      </w:r>
      <w:r w:rsidR="001F43CB">
        <w:rPr>
          <w:b/>
          <w:bCs/>
          <w:color w:val="000000"/>
        </w:rPr>
        <w:t>of</w:t>
      </w:r>
      <w:r w:rsidR="001F43CB" w:rsidRPr="00AB4730">
        <w:rPr>
          <w:b/>
          <w:bCs/>
          <w:color w:val="000000"/>
        </w:rPr>
        <w:t xml:space="preserve"> </w:t>
      </w:r>
      <w:r w:rsidRPr="00AB4730">
        <w:rPr>
          <w:b/>
          <w:bCs/>
          <w:color w:val="000000"/>
        </w:rPr>
        <w:t xml:space="preserve">teams of city officials and </w:t>
      </w:r>
      <w:r w:rsidR="006E5925" w:rsidRPr="00AB4730">
        <w:rPr>
          <w:b/>
          <w:bCs/>
          <w:color w:val="000000"/>
        </w:rPr>
        <w:t>local</w:t>
      </w:r>
      <w:r w:rsidRPr="00AB4730">
        <w:rPr>
          <w:b/>
          <w:bCs/>
          <w:color w:val="000000"/>
        </w:rPr>
        <w:t xml:space="preserve"> partners to learn </w:t>
      </w:r>
      <w:r w:rsidR="00401D18" w:rsidRPr="00AB4730">
        <w:rPr>
          <w:b/>
          <w:bCs/>
          <w:color w:val="000000"/>
        </w:rPr>
        <w:t xml:space="preserve">about opportunities to </w:t>
      </w:r>
      <w:r w:rsidR="001F43CB">
        <w:rPr>
          <w:b/>
          <w:bCs/>
          <w:color w:val="000000"/>
        </w:rPr>
        <w:t xml:space="preserve">reduce </w:t>
      </w:r>
      <w:r w:rsidR="001B35DD">
        <w:rPr>
          <w:b/>
          <w:bCs/>
          <w:color w:val="000000"/>
        </w:rPr>
        <w:t>child</w:t>
      </w:r>
      <w:r w:rsidR="001B35DD" w:rsidRPr="00AB4730">
        <w:rPr>
          <w:b/>
          <w:bCs/>
          <w:color w:val="000000"/>
        </w:rPr>
        <w:t xml:space="preserve"> </w:t>
      </w:r>
      <w:r w:rsidR="00401D18" w:rsidRPr="00AB4730">
        <w:rPr>
          <w:b/>
          <w:bCs/>
          <w:color w:val="000000"/>
        </w:rPr>
        <w:t>hunger</w:t>
      </w:r>
      <w:r w:rsidRPr="00AB4730">
        <w:rPr>
          <w:b/>
          <w:bCs/>
          <w:color w:val="000000"/>
        </w:rPr>
        <w:t xml:space="preserve"> through the federal Afterschool Meal </w:t>
      </w:r>
      <w:r w:rsidRPr="006515D2">
        <w:rPr>
          <w:b/>
          <w:bCs/>
          <w:color w:val="000000"/>
        </w:rPr>
        <w:t>Program</w:t>
      </w:r>
      <w:r w:rsidR="00DB1E22" w:rsidRPr="006515D2">
        <w:rPr>
          <w:b/>
          <w:bCs/>
          <w:color w:val="000000"/>
        </w:rPr>
        <w:t xml:space="preserve"> and the Summer Nutrition Programs</w:t>
      </w:r>
      <w:r w:rsidRPr="006515D2">
        <w:rPr>
          <w:b/>
          <w:bCs/>
          <w:color w:val="000000"/>
        </w:rPr>
        <w:t>.</w:t>
      </w:r>
    </w:p>
    <w:p w:rsidR="00981F40" w:rsidRDefault="006E5925" w:rsidP="001F43CB">
      <w:pPr>
        <w:pStyle w:val="Heading2"/>
        <w:ind w:left="1440"/>
        <w:rPr>
          <w:b w:val="0"/>
          <w:sz w:val="24"/>
          <w:szCs w:val="24"/>
        </w:rPr>
      </w:pPr>
      <w:r w:rsidRPr="001235C3">
        <w:rPr>
          <w:b w:val="0"/>
          <w:sz w:val="24"/>
          <w:szCs w:val="24"/>
        </w:rPr>
        <w:t>Nearly one-quarter of American families</w:t>
      </w:r>
      <w:r w:rsidR="00401D18" w:rsidRPr="001235C3">
        <w:rPr>
          <w:b w:val="0"/>
          <w:sz w:val="24"/>
          <w:szCs w:val="24"/>
        </w:rPr>
        <w:t xml:space="preserve"> with children </w:t>
      </w:r>
      <w:r w:rsidRPr="001235C3">
        <w:rPr>
          <w:b w:val="0"/>
          <w:sz w:val="24"/>
          <w:szCs w:val="24"/>
        </w:rPr>
        <w:t xml:space="preserve">reported not having enough money to buy adequate </w:t>
      </w:r>
      <w:r w:rsidR="00401D18" w:rsidRPr="001235C3">
        <w:rPr>
          <w:b w:val="0"/>
          <w:sz w:val="24"/>
          <w:szCs w:val="24"/>
        </w:rPr>
        <w:t xml:space="preserve">food </w:t>
      </w:r>
      <w:r w:rsidRPr="001235C3">
        <w:rPr>
          <w:b w:val="0"/>
          <w:sz w:val="24"/>
          <w:szCs w:val="24"/>
        </w:rPr>
        <w:t>at some point over the past year</w:t>
      </w:r>
      <w:r w:rsidR="004311A2" w:rsidRPr="001235C3">
        <w:rPr>
          <w:b w:val="0"/>
          <w:sz w:val="24"/>
          <w:szCs w:val="24"/>
        </w:rPr>
        <w:t xml:space="preserve">. Food </w:t>
      </w:r>
      <w:r w:rsidR="00973A89" w:rsidRPr="001235C3">
        <w:rPr>
          <w:b w:val="0"/>
          <w:sz w:val="24"/>
          <w:szCs w:val="24"/>
        </w:rPr>
        <w:t xml:space="preserve">hardship </w:t>
      </w:r>
      <w:r w:rsidR="004311A2" w:rsidRPr="001235C3">
        <w:rPr>
          <w:b w:val="0"/>
          <w:sz w:val="24"/>
          <w:szCs w:val="24"/>
        </w:rPr>
        <w:t xml:space="preserve">has negative effects on child development, health, </w:t>
      </w:r>
      <w:r w:rsidRPr="001235C3">
        <w:rPr>
          <w:b w:val="0"/>
          <w:sz w:val="24"/>
          <w:szCs w:val="24"/>
        </w:rPr>
        <w:t xml:space="preserve">and </w:t>
      </w:r>
      <w:r w:rsidR="004311A2" w:rsidRPr="001235C3">
        <w:rPr>
          <w:b w:val="0"/>
          <w:sz w:val="24"/>
          <w:szCs w:val="24"/>
        </w:rPr>
        <w:t>achievement</w:t>
      </w:r>
      <w:r w:rsidRPr="001235C3">
        <w:rPr>
          <w:b w:val="0"/>
          <w:sz w:val="24"/>
          <w:szCs w:val="24"/>
        </w:rPr>
        <w:t xml:space="preserve"> in school – all key concerns of municipal leaders</w:t>
      </w:r>
      <w:r w:rsidR="004311A2" w:rsidRPr="001235C3">
        <w:rPr>
          <w:b w:val="0"/>
          <w:sz w:val="24"/>
          <w:szCs w:val="24"/>
        </w:rPr>
        <w:t>.</w:t>
      </w:r>
      <w:r w:rsidR="004311A2" w:rsidRPr="00AB4730">
        <w:t xml:space="preserve"> </w:t>
      </w:r>
      <w:r w:rsidR="001F43CB">
        <w:rPr>
          <w:b w:val="0"/>
          <w:sz w:val="24"/>
          <w:szCs w:val="24"/>
        </w:rPr>
        <w:t>At the same time, lack of access to healthy food has contributed to skyrocketing obesity rates and obesity-related chronic illnesses</w:t>
      </w:r>
      <w:r w:rsidR="001F43CB" w:rsidRPr="001235C3">
        <w:rPr>
          <w:b w:val="0"/>
          <w:sz w:val="24"/>
          <w:szCs w:val="24"/>
        </w:rPr>
        <w:t>. Since 1980</w:t>
      </w:r>
      <w:r w:rsidR="001F43CB">
        <w:rPr>
          <w:b w:val="0"/>
          <w:sz w:val="24"/>
          <w:szCs w:val="24"/>
        </w:rPr>
        <w:t>,</w:t>
      </w:r>
      <w:r w:rsidR="001F43CB" w:rsidRPr="001235C3">
        <w:rPr>
          <w:b w:val="0"/>
          <w:sz w:val="24"/>
          <w:szCs w:val="24"/>
        </w:rPr>
        <w:t xml:space="preserve"> the number of young people who are overweight has more than tripled</w:t>
      </w:r>
      <w:r w:rsidR="00981F40">
        <w:rPr>
          <w:b w:val="0"/>
          <w:sz w:val="24"/>
          <w:szCs w:val="24"/>
        </w:rPr>
        <w:t>, posing serious challenges to community health and quality of life</w:t>
      </w:r>
      <w:r w:rsidR="001F43CB" w:rsidRPr="001235C3">
        <w:rPr>
          <w:b w:val="0"/>
          <w:sz w:val="24"/>
          <w:szCs w:val="24"/>
        </w:rPr>
        <w:t xml:space="preserve">.  </w:t>
      </w:r>
    </w:p>
    <w:p w:rsidR="001F43CB" w:rsidRPr="00AB4730" w:rsidRDefault="001F43CB" w:rsidP="001F43CB">
      <w:pPr>
        <w:pStyle w:val="Heading2"/>
        <w:ind w:left="1440"/>
        <w:rPr>
          <w:b w:val="0"/>
          <w:sz w:val="24"/>
          <w:szCs w:val="24"/>
        </w:rPr>
      </w:pPr>
      <w:r>
        <w:rPr>
          <w:b w:val="0"/>
          <w:sz w:val="24"/>
          <w:szCs w:val="24"/>
        </w:rPr>
        <w:t xml:space="preserve">Federal nutrition programs can help cities combat the interrelated challenges of childhood hunger and obesity.  </w:t>
      </w:r>
      <w:r w:rsidR="00DB1E22" w:rsidRPr="00AB4730">
        <w:rPr>
          <w:b w:val="0"/>
          <w:sz w:val="24"/>
          <w:szCs w:val="24"/>
        </w:rPr>
        <w:t xml:space="preserve">Passage of the Healthy, Hunger-Free Kids Act in December 2010 provides funding to expand the federal Afterschool Meal Program through </w:t>
      </w:r>
      <w:r w:rsidR="00981F40">
        <w:rPr>
          <w:b w:val="0"/>
          <w:sz w:val="24"/>
          <w:szCs w:val="24"/>
        </w:rPr>
        <w:t>the Child and Adult Care Food Program (</w:t>
      </w:r>
      <w:r w:rsidR="00DB1E22" w:rsidRPr="00AB4730">
        <w:rPr>
          <w:b w:val="0"/>
          <w:sz w:val="24"/>
          <w:szCs w:val="24"/>
        </w:rPr>
        <w:t>CACFP</w:t>
      </w:r>
      <w:r w:rsidR="00981F40">
        <w:rPr>
          <w:b w:val="0"/>
          <w:sz w:val="24"/>
          <w:szCs w:val="24"/>
        </w:rPr>
        <w:t>)</w:t>
      </w:r>
      <w:r w:rsidR="00DB1E22" w:rsidRPr="00AB4730">
        <w:rPr>
          <w:b w:val="0"/>
          <w:sz w:val="24"/>
          <w:szCs w:val="24"/>
        </w:rPr>
        <w:t xml:space="preserve"> to all 50 states.  This </w:t>
      </w:r>
      <w:r w:rsidR="006E5925" w:rsidRPr="00AB4730">
        <w:rPr>
          <w:b w:val="0"/>
          <w:sz w:val="24"/>
          <w:szCs w:val="24"/>
        </w:rPr>
        <w:t>p</w:t>
      </w:r>
      <w:r w:rsidR="004311A2" w:rsidRPr="00AB4730">
        <w:rPr>
          <w:b w:val="0"/>
          <w:sz w:val="24"/>
          <w:szCs w:val="24"/>
        </w:rPr>
        <w:t>rogram</w:t>
      </w:r>
      <w:r w:rsidR="00DB1E22" w:rsidRPr="00AB4730">
        <w:rPr>
          <w:b w:val="0"/>
          <w:sz w:val="24"/>
          <w:szCs w:val="24"/>
        </w:rPr>
        <w:t xml:space="preserve"> has</w:t>
      </w:r>
      <w:r w:rsidR="004311A2" w:rsidRPr="00AB4730">
        <w:rPr>
          <w:b w:val="0"/>
          <w:sz w:val="24"/>
          <w:szCs w:val="24"/>
        </w:rPr>
        <w:t xml:space="preserve"> the potential to </w:t>
      </w:r>
      <w:r w:rsidR="006E5925" w:rsidRPr="00AB4730">
        <w:rPr>
          <w:b w:val="0"/>
          <w:sz w:val="24"/>
          <w:szCs w:val="24"/>
        </w:rPr>
        <w:t xml:space="preserve">help </w:t>
      </w:r>
      <w:r w:rsidR="004311A2" w:rsidRPr="00AB4730">
        <w:rPr>
          <w:b w:val="0"/>
          <w:sz w:val="24"/>
          <w:szCs w:val="24"/>
        </w:rPr>
        <w:t>close</w:t>
      </w:r>
      <w:r w:rsidR="006E5925" w:rsidRPr="00AB4730">
        <w:rPr>
          <w:b w:val="0"/>
          <w:sz w:val="24"/>
          <w:szCs w:val="24"/>
        </w:rPr>
        <w:t xml:space="preserve"> the</w:t>
      </w:r>
      <w:r w:rsidR="004311A2" w:rsidRPr="00AB4730">
        <w:rPr>
          <w:b w:val="0"/>
          <w:sz w:val="24"/>
          <w:szCs w:val="24"/>
        </w:rPr>
        <w:t xml:space="preserve"> nutrition gap for </w:t>
      </w:r>
      <w:r w:rsidR="00BE33CB" w:rsidRPr="00AB4730">
        <w:rPr>
          <w:b w:val="0"/>
          <w:sz w:val="24"/>
          <w:szCs w:val="24"/>
        </w:rPr>
        <w:t xml:space="preserve">millions of </w:t>
      </w:r>
      <w:r w:rsidR="004311A2" w:rsidRPr="00AB4730">
        <w:rPr>
          <w:b w:val="0"/>
          <w:sz w:val="24"/>
          <w:szCs w:val="24"/>
        </w:rPr>
        <w:t xml:space="preserve">children by providing federal reimbursement to </w:t>
      </w:r>
      <w:r w:rsidR="00401D18" w:rsidRPr="00AB4730">
        <w:rPr>
          <w:b w:val="0"/>
          <w:sz w:val="24"/>
          <w:szCs w:val="24"/>
        </w:rPr>
        <w:t xml:space="preserve">cities, schools, and nonprofit </w:t>
      </w:r>
      <w:r w:rsidR="004311A2" w:rsidRPr="00AB4730">
        <w:rPr>
          <w:b w:val="0"/>
          <w:sz w:val="24"/>
          <w:szCs w:val="24"/>
        </w:rPr>
        <w:t>organizations serving nutritious meals at afterschool</w:t>
      </w:r>
      <w:r w:rsidR="00C44E9D" w:rsidRPr="00AB4730">
        <w:rPr>
          <w:b w:val="0"/>
          <w:sz w:val="24"/>
          <w:szCs w:val="24"/>
        </w:rPr>
        <w:t>, summer</w:t>
      </w:r>
      <w:r w:rsidR="004311A2" w:rsidRPr="00AB4730">
        <w:rPr>
          <w:b w:val="0"/>
          <w:sz w:val="24"/>
          <w:szCs w:val="24"/>
        </w:rPr>
        <w:t xml:space="preserve"> and weekend programs.</w:t>
      </w:r>
      <w:r w:rsidR="00BE33CB" w:rsidRPr="00AB4730">
        <w:rPr>
          <w:b w:val="0"/>
          <w:sz w:val="24"/>
          <w:szCs w:val="24"/>
        </w:rPr>
        <w:t xml:space="preserve"> </w:t>
      </w:r>
      <w:r w:rsidR="00DB1E22" w:rsidRPr="00AB4730">
        <w:rPr>
          <w:b w:val="0"/>
          <w:sz w:val="24"/>
          <w:szCs w:val="24"/>
        </w:rPr>
        <w:t xml:space="preserve">Additionally, </w:t>
      </w:r>
      <w:r w:rsidR="00981F40">
        <w:rPr>
          <w:b w:val="0"/>
          <w:sz w:val="24"/>
          <w:szCs w:val="24"/>
        </w:rPr>
        <w:t>federal funding is available to help communities</w:t>
      </w:r>
      <w:r w:rsidR="00DB1E22" w:rsidRPr="00AB4730">
        <w:rPr>
          <w:b w:val="0"/>
          <w:sz w:val="24"/>
          <w:szCs w:val="24"/>
        </w:rPr>
        <w:t xml:space="preserve"> support the nutritional needs of children year</w:t>
      </w:r>
      <w:r w:rsidR="00981F40">
        <w:rPr>
          <w:b w:val="0"/>
          <w:sz w:val="24"/>
          <w:szCs w:val="24"/>
        </w:rPr>
        <w:t>-</w:t>
      </w:r>
      <w:r w:rsidR="00DB1E22" w:rsidRPr="00AB4730">
        <w:rPr>
          <w:b w:val="0"/>
          <w:sz w:val="24"/>
          <w:szCs w:val="24"/>
        </w:rPr>
        <w:t>round</w:t>
      </w:r>
      <w:r w:rsidR="00981F40">
        <w:rPr>
          <w:b w:val="0"/>
          <w:sz w:val="24"/>
          <w:szCs w:val="24"/>
        </w:rPr>
        <w:t xml:space="preserve"> through</w:t>
      </w:r>
      <w:r w:rsidR="00DB1E22" w:rsidRPr="00AB4730">
        <w:rPr>
          <w:b w:val="0"/>
          <w:sz w:val="24"/>
          <w:szCs w:val="24"/>
        </w:rPr>
        <w:t xml:space="preserve"> the federal Summer Nutrition Programs, </w:t>
      </w:r>
      <w:r w:rsidR="00981F40">
        <w:rPr>
          <w:b w:val="0"/>
          <w:sz w:val="24"/>
          <w:szCs w:val="24"/>
        </w:rPr>
        <w:t xml:space="preserve">which include the </w:t>
      </w:r>
      <w:r w:rsidR="00DB1E22" w:rsidRPr="00AB4730">
        <w:rPr>
          <w:b w:val="0"/>
          <w:sz w:val="24"/>
          <w:szCs w:val="24"/>
        </w:rPr>
        <w:t xml:space="preserve">Summer Food Service Program (SFSP) and the Seamless Summer Option of the National School Lunch Program (NSLP). </w:t>
      </w:r>
    </w:p>
    <w:p w:rsidR="004311A2" w:rsidRPr="00AB4730" w:rsidRDefault="00BE33CB" w:rsidP="00981F40">
      <w:pPr>
        <w:pStyle w:val="Heading2"/>
        <w:ind w:left="1440"/>
        <w:rPr>
          <w:b w:val="0"/>
          <w:sz w:val="24"/>
          <w:szCs w:val="24"/>
        </w:rPr>
      </w:pPr>
      <w:r w:rsidRPr="00AB4730">
        <w:rPr>
          <w:b w:val="0"/>
          <w:sz w:val="24"/>
          <w:szCs w:val="24"/>
        </w:rPr>
        <w:t xml:space="preserve">Afterschool </w:t>
      </w:r>
      <w:r w:rsidR="00894F90" w:rsidRPr="00AB4730">
        <w:rPr>
          <w:b w:val="0"/>
          <w:sz w:val="24"/>
          <w:szCs w:val="24"/>
        </w:rPr>
        <w:t xml:space="preserve">and summer meal </w:t>
      </w:r>
      <w:r w:rsidRPr="00AB4730">
        <w:rPr>
          <w:b w:val="0"/>
          <w:sz w:val="24"/>
          <w:szCs w:val="24"/>
        </w:rPr>
        <w:t>providers</w:t>
      </w:r>
      <w:r w:rsidR="004311A2" w:rsidRPr="00AB4730">
        <w:rPr>
          <w:b w:val="0"/>
          <w:sz w:val="24"/>
          <w:szCs w:val="24"/>
        </w:rPr>
        <w:t xml:space="preserve"> </w:t>
      </w:r>
      <w:r w:rsidR="006E5C65">
        <w:rPr>
          <w:b w:val="0"/>
          <w:sz w:val="24"/>
          <w:szCs w:val="24"/>
        </w:rPr>
        <w:t>serving</w:t>
      </w:r>
      <w:r w:rsidR="00DB1E22" w:rsidRPr="00AB4730">
        <w:rPr>
          <w:b w:val="0"/>
          <w:sz w:val="24"/>
          <w:szCs w:val="24"/>
        </w:rPr>
        <w:t xml:space="preserve"> low-income children </w:t>
      </w:r>
      <w:r w:rsidR="006E5C65">
        <w:rPr>
          <w:b w:val="0"/>
          <w:sz w:val="24"/>
          <w:szCs w:val="24"/>
        </w:rPr>
        <w:t>may be</w:t>
      </w:r>
      <w:r w:rsidR="004311A2" w:rsidRPr="00AB4730">
        <w:rPr>
          <w:b w:val="0"/>
          <w:sz w:val="24"/>
          <w:szCs w:val="24"/>
        </w:rPr>
        <w:t xml:space="preserve"> eligible </w:t>
      </w:r>
      <w:r w:rsidRPr="00AB4730">
        <w:rPr>
          <w:b w:val="0"/>
          <w:sz w:val="24"/>
          <w:szCs w:val="24"/>
        </w:rPr>
        <w:t xml:space="preserve">to receive </w:t>
      </w:r>
      <w:r w:rsidR="00981F40">
        <w:rPr>
          <w:b w:val="0"/>
          <w:sz w:val="24"/>
          <w:szCs w:val="24"/>
        </w:rPr>
        <w:t>reimbursement</w:t>
      </w:r>
      <w:r w:rsidR="00981F40" w:rsidRPr="00AB4730">
        <w:rPr>
          <w:b w:val="0"/>
          <w:sz w:val="24"/>
          <w:szCs w:val="24"/>
        </w:rPr>
        <w:t xml:space="preserve"> </w:t>
      </w:r>
      <w:r w:rsidR="00310ED2">
        <w:rPr>
          <w:b w:val="0"/>
          <w:sz w:val="24"/>
          <w:szCs w:val="24"/>
        </w:rPr>
        <w:t>through</w:t>
      </w:r>
      <w:r w:rsidR="0092351C">
        <w:rPr>
          <w:b w:val="0"/>
          <w:sz w:val="24"/>
          <w:szCs w:val="24"/>
        </w:rPr>
        <w:t xml:space="preserve"> these </w:t>
      </w:r>
      <w:r w:rsidR="00981F40">
        <w:rPr>
          <w:b w:val="0"/>
          <w:sz w:val="24"/>
          <w:szCs w:val="24"/>
        </w:rPr>
        <w:t>federal funding streams</w:t>
      </w:r>
      <w:r w:rsidR="0092351C">
        <w:rPr>
          <w:b w:val="0"/>
          <w:sz w:val="24"/>
          <w:szCs w:val="24"/>
        </w:rPr>
        <w:t xml:space="preserve">, thereby </w:t>
      </w:r>
      <w:r w:rsidRPr="00AB4730">
        <w:rPr>
          <w:b w:val="0"/>
          <w:sz w:val="24"/>
          <w:szCs w:val="24"/>
        </w:rPr>
        <w:t>free</w:t>
      </w:r>
      <w:r w:rsidR="0092351C">
        <w:rPr>
          <w:b w:val="0"/>
          <w:sz w:val="24"/>
          <w:szCs w:val="24"/>
        </w:rPr>
        <w:t>ing</w:t>
      </w:r>
      <w:r w:rsidRPr="00AB4730">
        <w:rPr>
          <w:b w:val="0"/>
          <w:sz w:val="24"/>
          <w:szCs w:val="24"/>
        </w:rPr>
        <w:t xml:space="preserve"> up existing resources for programming</w:t>
      </w:r>
      <w:r w:rsidR="004311A2" w:rsidRPr="00AB4730">
        <w:rPr>
          <w:b w:val="0"/>
          <w:sz w:val="24"/>
          <w:szCs w:val="24"/>
        </w:rPr>
        <w:t xml:space="preserve">.  Mayors and other municipal leaders are in a unique position to help public and nonprofit afterschool </w:t>
      </w:r>
      <w:r w:rsidR="00894F90" w:rsidRPr="00AB4730">
        <w:rPr>
          <w:b w:val="0"/>
          <w:sz w:val="24"/>
          <w:szCs w:val="24"/>
        </w:rPr>
        <w:t xml:space="preserve">and summer </w:t>
      </w:r>
      <w:r w:rsidR="004311A2" w:rsidRPr="00AB4730">
        <w:rPr>
          <w:b w:val="0"/>
          <w:sz w:val="24"/>
          <w:szCs w:val="24"/>
        </w:rPr>
        <w:t xml:space="preserve">program providers take advantage of these untapped federal funds </w:t>
      </w:r>
      <w:r w:rsidR="00401D18" w:rsidRPr="00AB4730">
        <w:rPr>
          <w:b w:val="0"/>
          <w:sz w:val="24"/>
          <w:szCs w:val="24"/>
        </w:rPr>
        <w:t xml:space="preserve">by </w:t>
      </w:r>
      <w:r w:rsidRPr="00AB4730">
        <w:rPr>
          <w:b w:val="0"/>
          <w:sz w:val="24"/>
          <w:szCs w:val="24"/>
        </w:rPr>
        <w:t>sponsoring</w:t>
      </w:r>
      <w:r w:rsidR="00401D18" w:rsidRPr="00AB4730">
        <w:rPr>
          <w:b w:val="0"/>
          <w:sz w:val="24"/>
          <w:szCs w:val="24"/>
        </w:rPr>
        <w:t xml:space="preserve"> </w:t>
      </w:r>
      <w:r w:rsidR="00310ED2">
        <w:rPr>
          <w:b w:val="0"/>
          <w:sz w:val="24"/>
          <w:szCs w:val="24"/>
        </w:rPr>
        <w:t>nutrition</w:t>
      </w:r>
      <w:r w:rsidR="00310ED2" w:rsidRPr="00AB4730">
        <w:rPr>
          <w:b w:val="0"/>
          <w:sz w:val="24"/>
          <w:szCs w:val="24"/>
        </w:rPr>
        <w:t xml:space="preserve"> </w:t>
      </w:r>
      <w:r w:rsidR="00401D18" w:rsidRPr="00AB4730">
        <w:rPr>
          <w:b w:val="0"/>
          <w:sz w:val="24"/>
          <w:szCs w:val="24"/>
        </w:rPr>
        <w:t>program</w:t>
      </w:r>
      <w:r w:rsidR="00310ED2">
        <w:rPr>
          <w:b w:val="0"/>
          <w:sz w:val="24"/>
          <w:szCs w:val="24"/>
        </w:rPr>
        <w:t>s</w:t>
      </w:r>
      <w:r w:rsidR="00401D18" w:rsidRPr="00AB4730">
        <w:rPr>
          <w:b w:val="0"/>
          <w:sz w:val="24"/>
          <w:szCs w:val="24"/>
        </w:rPr>
        <w:t xml:space="preserve">, promoting </w:t>
      </w:r>
      <w:r w:rsidR="00310ED2">
        <w:rPr>
          <w:b w:val="0"/>
          <w:sz w:val="24"/>
          <w:szCs w:val="24"/>
        </w:rPr>
        <w:t>their</w:t>
      </w:r>
      <w:r w:rsidR="00310ED2" w:rsidRPr="00AB4730">
        <w:rPr>
          <w:b w:val="0"/>
          <w:sz w:val="24"/>
          <w:szCs w:val="24"/>
        </w:rPr>
        <w:t xml:space="preserve"> </w:t>
      </w:r>
      <w:r w:rsidR="00401D18" w:rsidRPr="00AB4730">
        <w:rPr>
          <w:b w:val="0"/>
          <w:sz w:val="24"/>
          <w:szCs w:val="24"/>
        </w:rPr>
        <w:t>availability, and coordinat</w:t>
      </w:r>
      <w:r w:rsidRPr="00AB4730">
        <w:rPr>
          <w:b w:val="0"/>
          <w:sz w:val="24"/>
          <w:szCs w:val="24"/>
        </w:rPr>
        <w:t>ing</w:t>
      </w:r>
      <w:r w:rsidR="00401D18" w:rsidRPr="00AB4730">
        <w:rPr>
          <w:b w:val="0"/>
          <w:sz w:val="24"/>
          <w:szCs w:val="24"/>
        </w:rPr>
        <w:t xml:space="preserve"> efforts to expand</w:t>
      </w:r>
      <w:r w:rsidRPr="00AB4730">
        <w:rPr>
          <w:b w:val="0"/>
          <w:sz w:val="24"/>
          <w:szCs w:val="24"/>
        </w:rPr>
        <w:t xml:space="preserve"> local utilization of</w:t>
      </w:r>
      <w:r w:rsidR="00401D18" w:rsidRPr="00AB4730">
        <w:rPr>
          <w:b w:val="0"/>
          <w:sz w:val="24"/>
          <w:szCs w:val="24"/>
        </w:rPr>
        <w:t xml:space="preserve"> the</w:t>
      </w:r>
      <w:r w:rsidR="009E1933" w:rsidRPr="00AB4730">
        <w:rPr>
          <w:b w:val="0"/>
          <w:sz w:val="24"/>
          <w:szCs w:val="24"/>
        </w:rPr>
        <w:t>se important nutrition</w:t>
      </w:r>
      <w:r w:rsidR="00401D18" w:rsidRPr="00AB4730">
        <w:rPr>
          <w:b w:val="0"/>
          <w:sz w:val="24"/>
          <w:szCs w:val="24"/>
        </w:rPr>
        <w:t xml:space="preserve"> </w:t>
      </w:r>
      <w:r w:rsidR="00310ED2">
        <w:rPr>
          <w:b w:val="0"/>
          <w:sz w:val="24"/>
          <w:szCs w:val="24"/>
        </w:rPr>
        <w:t>resources</w:t>
      </w:r>
      <w:r w:rsidR="00401D18" w:rsidRPr="00AB4730">
        <w:rPr>
          <w:b w:val="0"/>
          <w:sz w:val="24"/>
          <w:szCs w:val="24"/>
        </w:rPr>
        <w:t>.</w:t>
      </w:r>
    </w:p>
    <w:p w:rsidR="004311A2" w:rsidRPr="00AB4730" w:rsidRDefault="00C6052A" w:rsidP="00B12811">
      <w:pPr>
        <w:pStyle w:val="NormalWeb"/>
        <w:spacing w:before="0" w:beforeAutospacing="0" w:after="0" w:afterAutospacing="0"/>
        <w:ind w:left="1440"/>
        <w:rPr>
          <w:rFonts w:ascii="Times New Roman" w:hAnsi="Times New Roman" w:cs="Times New Roman"/>
          <w:sz w:val="24"/>
          <w:szCs w:val="24"/>
        </w:rPr>
      </w:pPr>
      <w:r w:rsidRPr="00AB4730">
        <w:rPr>
          <w:rFonts w:ascii="Times New Roman" w:hAnsi="Times New Roman" w:cs="Times New Roman"/>
          <w:sz w:val="24"/>
          <w:szCs w:val="24"/>
        </w:rPr>
        <w:t xml:space="preserve">As part of </w:t>
      </w:r>
      <w:r w:rsidR="009E1933" w:rsidRPr="00AB4730">
        <w:rPr>
          <w:rFonts w:ascii="Times New Roman" w:hAnsi="Times New Roman" w:cs="Times New Roman"/>
          <w:sz w:val="24"/>
          <w:szCs w:val="24"/>
        </w:rPr>
        <w:t>an 18-month</w:t>
      </w:r>
      <w:r w:rsidRPr="00AB4730">
        <w:rPr>
          <w:rFonts w:ascii="Times New Roman" w:hAnsi="Times New Roman" w:cs="Times New Roman"/>
          <w:sz w:val="24"/>
          <w:szCs w:val="24"/>
        </w:rPr>
        <w:t xml:space="preserve"> initiative supported </w:t>
      </w:r>
      <w:r w:rsidR="00297AA2" w:rsidRPr="00AB4730">
        <w:rPr>
          <w:rFonts w:ascii="Times New Roman" w:hAnsi="Times New Roman" w:cs="Times New Roman"/>
          <w:sz w:val="24"/>
          <w:szCs w:val="24"/>
        </w:rPr>
        <w:t>by</w:t>
      </w:r>
      <w:r w:rsidR="001235C3">
        <w:rPr>
          <w:rFonts w:ascii="Times New Roman" w:hAnsi="Times New Roman" w:cs="Times New Roman"/>
          <w:sz w:val="24"/>
          <w:szCs w:val="24"/>
        </w:rPr>
        <w:t xml:space="preserve"> The </w:t>
      </w:r>
      <w:proofErr w:type="spellStart"/>
      <w:r w:rsidRPr="00AB4730">
        <w:rPr>
          <w:rFonts w:ascii="Times New Roman" w:hAnsi="Times New Roman" w:cs="Times New Roman"/>
          <w:sz w:val="24"/>
          <w:szCs w:val="24"/>
        </w:rPr>
        <w:t>Walmart</w:t>
      </w:r>
      <w:proofErr w:type="spellEnd"/>
      <w:r w:rsidRPr="00AB4730">
        <w:rPr>
          <w:rFonts w:ascii="Times New Roman" w:hAnsi="Times New Roman" w:cs="Times New Roman"/>
          <w:sz w:val="24"/>
          <w:szCs w:val="24"/>
        </w:rPr>
        <w:t xml:space="preserve"> Foundation, </w:t>
      </w:r>
      <w:r w:rsidR="00310ED2">
        <w:rPr>
          <w:rFonts w:ascii="Times New Roman" w:hAnsi="Times New Roman" w:cs="Times New Roman"/>
          <w:sz w:val="24"/>
          <w:szCs w:val="24"/>
        </w:rPr>
        <w:t>t</w:t>
      </w:r>
      <w:r w:rsidR="00DA0F98" w:rsidRPr="00DA0F98">
        <w:rPr>
          <w:rFonts w:ascii="Times New Roman" w:hAnsi="Times New Roman" w:cs="Times New Roman"/>
          <w:sz w:val="24"/>
          <w:szCs w:val="24"/>
        </w:rPr>
        <w:t>he National League of Cities (NLC) Institute for Youth, Education and Families and the Food Research Action Center (FRAC</w:t>
      </w:r>
      <w:r w:rsidR="00384B77" w:rsidRPr="00DA0F98">
        <w:rPr>
          <w:rFonts w:ascii="Times New Roman" w:hAnsi="Times New Roman" w:cs="Times New Roman"/>
          <w:sz w:val="24"/>
          <w:szCs w:val="24"/>
        </w:rPr>
        <w:t xml:space="preserve">) </w:t>
      </w:r>
      <w:r w:rsidR="00384B77">
        <w:rPr>
          <w:rFonts w:ascii="Times New Roman" w:hAnsi="Times New Roman" w:cs="Times New Roman"/>
          <w:sz w:val="24"/>
          <w:szCs w:val="24"/>
        </w:rPr>
        <w:t>are</w:t>
      </w:r>
      <w:r w:rsidR="00DA0F98">
        <w:rPr>
          <w:rFonts w:ascii="Times New Roman" w:hAnsi="Times New Roman" w:cs="Times New Roman"/>
          <w:sz w:val="24"/>
          <w:szCs w:val="24"/>
        </w:rPr>
        <w:t xml:space="preserve"> partnering to conduct </w:t>
      </w:r>
      <w:r w:rsidRPr="00AB4730">
        <w:rPr>
          <w:rFonts w:ascii="Times New Roman" w:hAnsi="Times New Roman" w:cs="Times New Roman"/>
          <w:sz w:val="24"/>
          <w:szCs w:val="24"/>
        </w:rPr>
        <w:t>t</w:t>
      </w:r>
      <w:r w:rsidR="004311A2" w:rsidRPr="00AB4730">
        <w:rPr>
          <w:rFonts w:ascii="Times New Roman" w:hAnsi="Times New Roman" w:cs="Times New Roman"/>
          <w:sz w:val="24"/>
          <w:szCs w:val="24"/>
        </w:rPr>
        <w:t xml:space="preserve">he </w:t>
      </w:r>
      <w:r w:rsidR="00310ED2">
        <w:rPr>
          <w:rFonts w:ascii="Times New Roman" w:hAnsi="Times New Roman" w:cs="Times New Roman"/>
          <w:sz w:val="24"/>
          <w:szCs w:val="24"/>
        </w:rPr>
        <w:t xml:space="preserve">Cities Combating Hunger through Afterschool Meal and Summer Meal Programs </w:t>
      </w:r>
      <w:r w:rsidR="00310ED2">
        <w:rPr>
          <w:rFonts w:ascii="Times New Roman" w:hAnsi="Times New Roman" w:cs="Times New Roman"/>
          <w:bCs/>
          <w:sz w:val="24"/>
          <w:szCs w:val="24"/>
        </w:rPr>
        <w:t>(</w:t>
      </w:r>
      <w:r w:rsidR="004311A2" w:rsidRPr="00AB4730">
        <w:rPr>
          <w:rFonts w:ascii="Times New Roman" w:hAnsi="Times New Roman" w:cs="Times New Roman"/>
          <w:bCs/>
          <w:sz w:val="24"/>
          <w:szCs w:val="24"/>
        </w:rPr>
        <w:t>CHAMP</w:t>
      </w:r>
      <w:r w:rsidR="00CB5D80" w:rsidRPr="00AB4730">
        <w:rPr>
          <w:rFonts w:ascii="Times New Roman" w:hAnsi="Times New Roman" w:cs="Times New Roman"/>
          <w:bCs/>
          <w:sz w:val="24"/>
          <w:szCs w:val="24"/>
        </w:rPr>
        <w:t>S</w:t>
      </w:r>
      <w:r w:rsidR="00310ED2">
        <w:rPr>
          <w:rFonts w:ascii="Times New Roman" w:hAnsi="Times New Roman" w:cs="Times New Roman"/>
          <w:bCs/>
          <w:sz w:val="24"/>
          <w:szCs w:val="24"/>
        </w:rPr>
        <w:t>)</w:t>
      </w:r>
      <w:r w:rsidR="004311A2" w:rsidRPr="00AB4730">
        <w:rPr>
          <w:rFonts w:ascii="Times New Roman" w:hAnsi="Times New Roman" w:cs="Times New Roman"/>
          <w:bCs/>
          <w:sz w:val="24"/>
          <w:szCs w:val="24"/>
        </w:rPr>
        <w:t xml:space="preserve"> Leadership Academy</w:t>
      </w:r>
      <w:r w:rsidR="00384B77">
        <w:rPr>
          <w:rFonts w:ascii="Times New Roman" w:hAnsi="Times New Roman" w:cs="Times New Roman"/>
          <w:bCs/>
          <w:sz w:val="24"/>
          <w:szCs w:val="24"/>
        </w:rPr>
        <w:t>.  This c</w:t>
      </w:r>
      <w:r w:rsidR="00DA0F98">
        <w:rPr>
          <w:rFonts w:ascii="Times New Roman" w:hAnsi="Times New Roman" w:cs="Times New Roman"/>
          <w:bCs/>
          <w:sz w:val="24"/>
          <w:szCs w:val="24"/>
        </w:rPr>
        <w:t>onvening</w:t>
      </w:r>
      <w:r w:rsidR="004311A2" w:rsidRPr="00AB4730">
        <w:rPr>
          <w:rFonts w:ascii="Times New Roman" w:hAnsi="Times New Roman" w:cs="Times New Roman"/>
          <w:bCs/>
          <w:sz w:val="24"/>
          <w:szCs w:val="24"/>
        </w:rPr>
        <w:t xml:space="preserve"> </w:t>
      </w:r>
      <w:r w:rsidR="004311A2" w:rsidRPr="00AB4730">
        <w:rPr>
          <w:rFonts w:ascii="Times New Roman" w:hAnsi="Times New Roman" w:cs="Times New Roman"/>
          <w:sz w:val="24"/>
          <w:szCs w:val="24"/>
        </w:rPr>
        <w:t xml:space="preserve">will provide </w:t>
      </w:r>
      <w:r w:rsidR="00310ED2" w:rsidRPr="00AB4730">
        <w:rPr>
          <w:rFonts w:ascii="Times New Roman" w:hAnsi="Times New Roman" w:cs="Times New Roman"/>
          <w:sz w:val="24"/>
          <w:szCs w:val="24"/>
        </w:rPr>
        <w:t>city officials</w:t>
      </w:r>
      <w:r w:rsidR="00310ED2">
        <w:rPr>
          <w:rFonts w:ascii="Times New Roman" w:hAnsi="Times New Roman" w:cs="Times New Roman"/>
          <w:sz w:val="24"/>
          <w:szCs w:val="24"/>
        </w:rPr>
        <w:t xml:space="preserve"> with</w:t>
      </w:r>
      <w:r w:rsidR="00310ED2" w:rsidRPr="00AB4730">
        <w:rPr>
          <w:rFonts w:ascii="Times New Roman" w:hAnsi="Times New Roman" w:cs="Times New Roman"/>
          <w:sz w:val="24"/>
          <w:szCs w:val="24"/>
        </w:rPr>
        <w:t xml:space="preserve"> </w:t>
      </w:r>
      <w:r w:rsidR="00BE33CB" w:rsidRPr="00AB4730">
        <w:rPr>
          <w:rFonts w:ascii="Times New Roman" w:hAnsi="Times New Roman" w:cs="Times New Roman"/>
          <w:sz w:val="24"/>
          <w:szCs w:val="24"/>
        </w:rPr>
        <w:t xml:space="preserve">the knowledge and skills </w:t>
      </w:r>
      <w:r w:rsidR="00310ED2">
        <w:rPr>
          <w:rFonts w:ascii="Times New Roman" w:hAnsi="Times New Roman" w:cs="Times New Roman"/>
          <w:sz w:val="24"/>
          <w:szCs w:val="24"/>
        </w:rPr>
        <w:t xml:space="preserve">they </w:t>
      </w:r>
      <w:r w:rsidR="00BE33CB" w:rsidRPr="00AB4730">
        <w:rPr>
          <w:rFonts w:ascii="Times New Roman" w:hAnsi="Times New Roman" w:cs="Times New Roman"/>
          <w:sz w:val="24"/>
          <w:szCs w:val="24"/>
        </w:rPr>
        <w:t xml:space="preserve">need to ensure that their communities receive federal reimbursement for </w:t>
      </w:r>
      <w:r w:rsidR="009A6CF4" w:rsidRPr="00AB4730">
        <w:rPr>
          <w:rFonts w:ascii="Times New Roman" w:hAnsi="Times New Roman" w:cs="Times New Roman"/>
          <w:sz w:val="24"/>
          <w:szCs w:val="24"/>
        </w:rPr>
        <w:t xml:space="preserve">summer and </w:t>
      </w:r>
      <w:r w:rsidR="00BE33CB" w:rsidRPr="00AB4730">
        <w:rPr>
          <w:rFonts w:ascii="Times New Roman" w:hAnsi="Times New Roman" w:cs="Times New Roman"/>
          <w:sz w:val="24"/>
          <w:szCs w:val="24"/>
        </w:rPr>
        <w:t xml:space="preserve">afterschool meals and snacks, thereby </w:t>
      </w:r>
      <w:r w:rsidR="00BE33CB" w:rsidRPr="00AB4730">
        <w:rPr>
          <w:rFonts w:ascii="Times New Roman" w:hAnsi="Times New Roman" w:cs="Times New Roman"/>
          <w:sz w:val="24"/>
          <w:szCs w:val="24"/>
        </w:rPr>
        <w:lastRenderedPageBreak/>
        <w:t xml:space="preserve">assisting low-income children and their families while also bringing much-needed federal dollars into their local economies.  </w:t>
      </w:r>
    </w:p>
    <w:p w:rsidR="004311A2" w:rsidRPr="00AB4730" w:rsidRDefault="004311A2" w:rsidP="00B12811">
      <w:pPr>
        <w:ind w:left="1440"/>
      </w:pPr>
    </w:p>
    <w:p w:rsidR="005F0396" w:rsidRPr="00AB4730" w:rsidRDefault="004311A2" w:rsidP="00310ED2">
      <w:pPr>
        <w:ind w:left="1440"/>
      </w:pPr>
      <w:r w:rsidRPr="00AB4730">
        <w:t>For more information</w:t>
      </w:r>
      <w:r w:rsidR="005F0396" w:rsidRPr="00AB4730">
        <w:t xml:space="preserve"> </w:t>
      </w:r>
      <w:r w:rsidR="007367BB">
        <w:t>about these programs</w:t>
      </w:r>
      <w:r w:rsidR="00C6492B">
        <w:t xml:space="preserve">, </w:t>
      </w:r>
      <w:r w:rsidR="00C6492B" w:rsidRPr="00B12811">
        <w:t xml:space="preserve">see </w:t>
      </w:r>
      <w:r w:rsidR="009B0FA7">
        <w:t xml:space="preserve">the </w:t>
      </w:r>
      <w:r w:rsidR="00C6492B" w:rsidRPr="00B12811">
        <w:t>fact sheets</w:t>
      </w:r>
      <w:r w:rsidR="009B0FA7">
        <w:t xml:space="preserve"> below</w:t>
      </w:r>
      <w:r w:rsidR="00C6492B">
        <w:t xml:space="preserve"> or</w:t>
      </w:r>
      <w:r w:rsidR="00384B77">
        <w:t xml:space="preserve"> </w:t>
      </w:r>
      <w:r w:rsidR="005F0396" w:rsidRPr="00AB4730">
        <w:t xml:space="preserve">visit the </w:t>
      </w:r>
      <w:r w:rsidR="001235C3">
        <w:t>FRAC</w:t>
      </w:r>
      <w:r w:rsidR="005F0396" w:rsidRPr="00AB4730">
        <w:t xml:space="preserve"> website at </w:t>
      </w:r>
      <w:hyperlink r:id="rId11" w:history="1">
        <w:r w:rsidR="005F0396" w:rsidRPr="00AB4730">
          <w:rPr>
            <w:rStyle w:val="Hyperlink"/>
          </w:rPr>
          <w:t>http://frac.org/federal-foodnutrition-programs/afterschool-programs/</w:t>
        </w:r>
      </w:hyperlink>
      <w:r w:rsidR="005F0396" w:rsidRPr="00AB4730">
        <w:t xml:space="preserve"> and </w:t>
      </w:r>
      <w:hyperlink r:id="rId12" w:history="1">
        <w:r w:rsidR="005F0396" w:rsidRPr="00AB4730">
          <w:rPr>
            <w:rStyle w:val="Hyperlink"/>
          </w:rPr>
          <w:t>http://frac.org/federal-foodnutrition-programs/summer-programs/</w:t>
        </w:r>
      </w:hyperlink>
      <w:r w:rsidR="00310ED2">
        <w:rPr>
          <w:rStyle w:val="Hyperlink"/>
        </w:rPr>
        <w:t>.</w:t>
      </w:r>
    </w:p>
    <w:p w:rsidR="00C548B1" w:rsidRPr="00AB4730" w:rsidRDefault="00C548B1" w:rsidP="00B12811">
      <w:pPr>
        <w:autoSpaceDE w:val="0"/>
        <w:autoSpaceDN w:val="0"/>
        <w:adjustRightInd w:val="0"/>
        <w:rPr>
          <w:b/>
          <w:bCs/>
          <w:color w:val="000000"/>
        </w:rPr>
      </w:pPr>
    </w:p>
    <w:p w:rsidR="004311A2" w:rsidRPr="00AB4730" w:rsidRDefault="004311A2" w:rsidP="00B12811">
      <w:pPr>
        <w:autoSpaceDE w:val="0"/>
        <w:autoSpaceDN w:val="0"/>
        <w:adjustRightInd w:val="0"/>
        <w:rPr>
          <w:b/>
          <w:bCs/>
          <w:color w:val="000000"/>
        </w:rPr>
      </w:pPr>
      <w:r w:rsidRPr="00AB4730">
        <w:rPr>
          <w:b/>
          <w:bCs/>
          <w:color w:val="000000"/>
        </w:rPr>
        <w:t xml:space="preserve">WHERE: </w:t>
      </w:r>
      <w:r w:rsidRPr="00AB4730">
        <w:rPr>
          <w:b/>
          <w:bCs/>
          <w:color w:val="000000"/>
        </w:rPr>
        <w:tab/>
      </w:r>
      <w:r w:rsidR="009A6CF4" w:rsidRPr="00AB4730">
        <w:rPr>
          <w:b/>
          <w:bCs/>
          <w:color w:val="000000"/>
        </w:rPr>
        <w:t xml:space="preserve">Denver </w:t>
      </w:r>
      <w:r w:rsidRPr="00AB4730">
        <w:rPr>
          <w:b/>
          <w:bCs/>
          <w:color w:val="000000"/>
        </w:rPr>
        <w:t xml:space="preserve">(May </w:t>
      </w:r>
      <w:r w:rsidR="005F0396" w:rsidRPr="00AB4730">
        <w:rPr>
          <w:b/>
          <w:bCs/>
          <w:color w:val="000000"/>
        </w:rPr>
        <w:t>22-23</w:t>
      </w:r>
      <w:r w:rsidRPr="00AB4730">
        <w:rPr>
          <w:b/>
          <w:bCs/>
          <w:color w:val="000000"/>
        </w:rPr>
        <w:t>, 201</w:t>
      </w:r>
      <w:r w:rsidR="009A6CF4" w:rsidRPr="00AB4730">
        <w:rPr>
          <w:b/>
          <w:bCs/>
          <w:color w:val="000000"/>
        </w:rPr>
        <w:t>3</w:t>
      </w:r>
      <w:r w:rsidRPr="00AB4730">
        <w:rPr>
          <w:b/>
          <w:bCs/>
          <w:color w:val="000000"/>
        </w:rPr>
        <w:t xml:space="preserve">) </w:t>
      </w:r>
      <w:r w:rsidRPr="00AB4730">
        <w:rPr>
          <w:b/>
          <w:bCs/>
          <w:color w:val="000000"/>
          <w:u w:val="single"/>
        </w:rPr>
        <w:t>OR</w:t>
      </w:r>
      <w:r w:rsidRPr="00AB4730">
        <w:rPr>
          <w:b/>
          <w:bCs/>
          <w:color w:val="000000"/>
        </w:rPr>
        <w:t xml:space="preserve"> </w:t>
      </w:r>
      <w:r w:rsidR="009A6CF4" w:rsidRPr="00B12811">
        <w:rPr>
          <w:b/>
          <w:bCs/>
          <w:color w:val="000000"/>
        </w:rPr>
        <w:t>Washington, D.C</w:t>
      </w:r>
      <w:r w:rsidR="009A6CF4" w:rsidRPr="00AE2EAD">
        <w:rPr>
          <w:b/>
          <w:bCs/>
          <w:color w:val="000000"/>
        </w:rPr>
        <w:t>.</w:t>
      </w:r>
      <w:r w:rsidR="009A6CF4" w:rsidRPr="00AB4730">
        <w:rPr>
          <w:b/>
          <w:bCs/>
          <w:color w:val="000000"/>
        </w:rPr>
        <w:t xml:space="preserve"> </w:t>
      </w:r>
      <w:r w:rsidRPr="00AB4730">
        <w:rPr>
          <w:b/>
          <w:bCs/>
          <w:color w:val="000000"/>
        </w:rPr>
        <w:t>(</w:t>
      </w:r>
      <w:r w:rsidR="009A6CF4" w:rsidRPr="00AB4730">
        <w:rPr>
          <w:b/>
          <w:bCs/>
          <w:color w:val="000000"/>
        </w:rPr>
        <w:t>June</w:t>
      </w:r>
      <w:r w:rsidRPr="00AB4730">
        <w:rPr>
          <w:b/>
          <w:bCs/>
          <w:color w:val="000000"/>
        </w:rPr>
        <w:t xml:space="preserve"> </w:t>
      </w:r>
      <w:r w:rsidR="005F0396" w:rsidRPr="00AB4730">
        <w:rPr>
          <w:b/>
          <w:bCs/>
          <w:color w:val="000000"/>
        </w:rPr>
        <w:t>4-5</w:t>
      </w:r>
      <w:r w:rsidRPr="00AB4730">
        <w:rPr>
          <w:b/>
          <w:bCs/>
          <w:color w:val="000000"/>
        </w:rPr>
        <w:t>, 201</w:t>
      </w:r>
      <w:r w:rsidR="009A6CF4" w:rsidRPr="00AB4730">
        <w:rPr>
          <w:b/>
          <w:bCs/>
          <w:color w:val="000000"/>
        </w:rPr>
        <w:t>3</w:t>
      </w:r>
      <w:r w:rsidRPr="00AB4730">
        <w:rPr>
          <w:b/>
          <w:bCs/>
          <w:color w:val="000000"/>
        </w:rPr>
        <w:t>)</w:t>
      </w:r>
      <w:r w:rsidR="00AE2EAD">
        <w:rPr>
          <w:rStyle w:val="FootnoteReference"/>
          <w:b/>
          <w:bCs/>
          <w:color w:val="000000"/>
        </w:rPr>
        <w:footnoteReference w:id="1"/>
      </w:r>
    </w:p>
    <w:p w:rsidR="004311A2" w:rsidRPr="00AB4730" w:rsidRDefault="004311A2" w:rsidP="00B12811">
      <w:pPr>
        <w:autoSpaceDE w:val="0"/>
        <w:autoSpaceDN w:val="0"/>
        <w:adjustRightInd w:val="0"/>
        <w:ind w:left="720" w:firstLine="720"/>
        <w:rPr>
          <w:b/>
          <w:bCs/>
          <w:color w:val="000000"/>
        </w:rPr>
      </w:pPr>
    </w:p>
    <w:p w:rsidR="004311A2" w:rsidRPr="00AB4730" w:rsidRDefault="004311A2" w:rsidP="00B12811">
      <w:pPr>
        <w:autoSpaceDE w:val="0"/>
        <w:autoSpaceDN w:val="0"/>
        <w:adjustRightInd w:val="0"/>
        <w:ind w:left="1440"/>
        <w:rPr>
          <w:bCs/>
          <w:color w:val="000000"/>
        </w:rPr>
      </w:pPr>
      <w:r w:rsidRPr="00AB4730">
        <w:rPr>
          <w:bCs/>
          <w:color w:val="000000"/>
        </w:rPr>
        <w:t xml:space="preserve">The </w:t>
      </w:r>
      <w:r w:rsidR="00135EAA">
        <w:rPr>
          <w:bCs/>
          <w:color w:val="000000"/>
        </w:rPr>
        <w:t>l</w:t>
      </w:r>
      <w:r w:rsidRPr="00AB4730">
        <w:rPr>
          <w:bCs/>
          <w:color w:val="000000"/>
        </w:rPr>
        <w:t xml:space="preserve">eadership </w:t>
      </w:r>
      <w:r w:rsidR="00135EAA">
        <w:rPr>
          <w:bCs/>
          <w:color w:val="000000"/>
        </w:rPr>
        <w:t>a</w:t>
      </w:r>
      <w:r w:rsidRPr="00AB4730">
        <w:rPr>
          <w:bCs/>
          <w:color w:val="000000"/>
        </w:rPr>
        <w:t>cadem</w:t>
      </w:r>
      <w:r w:rsidR="00135EAA">
        <w:rPr>
          <w:bCs/>
          <w:color w:val="000000"/>
        </w:rPr>
        <w:t>ies</w:t>
      </w:r>
      <w:r w:rsidRPr="00AB4730">
        <w:rPr>
          <w:bCs/>
          <w:color w:val="000000"/>
        </w:rPr>
        <w:t xml:space="preserve"> will be offered in two locations.  The first convening in </w:t>
      </w:r>
      <w:r w:rsidR="009A6CF4" w:rsidRPr="00AB4730">
        <w:rPr>
          <w:bCs/>
          <w:color w:val="000000"/>
        </w:rPr>
        <w:t>Denver</w:t>
      </w:r>
      <w:r w:rsidRPr="00AB4730">
        <w:rPr>
          <w:bCs/>
          <w:color w:val="000000"/>
        </w:rPr>
        <w:t xml:space="preserve"> is intended for cities in the </w:t>
      </w:r>
      <w:r w:rsidR="00297AA2" w:rsidRPr="00AB4730">
        <w:rPr>
          <w:bCs/>
          <w:color w:val="000000"/>
        </w:rPr>
        <w:t>western</w:t>
      </w:r>
      <w:r w:rsidRPr="00AB4730">
        <w:rPr>
          <w:bCs/>
          <w:color w:val="000000"/>
        </w:rPr>
        <w:t xml:space="preserve"> half of the U.S.</w:t>
      </w:r>
      <w:r w:rsidR="00310ED2">
        <w:rPr>
          <w:bCs/>
          <w:color w:val="000000"/>
        </w:rPr>
        <w:t>,</w:t>
      </w:r>
      <w:r w:rsidRPr="00AB4730">
        <w:rPr>
          <w:bCs/>
          <w:color w:val="000000"/>
        </w:rPr>
        <w:t xml:space="preserve"> and the </w:t>
      </w:r>
      <w:r w:rsidR="009A6CF4" w:rsidRPr="00B12811">
        <w:rPr>
          <w:bCs/>
          <w:color w:val="000000"/>
        </w:rPr>
        <w:t>Washington, D.C</w:t>
      </w:r>
      <w:r w:rsidR="009A6CF4" w:rsidRPr="00AE2EAD">
        <w:rPr>
          <w:bCs/>
          <w:color w:val="000000"/>
        </w:rPr>
        <w:t>.</w:t>
      </w:r>
      <w:r w:rsidR="00310ED2" w:rsidRPr="00AE2EAD">
        <w:rPr>
          <w:bCs/>
          <w:color w:val="000000"/>
        </w:rPr>
        <w:t>,</w:t>
      </w:r>
      <w:r w:rsidRPr="00AB4730">
        <w:rPr>
          <w:bCs/>
          <w:color w:val="000000"/>
        </w:rPr>
        <w:t xml:space="preserve"> convening for cities in the </w:t>
      </w:r>
      <w:r w:rsidR="00297AA2" w:rsidRPr="00AB4730">
        <w:rPr>
          <w:bCs/>
          <w:color w:val="000000"/>
        </w:rPr>
        <w:t>eastern</w:t>
      </w:r>
      <w:r w:rsidRPr="00AB4730">
        <w:rPr>
          <w:bCs/>
          <w:color w:val="000000"/>
        </w:rPr>
        <w:t xml:space="preserve"> half.  Depending on the number of applications we receive for each location, </w:t>
      </w:r>
      <w:r w:rsidR="00D279E6" w:rsidRPr="00AB4730">
        <w:rPr>
          <w:bCs/>
          <w:color w:val="000000"/>
        </w:rPr>
        <w:t xml:space="preserve">city officials </w:t>
      </w:r>
      <w:r w:rsidRPr="00AB4730">
        <w:rPr>
          <w:bCs/>
          <w:color w:val="000000"/>
        </w:rPr>
        <w:t xml:space="preserve">may </w:t>
      </w:r>
      <w:r w:rsidR="0060176B" w:rsidRPr="00AB4730">
        <w:rPr>
          <w:bCs/>
          <w:color w:val="000000"/>
        </w:rPr>
        <w:t xml:space="preserve">be asked </w:t>
      </w:r>
      <w:r w:rsidRPr="00AB4730">
        <w:rPr>
          <w:bCs/>
          <w:color w:val="000000"/>
        </w:rPr>
        <w:t xml:space="preserve">to attend </w:t>
      </w:r>
      <w:r w:rsidR="00D279E6" w:rsidRPr="00AB4730">
        <w:rPr>
          <w:bCs/>
          <w:color w:val="000000"/>
        </w:rPr>
        <w:t>an academy that is not in their region</w:t>
      </w:r>
      <w:r w:rsidRPr="00AB4730">
        <w:rPr>
          <w:bCs/>
          <w:color w:val="000000"/>
        </w:rPr>
        <w:t xml:space="preserve">.   </w:t>
      </w:r>
    </w:p>
    <w:p w:rsidR="004311A2" w:rsidRPr="00AB4730" w:rsidRDefault="004311A2" w:rsidP="00B12811">
      <w:pPr>
        <w:autoSpaceDE w:val="0"/>
        <w:autoSpaceDN w:val="0"/>
        <w:adjustRightInd w:val="0"/>
        <w:rPr>
          <w:b/>
          <w:bCs/>
          <w:color w:val="000000"/>
        </w:rPr>
      </w:pPr>
    </w:p>
    <w:p w:rsidR="004311A2" w:rsidRPr="00AB4730" w:rsidRDefault="004311A2" w:rsidP="00B12811">
      <w:pPr>
        <w:ind w:left="1440" w:hanging="1440"/>
        <w:rPr>
          <w:b/>
          <w:bCs/>
          <w:color w:val="000000"/>
        </w:rPr>
      </w:pPr>
      <w:r w:rsidRPr="00AB4730">
        <w:rPr>
          <w:b/>
          <w:bCs/>
          <w:color w:val="000000"/>
        </w:rPr>
        <w:t xml:space="preserve">WHO: </w:t>
      </w:r>
      <w:r w:rsidRPr="00AB4730">
        <w:rPr>
          <w:b/>
          <w:bCs/>
          <w:color w:val="000000"/>
        </w:rPr>
        <w:tab/>
      </w:r>
      <w:r w:rsidRPr="00AB4730">
        <w:rPr>
          <w:b/>
          <w:color w:val="000000"/>
        </w:rPr>
        <w:t>Local</w:t>
      </w:r>
      <w:r w:rsidRPr="00AB4730">
        <w:rPr>
          <w:b/>
        </w:rPr>
        <w:t xml:space="preserve"> elected officials, senior city staff, </w:t>
      </w:r>
      <w:r w:rsidR="00DD3085" w:rsidRPr="00AB4730">
        <w:rPr>
          <w:b/>
        </w:rPr>
        <w:t xml:space="preserve">local anti-hunger groups, </w:t>
      </w:r>
      <w:r w:rsidRPr="00AB4730">
        <w:rPr>
          <w:b/>
        </w:rPr>
        <w:t xml:space="preserve">and </w:t>
      </w:r>
      <w:r w:rsidR="00DD3085" w:rsidRPr="00AB4730">
        <w:rPr>
          <w:b/>
        </w:rPr>
        <w:t xml:space="preserve">other </w:t>
      </w:r>
      <w:r w:rsidRPr="00AB4730">
        <w:rPr>
          <w:b/>
        </w:rPr>
        <w:t xml:space="preserve">stakeholders applying </w:t>
      </w:r>
      <w:r w:rsidR="00310ED2">
        <w:rPr>
          <w:b/>
        </w:rPr>
        <w:t>in</w:t>
      </w:r>
      <w:r w:rsidR="00310ED2" w:rsidRPr="00AB4730">
        <w:rPr>
          <w:b/>
          <w:bCs/>
          <w:color w:val="000000"/>
        </w:rPr>
        <w:t xml:space="preserve"> </w:t>
      </w:r>
      <w:r w:rsidR="00310ED2">
        <w:rPr>
          <w:b/>
          <w:bCs/>
          <w:color w:val="000000"/>
        </w:rPr>
        <w:t xml:space="preserve">three-person city </w:t>
      </w:r>
      <w:r w:rsidRPr="00AB4730">
        <w:rPr>
          <w:b/>
          <w:bCs/>
          <w:color w:val="000000"/>
        </w:rPr>
        <w:t>teams.</w:t>
      </w:r>
    </w:p>
    <w:p w:rsidR="004311A2" w:rsidRPr="00AB4730" w:rsidRDefault="004311A2" w:rsidP="00B12811">
      <w:pPr>
        <w:ind w:left="1440"/>
        <w:rPr>
          <w:color w:val="000000"/>
        </w:rPr>
      </w:pPr>
    </w:p>
    <w:p w:rsidR="004311A2" w:rsidRPr="00AB4730" w:rsidRDefault="00310ED2" w:rsidP="00B12811">
      <w:pPr>
        <w:autoSpaceDE w:val="0"/>
        <w:autoSpaceDN w:val="0"/>
        <w:adjustRightInd w:val="0"/>
        <w:ind w:left="1440"/>
      </w:pPr>
      <w:r>
        <w:t>Up to</w:t>
      </w:r>
      <w:r w:rsidRPr="00AB4730">
        <w:t xml:space="preserve"> </w:t>
      </w:r>
      <w:r w:rsidR="004311A2" w:rsidRPr="00AB4730">
        <w:t xml:space="preserve">20 cities will be selected to attend one of two leadership academies (10 cities for each).  Each city will bring a team of three representatives that </w:t>
      </w:r>
      <w:r w:rsidR="00384B77">
        <w:t>must</w:t>
      </w:r>
      <w:r w:rsidR="00384B77" w:rsidRPr="00AB4730">
        <w:t xml:space="preserve"> </w:t>
      </w:r>
      <w:r w:rsidR="004311A2" w:rsidRPr="00AB4730">
        <w:t>include at least one</w:t>
      </w:r>
      <w:r w:rsidR="005E1B1A">
        <w:t xml:space="preserve"> city government representative</w:t>
      </w:r>
      <w:r w:rsidR="00384B77">
        <w:t xml:space="preserve"> (</w:t>
      </w:r>
      <w:r w:rsidR="005E1B1A">
        <w:t>a</w:t>
      </w:r>
      <w:r w:rsidR="004311A2" w:rsidRPr="00AB4730">
        <w:t xml:space="preserve"> local elected official </w:t>
      </w:r>
      <w:r w:rsidR="00384B77">
        <w:t>and/</w:t>
      </w:r>
      <w:r w:rsidR="004311A2" w:rsidRPr="00AB4730">
        <w:t>or city staff</w:t>
      </w:r>
      <w:r w:rsidR="00CF6BAB" w:rsidRPr="00AB4730">
        <w:t xml:space="preserve"> person</w:t>
      </w:r>
      <w:r w:rsidR="00DD3085" w:rsidRPr="00AB4730">
        <w:t xml:space="preserve"> </w:t>
      </w:r>
      <w:r>
        <w:t>who</w:t>
      </w:r>
      <w:r w:rsidRPr="00AB4730">
        <w:t xml:space="preserve"> </w:t>
      </w:r>
      <w:r w:rsidR="00DD3085" w:rsidRPr="00AB4730">
        <w:t>will be directly involved in local implementation</w:t>
      </w:r>
      <w:r w:rsidR="00384B77">
        <w:t>)</w:t>
      </w:r>
      <w:r w:rsidR="004311A2" w:rsidRPr="00AB4730">
        <w:t>.</w:t>
      </w:r>
      <w:r w:rsidR="00DD3085" w:rsidRPr="00AB4730">
        <w:t xml:space="preserve">  If there is an anti-hunger </w:t>
      </w:r>
      <w:r>
        <w:t>organization</w:t>
      </w:r>
      <w:r w:rsidRPr="00AB4730">
        <w:t xml:space="preserve"> </w:t>
      </w:r>
      <w:r w:rsidR="009B0FA7">
        <w:t xml:space="preserve">that is part of FRAC’s national network and is </w:t>
      </w:r>
      <w:r w:rsidR="00DD3085" w:rsidRPr="00AB4730">
        <w:t xml:space="preserve">located in </w:t>
      </w:r>
      <w:r w:rsidR="00AE2EAD">
        <w:t>the applying city’s</w:t>
      </w:r>
      <w:r w:rsidR="00AE2EAD" w:rsidRPr="00AB4730">
        <w:t xml:space="preserve"> </w:t>
      </w:r>
      <w:r w:rsidR="00DD3085" w:rsidRPr="00AB4730">
        <w:t>state</w:t>
      </w:r>
      <w:r w:rsidR="009B0FA7">
        <w:t xml:space="preserve"> (see the list of organizations here: </w:t>
      </w:r>
      <w:hyperlink r:id="rId13" w:history="1">
        <w:r w:rsidR="009B0FA7" w:rsidRPr="00850050">
          <w:rPr>
            <w:rStyle w:val="Hyperlink"/>
          </w:rPr>
          <w:t>http://frac.org/state-news/state-anti-hunger-organizations/</w:t>
        </w:r>
      </w:hyperlink>
      <w:r w:rsidR="009B0FA7">
        <w:t>)</w:t>
      </w:r>
      <w:r w:rsidR="00DD3085" w:rsidRPr="00AB4730">
        <w:t>, we highly encourage partner</w:t>
      </w:r>
      <w:r w:rsidR="00AE2EAD">
        <w:t>ships</w:t>
      </w:r>
      <w:r w:rsidR="00DD3085" w:rsidRPr="00AB4730">
        <w:t xml:space="preserve"> with th</w:t>
      </w:r>
      <w:r w:rsidR="00AE2EAD">
        <w:t>e</w:t>
      </w:r>
      <w:r w:rsidR="00DD3085" w:rsidRPr="00AB4730">
        <w:t xml:space="preserve"> </w:t>
      </w:r>
      <w:r w:rsidR="00AE2EAD">
        <w:t>organization</w:t>
      </w:r>
      <w:r w:rsidR="00AE2EAD" w:rsidRPr="00AB4730">
        <w:t xml:space="preserve"> </w:t>
      </w:r>
      <w:r w:rsidR="00DD3085" w:rsidRPr="00AB4730">
        <w:t xml:space="preserve">and </w:t>
      </w:r>
      <w:r w:rsidR="005E1B1A">
        <w:t>inclu</w:t>
      </w:r>
      <w:r w:rsidR="00AE2EAD">
        <w:t>sion of one of their</w:t>
      </w:r>
      <w:r w:rsidR="005E1B1A">
        <w:t xml:space="preserve"> representative</w:t>
      </w:r>
      <w:r w:rsidR="00AE2EAD">
        <w:t>s</w:t>
      </w:r>
      <w:r w:rsidR="005E1B1A">
        <w:t xml:space="preserve"> as</w:t>
      </w:r>
      <w:r w:rsidR="00DD3085" w:rsidRPr="00AB4730">
        <w:t xml:space="preserve"> part of </w:t>
      </w:r>
      <w:r w:rsidR="00AE2EAD">
        <w:t>the</w:t>
      </w:r>
      <w:r w:rsidR="00AE2EAD" w:rsidRPr="00AB4730">
        <w:t xml:space="preserve"> </w:t>
      </w:r>
      <w:r w:rsidR="00DD3085" w:rsidRPr="00AB4730">
        <w:t>city team.</w:t>
      </w:r>
      <w:r w:rsidR="004311A2" w:rsidRPr="00AB4730">
        <w:t xml:space="preserve">  Other stakeholders can include </w:t>
      </w:r>
      <w:r w:rsidR="00CF6BAB" w:rsidRPr="00AB4730">
        <w:t xml:space="preserve">but are not limited to representatives of </w:t>
      </w:r>
      <w:r w:rsidR="00C548B1" w:rsidRPr="00AB4730">
        <w:t xml:space="preserve">school </w:t>
      </w:r>
      <w:r w:rsidR="00CF6BAB" w:rsidRPr="00AB4730">
        <w:t>district</w:t>
      </w:r>
      <w:r w:rsidR="00C548B1" w:rsidRPr="00AB4730">
        <w:t xml:space="preserve">s, </w:t>
      </w:r>
      <w:r w:rsidR="004311A2" w:rsidRPr="00AB4730">
        <w:t xml:space="preserve">afterschool </w:t>
      </w:r>
      <w:r w:rsidR="00AB4730" w:rsidRPr="00AB4730">
        <w:t xml:space="preserve">and summer </w:t>
      </w:r>
      <w:r w:rsidR="004311A2" w:rsidRPr="00AB4730">
        <w:t>programs</w:t>
      </w:r>
      <w:r w:rsidR="00AB4730" w:rsidRPr="00AB4730">
        <w:t xml:space="preserve"> or intermediaries</w:t>
      </w:r>
      <w:r w:rsidR="004311A2" w:rsidRPr="00AB4730">
        <w:t xml:space="preserve">, </w:t>
      </w:r>
      <w:r w:rsidR="00CF6BAB" w:rsidRPr="00AB4730">
        <w:t xml:space="preserve">and </w:t>
      </w:r>
      <w:r w:rsidR="004311A2" w:rsidRPr="00AB4730">
        <w:t>community</w:t>
      </w:r>
      <w:r w:rsidR="00AB4730" w:rsidRPr="00AB4730">
        <w:t>-based</w:t>
      </w:r>
      <w:r w:rsidR="004311A2" w:rsidRPr="00AB4730">
        <w:t xml:space="preserve"> organizations.  </w:t>
      </w:r>
    </w:p>
    <w:p w:rsidR="004311A2" w:rsidRPr="00AB4730" w:rsidRDefault="004311A2" w:rsidP="00B12811">
      <w:pPr>
        <w:autoSpaceDE w:val="0"/>
        <w:autoSpaceDN w:val="0"/>
        <w:adjustRightInd w:val="0"/>
        <w:ind w:left="1440"/>
        <w:rPr>
          <w:color w:val="000000"/>
          <w:highlight w:val="yellow"/>
        </w:rPr>
      </w:pPr>
    </w:p>
    <w:p w:rsidR="004311A2" w:rsidRPr="00AB4730" w:rsidRDefault="00DA0F98" w:rsidP="00B12811">
      <w:pPr>
        <w:autoSpaceDE w:val="0"/>
        <w:autoSpaceDN w:val="0"/>
        <w:adjustRightInd w:val="0"/>
        <w:ind w:left="1440"/>
        <w:rPr>
          <w:color w:val="000000"/>
          <w:highlight w:val="yellow"/>
        </w:rPr>
      </w:pPr>
      <w:r w:rsidRPr="00AB4730">
        <w:rPr>
          <w:color w:val="000000"/>
        </w:rPr>
        <w:t xml:space="preserve">NLC and FRAC will, on a competitive basis, select a diverse set of cities of various sizes from different regions of the country. </w:t>
      </w:r>
      <w:r w:rsidRPr="006515D2">
        <w:rPr>
          <w:b/>
        </w:rPr>
        <w:t>Preference will be given to cities that are members of NLC.</w:t>
      </w:r>
      <w:r w:rsidRPr="00AB4730">
        <w:t xml:space="preserve"> </w:t>
      </w:r>
      <w:r w:rsidR="004311A2" w:rsidRPr="00AB4730">
        <w:t xml:space="preserve">Selection criteria will focus on how the leadership academy can bolster local efforts to </w:t>
      </w:r>
      <w:r w:rsidR="00CF6BAB" w:rsidRPr="00AB4730">
        <w:t xml:space="preserve">expand participation in </w:t>
      </w:r>
      <w:r w:rsidR="004311A2" w:rsidRPr="00AB4730">
        <w:t xml:space="preserve">afterschool </w:t>
      </w:r>
      <w:r w:rsidR="00894F90" w:rsidRPr="00AB4730">
        <w:t xml:space="preserve">and summer </w:t>
      </w:r>
      <w:r w:rsidR="004311A2" w:rsidRPr="00AB4730">
        <w:t xml:space="preserve">meal programs and to overcome identified challenges. Successful applications will </w:t>
      </w:r>
      <w:r w:rsidR="00CF6BAB" w:rsidRPr="00AB4730">
        <w:t xml:space="preserve">demonstrate </w:t>
      </w:r>
      <w:r w:rsidR="004311A2" w:rsidRPr="00AB4730">
        <w:t xml:space="preserve">high-level municipal leadership </w:t>
      </w:r>
      <w:r w:rsidR="00CF6BAB" w:rsidRPr="00AB4730">
        <w:t>for</w:t>
      </w:r>
      <w:r w:rsidR="004311A2" w:rsidRPr="00AB4730">
        <w:t xml:space="preserve"> increasing the number of children receiving nutritious meals after school</w:t>
      </w:r>
      <w:r w:rsidR="00CF6BAB" w:rsidRPr="00AB4730">
        <w:t xml:space="preserve"> </w:t>
      </w:r>
      <w:r w:rsidR="009A6CF4" w:rsidRPr="00AB4730">
        <w:t xml:space="preserve">and during the summer months </w:t>
      </w:r>
      <w:r w:rsidR="00CF6BAB" w:rsidRPr="00AB4730">
        <w:t xml:space="preserve">and </w:t>
      </w:r>
      <w:r w:rsidR="004311A2" w:rsidRPr="00AB4730">
        <w:t xml:space="preserve">a commitment to collaboration </w:t>
      </w:r>
      <w:r w:rsidR="00CF6BAB" w:rsidRPr="00AB4730">
        <w:t xml:space="preserve">among </w:t>
      </w:r>
      <w:r w:rsidR="004311A2" w:rsidRPr="00AB4730">
        <w:t xml:space="preserve">city, school and community agencies </w:t>
      </w:r>
      <w:r w:rsidR="00135EAA">
        <w:t>on</w:t>
      </w:r>
      <w:r w:rsidR="004311A2" w:rsidRPr="00AB4730">
        <w:t xml:space="preserve"> </w:t>
      </w:r>
      <w:r w:rsidR="00AE2EAD">
        <w:t>citywide</w:t>
      </w:r>
      <w:r w:rsidR="004311A2" w:rsidRPr="00AB4730">
        <w:t xml:space="preserve"> implementation of </w:t>
      </w:r>
      <w:r w:rsidR="00AB4730" w:rsidRPr="00AB4730">
        <w:t>the Afterschool Meal Program and the Summer Nutrition Programs</w:t>
      </w:r>
      <w:r w:rsidR="00CF6BAB" w:rsidRPr="00AB4730">
        <w:t>.</w:t>
      </w:r>
      <w:r>
        <w:t xml:space="preserve">  The focus of the leadership academies and the larger project will be to </w:t>
      </w:r>
      <w:r w:rsidR="00021976">
        <w:t xml:space="preserve">connect both federal programs within communities so that children have access to nutritious meals year-round.  </w:t>
      </w:r>
      <w:r>
        <w:t xml:space="preserve">Cities that have existing </w:t>
      </w:r>
      <w:r w:rsidR="00135EAA">
        <w:t>s</w:t>
      </w:r>
      <w:r>
        <w:t xml:space="preserve">ummer </w:t>
      </w:r>
      <w:r w:rsidR="00135EAA">
        <w:t>m</w:t>
      </w:r>
      <w:r>
        <w:t>eal programs are eligible to apply</w:t>
      </w:r>
      <w:r w:rsidR="00021976">
        <w:t>.</w:t>
      </w:r>
    </w:p>
    <w:p w:rsidR="004311A2" w:rsidRPr="00AB4730" w:rsidRDefault="004311A2" w:rsidP="00B12811">
      <w:pPr>
        <w:autoSpaceDE w:val="0"/>
        <w:autoSpaceDN w:val="0"/>
        <w:adjustRightInd w:val="0"/>
        <w:ind w:left="1440" w:firstLine="720"/>
        <w:rPr>
          <w:b/>
          <w:bCs/>
          <w:color w:val="000000"/>
        </w:rPr>
      </w:pPr>
    </w:p>
    <w:p w:rsidR="004311A2" w:rsidRPr="00AB4730" w:rsidRDefault="004311A2" w:rsidP="00B12811">
      <w:pPr>
        <w:autoSpaceDE w:val="0"/>
        <w:autoSpaceDN w:val="0"/>
        <w:adjustRightInd w:val="0"/>
        <w:ind w:left="1440" w:hanging="1440"/>
        <w:rPr>
          <w:color w:val="000000"/>
        </w:rPr>
      </w:pPr>
      <w:r w:rsidRPr="00AB4730">
        <w:rPr>
          <w:b/>
          <w:bCs/>
          <w:color w:val="000000"/>
        </w:rPr>
        <w:t xml:space="preserve">WHEN: </w:t>
      </w:r>
      <w:r w:rsidRPr="00AB4730">
        <w:rPr>
          <w:b/>
          <w:bCs/>
          <w:color w:val="000000"/>
        </w:rPr>
        <w:tab/>
      </w:r>
      <w:r w:rsidRPr="00AB4730">
        <w:rPr>
          <w:bCs/>
          <w:color w:val="000000"/>
        </w:rPr>
        <w:t xml:space="preserve">The </w:t>
      </w:r>
      <w:r w:rsidR="00135EAA">
        <w:rPr>
          <w:bCs/>
          <w:color w:val="000000"/>
        </w:rPr>
        <w:t>l</w:t>
      </w:r>
      <w:r w:rsidRPr="00AB4730">
        <w:rPr>
          <w:bCs/>
          <w:color w:val="000000"/>
        </w:rPr>
        <w:t xml:space="preserve">eadership </w:t>
      </w:r>
      <w:r w:rsidR="00135EAA">
        <w:rPr>
          <w:bCs/>
          <w:color w:val="000000"/>
        </w:rPr>
        <w:t>a</w:t>
      </w:r>
      <w:r w:rsidRPr="00AB4730">
        <w:rPr>
          <w:bCs/>
          <w:color w:val="000000"/>
        </w:rPr>
        <w:t xml:space="preserve">cademies will take place on </w:t>
      </w:r>
      <w:r w:rsidRPr="00AB4730">
        <w:rPr>
          <w:b/>
          <w:bCs/>
          <w:color w:val="000000"/>
        </w:rPr>
        <w:t xml:space="preserve">May </w:t>
      </w:r>
      <w:r w:rsidR="007367BB">
        <w:rPr>
          <w:b/>
          <w:bCs/>
          <w:color w:val="000000"/>
        </w:rPr>
        <w:t>22-23</w:t>
      </w:r>
      <w:r w:rsidRPr="00AB4730">
        <w:rPr>
          <w:b/>
          <w:bCs/>
          <w:color w:val="000000"/>
        </w:rPr>
        <w:t>, 201</w:t>
      </w:r>
      <w:r w:rsidR="009A6CF4" w:rsidRPr="00AB4730">
        <w:rPr>
          <w:b/>
          <w:bCs/>
          <w:color w:val="000000"/>
        </w:rPr>
        <w:t>3</w:t>
      </w:r>
      <w:r w:rsidRPr="00AB4730">
        <w:rPr>
          <w:bCs/>
          <w:color w:val="000000"/>
        </w:rPr>
        <w:t xml:space="preserve"> (</w:t>
      </w:r>
      <w:r w:rsidR="009A6CF4" w:rsidRPr="00AB4730">
        <w:rPr>
          <w:bCs/>
          <w:color w:val="000000"/>
        </w:rPr>
        <w:t>Denver</w:t>
      </w:r>
      <w:r w:rsidRPr="00AB4730">
        <w:rPr>
          <w:bCs/>
          <w:color w:val="000000"/>
        </w:rPr>
        <w:t>)</w:t>
      </w:r>
      <w:r w:rsidR="00AF5395" w:rsidRPr="00AB4730">
        <w:rPr>
          <w:bCs/>
          <w:color w:val="000000"/>
        </w:rPr>
        <w:t>,</w:t>
      </w:r>
      <w:r w:rsidRPr="00AB4730">
        <w:rPr>
          <w:bCs/>
          <w:color w:val="000000"/>
        </w:rPr>
        <w:t xml:space="preserve"> and on </w:t>
      </w:r>
      <w:r w:rsidR="009A6CF4" w:rsidRPr="00AB4730">
        <w:rPr>
          <w:b/>
          <w:bCs/>
          <w:color w:val="000000"/>
        </w:rPr>
        <w:t>June</w:t>
      </w:r>
      <w:r w:rsidRPr="00AB4730">
        <w:rPr>
          <w:b/>
          <w:bCs/>
          <w:color w:val="000000"/>
        </w:rPr>
        <w:t xml:space="preserve"> </w:t>
      </w:r>
      <w:r w:rsidR="007367BB">
        <w:rPr>
          <w:b/>
          <w:bCs/>
          <w:color w:val="000000"/>
        </w:rPr>
        <w:t>4-5</w:t>
      </w:r>
      <w:r w:rsidRPr="00AB4730">
        <w:rPr>
          <w:b/>
          <w:bCs/>
          <w:color w:val="000000"/>
        </w:rPr>
        <w:t>, 201</w:t>
      </w:r>
      <w:r w:rsidR="009A6CF4" w:rsidRPr="00AB4730">
        <w:rPr>
          <w:b/>
          <w:bCs/>
          <w:color w:val="000000"/>
        </w:rPr>
        <w:t>3</w:t>
      </w:r>
      <w:r w:rsidRPr="00AB4730">
        <w:rPr>
          <w:bCs/>
          <w:color w:val="000000"/>
        </w:rPr>
        <w:t xml:space="preserve"> (</w:t>
      </w:r>
      <w:r w:rsidR="009A6CF4" w:rsidRPr="00B12811">
        <w:rPr>
          <w:bCs/>
          <w:color w:val="000000"/>
        </w:rPr>
        <w:t>Washington, D.C.</w:t>
      </w:r>
      <w:r w:rsidRPr="00B12811">
        <w:rPr>
          <w:bCs/>
          <w:color w:val="000000"/>
        </w:rPr>
        <w:t>).</w:t>
      </w:r>
      <w:r w:rsidRPr="00AB4730">
        <w:rPr>
          <w:bCs/>
          <w:color w:val="000000"/>
        </w:rPr>
        <w:t xml:space="preserve">  </w:t>
      </w:r>
      <w:r w:rsidRPr="00AB4730">
        <w:rPr>
          <w:color w:val="000000"/>
        </w:rPr>
        <w:t xml:space="preserve">Applications for both </w:t>
      </w:r>
      <w:proofErr w:type="spellStart"/>
      <w:r w:rsidR="00135EAA">
        <w:rPr>
          <w:color w:val="000000"/>
        </w:rPr>
        <w:t>convenings</w:t>
      </w:r>
      <w:proofErr w:type="spellEnd"/>
      <w:r w:rsidR="00135EAA" w:rsidRPr="00AB4730">
        <w:rPr>
          <w:color w:val="000000"/>
        </w:rPr>
        <w:t xml:space="preserve"> </w:t>
      </w:r>
      <w:r w:rsidRPr="00AB4730">
        <w:rPr>
          <w:color w:val="000000"/>
        </w:rPr>
        <w:t xml:space="preserve">must be received by NLC on or before </w:t>
      </w:r>
      <w:r w:rsidRPr="00AB4730">
        <w:rPr>
          <w:b/>
        </w:rPr>
        <w:t xml:space="preserve">March </w:t>
      </w:r>
      <w:r w:rsidR="009A6CF4" w:rsidRPr="00AB4730">
        <w:rPr>
          <w:b/>
        </w:rPr>
        <w:t>25</w:t>
      </w:r>
      <w:r w:rsidRPr="00AB4730">
        <w:rPr>
          <w:b/>
        </w:rPr>
        <w:t>, 201</w:t>
      </w:r>
      <w:r w:rsidR="009A6CF4" w:rsidRPr="00AB4730">
        <w:rPr>
          <w:b/>
        </w:rPr>
        <w:t>3</w:t>
      </w:r>
      <w:r w:rsidRPr="00AB4730">
        <w:rPr>
          <w:color w:val="000000"/>
        </w:rPr>
        <w:t xml:space="preserve">.  Early applications are encouraged.  All selections will be announced by </w:t>
      </w:r>
      <w:r w:rsidR="009A6CF4" w:rsidRPr="00AB4730">
        <w:rPr>
          <w:b/>
          <w:color w:val="000000"/>
        </w:rPr>
        <w:t xml:space="preserve">April </w:t>
      </w:r>
      <w:r w:rsidR="0045661A" w:rsidRPr="00AB4730">
        <w:rPr>
          <w:b/>
          <w:color w:val="000000"/>
        </w:rPr>
        <w:t>22</w:t>
      </w:r>
      <w:r w:rsidRPr="00AB4730">
        <w:rPr>
          <w:b/>
          <w:color w:val="000000"/>
        </w:rPr>
        <w:t>, 201</w:t>
      </w:r>
      <w:r w:rsidR="009A6CF4" w:rsidRPr="00AB4730">
        <w:rPr>
          <w:b/>
          <w:color w:val="000000"/>
        </w:rPr>
        <w:t>3</w:t>
      </w:r>
      <w:r w:rsidR="00E404CB">
        <w:rPr>
          <w:b/>
          <w:color w:val="000000"/>
        </w:rPr>
        <w:t>.</w:t>
      </w:r>
    </w:p>
    <w:p w:rsidR="004311A2" w:rsidRPr="00AB4730" w:rsidRDefault="004311A2" w:rsidP="00B12811">
      <w:pPr>
        <w:autoSpaceDE w:val="0"/>
        <w:autoSpaceDN w:val="0"/>
        <w:adjustRightInd w:val="0"/>
        <w:rPr>
          <w:b/>
          <w:bCs/>
          <w:color w:val="000000"/>
        </w:rPr>
      </w:pPr>
    </w:p>
    <w:p w:rsidR="004311A2" w:rsidRPr="00AB4730" w:rsidRDefault="004311A2" w:rsidP="00B12811">
      <w:pPr>
        <w:pStyle w:val="NormalWeb"/>
        <w:spacing w:before="0" w:beforeAutospacing="0" w:after="0" w:afterAutospacing="0"/>
        <w:ind w:left="1440" w:hanging="1440"/>
        <w:rPr>
          <w:rFonts w:ascii="Times New Roman" w:hAnsi="Times New Roman" w:cs="Times New Roman"/>
          <w:sz w:val="24"/>
          <w:szCs w:val="24"/>
        </w:rPr>
      </w:pPr>
      <w:r w:rsidRPr="00AB4730">
        <w:rPr>
          <w:rFonts w:ascii="Times New Roman" w:hAnsi="Times New Roman" w:cs="Times New Roman"/>
          <w:b/>
          <w:bCs/>
          <w:sz w:val="24"/>
          <w:szCs w:val="24"/>
        </w:rPr>
        <w:t>BENEFITS:</w:t>
      </w:r>
      <w:r w:rsidRPr="00AB4730">
        <w:rPr>
          <w:b/>
          <w:bCs/>
          <w:sz w:val="24"/>
          <w:szCs w:val="24"/>
        </w:rPr>
        <w:t xml:space="preserve"> </w:t>
      </w:r>
      <w:r w:rsidRPr="00AB4730">
        <w:rPr>
          <w:b/>
          <w:bCs/>
          <w:sz w:val="24"/>
          <w:szCs w:val="24"/>
        </w:rPr>
        <w:tab/>
      </w:r>
      <w:r w:rsidRPr="00AB4730">
        <w:rPr>
          <w:rFonts w:ascii="Times New Roman" w:hAnsi="Times New Roman" w:cs="Times New Roman"/>
          <w:sz w:val="24"/>
          <w:szCs w:val="24"/>
        </w:rPr>
        <w:t xml:space="preserve">Selected city teams will learn about the requirements for </w:t>
      </w:r>
      <w:r w:rsidR="00AF5395" w:rsidRPr="00AB4730">
        <w:rPr>
          <w:rFonts w:ascii="Times New Roman" w:hAnsi="Times New Roman" w:cs="Times New Roman"/>
          <w:sz w:val="24"/>
          <w:szCs w:val="24"/>
        </w:rPr>
        <w:t xml:space="preserve">receiving </w:t>
      </w:r>
      <w:r w:rsidRPr="00AB4730">
        <w:rPr>
          <w:rFonts w:ascii="Times New Roman" w:hAnsi="Times New Roman" w:cs="Times New Roman"/>
          <w:sz w:val="24"/>
          <w:szCs w:val="24"/>
        </w:rPr>
        <w:t xml:space="preserve">federal dollars </w:t>
      </w:r>
      <w:r w:rsidR="008A1FB6" w:rsidRPr="00AB4730">
        <w:rPr>
          <w:rFonts w:ascii="Times New Roman" w:hAnsi="Times New Roman" w:cs="Times New Roman"/>
          <w:sz w:val="24"/>
          <w:szCs w:val="24"/>
        </w:rPr>
        <w:t>to implement</w:t>
      </w:r>
      <w:r w:rsidRPr="00AB4730">
        <w:rPr>
          <w:rFonts w:ascii="Times New Roman" w:hAnsi="Times New Roman" w:cs="Times New Roman"/>
          <w:sz w:val="24"/>
          <w:szCs w:val="24"/>
        </w:rPr>
        <w:t xml:space="preserve"> the Afterschool Meal Program</w:t>
      </w:r>
      <w:r w:rsidR="00AB4730" w:rsidRPr="00AB4730">
        <w:rPr>
          <w:rFonts w:ascii="Times New Roman" w:hAnsi="Times New Roman" w:cs="Times New Roman"/>
          <w:sz w:val="24"/>
          <w:szCs w:val="24"/>
        </w:rPr>
        <w:t xml:space="preserve"> and the Summer Nutrition Programs</w:t>
      </w:r>
      <w:r w:rsidRPr="00AB4730">
        <w:rPr>
          <w:rFonts w:ascii="Times New Roman" w:hAnsi="Times New Roman" w:cs="Times New Roman"/>
          <w:sz w:val="24"/>
          <w:szCs w:val="24"/>
        </w:rPr>
        <w:t xml:space="preserve"> in their cities; discuss and review new ideas, strategies, and best practices for </w:t>
      </w:r>
      <w:r w:rsidR="00AF5395" w:rsidRPr="00AB4730">
        <w:rPr>
          <w:rFonts w:ascii="Times New Roman" w:hAnsi="Times New Roman" w:cs="Times New Roman"/>
          <w:sz w:val="24"/>
          <w:szCs w:val="24"/>
        </w:rPr>
        <w:t>increasing utilization of the</w:t>
      </w:r>
      <w:r w:rsidR="009A6CF4" w:rsidRPr="00AB4730">
        <w:rPr>
          <w:rFonts w:ascii="Times New Roman" w:hAnsi="Times New Roman" w:cs="Times New Roman"/>
          <w:sz w:val="24"/>
          <w:szCs w:val="24"/>
        </w:rPr>
        <w:t>se</w:t>
      </w:r>
      <w:r w:rsidR="00AF5395" w:rsidRPr="00AB4730">
        <w:rPr>
          <w:rFonts w:ascii="Times New Roman" w:hAnsi="Times New Roman" w:cs="Times New Roman"/>
          <w:sz w:val="24"/>
          <w:szCs w:val="24"/>
        </w:rPr>
        <w:t xml:space="preserve"> </w:t>
      </w:r>
      <w:r w:rsidR="00AF5395" w:rsidRPr="00AB4730">
        <w:rPr>
          <w:rFonts w:ascii="Times New Roman" w:hAnsi="Times New Roman" w:cs="Times New Roman"/>
          <w:sz w:val="24"/>
          <w:szCs w:val="24"/>
        </w:rPr>
        <w:lastRenderedPageBreak/>
        <w:t>program</w:t>
      </w:r>
      <w:r w:rsidR="009A6CF4" w:rsidRPr="00AB4730">
        <w:rPr>
          <w:rFonts w:ascii="Times New Roman" w:hAnsi="Times New Roman" w:cs="Times New Roman"/>
          <w:sz w:val="24"/>
          <w:szCs w:val="24"/>
        </w:rPr>
        <w:t>s</w:t>
      </w:r>
      <w:r w:rsidRPr="00AB4730">
        <w:rPr>
          <w:rFonts w:ascii="Times New Roman" w:hAnsi="Times New Roman" w:cs="Times New Roman"/>
          <w:sz w:val="24"/>
          <w:szCs w:val="24"/>
        </w:rPr>
        <w:t xml:space="preserve">; gain access </w:t>
      </w:r>
      <w:r w:rsidR="00AF5395" w:rsidRPr="00AB4730">
        <w:rPr>
          <w:rFonts w:ascii="Times New Roman" w:hAnsi="Times New Roman" w:cs="Times New Roman"/>
          <w:sz w:val="24"/>
          <w:szCs w:val="24"/>
        </w:rPr>
        <w:t xml:space="preserve">to </w:t>
      </w:r>
      <w:r w:rsidRPr="00AB4730">
        <w:rPr>
          <w:rFonts w:ascii="Times New Roman" w:hAnsi="Times New Roman" w:cs="Times New Roman"/>
          <w:sz w:val="24"/>
          <w:szCs w:val="24"/>
        </w:rPr>
        <w:t xml:space="preserve">and guidance from </w:t>
      </w:r>
      <w:r w:rsidR="00AB4730" w:rsidRPr="00AB4730">
        <w:rPr>
          <w:rFonts w:ascii="Times New Roman" w:hAnsi="Times New Roman" w:cs="Times New Roman"/>
          <w:sz w:val="24"/>
          <w:szCs w:val="24"/>
        </w:rPr>
        <w:t>afterschool and summer nutrition program</w:t>
      </w:r>
      <w:r w:rsidR="00AB4730" w:rsidRPr="00AB4730" w:rsidDel="00AB4730">
        <w:rPr>
          <w:rFonts w:ascii="Times New Roman" w:hAnsi="Times New Roman" w:cs="Times New Roman"/>
          <w:sz w:val="24"/>
          <w:szCs w:val="24"/>
        </w:rPr>
        <w:t xml:space="preserve"> </w:t>
      </w:r>
      <w:r w:rsidRPr="00AB4730">
        <w:rPr>
          <w:rFonts w:ascii="Times New Roman" w:hAnsi="Times New Roman" w:cs="Times New Roman"/>
          <w:sz w:val="24"/>
          <w:szCs w:val="24"/>
        </w:rPr>
        <w:t xml:space="preserve">experts; and </w:t>
      </w:r>
      <w:r w:rsidR="00184CAC">
        <w:rPr>
          <w:rFonts w:ascii="Times New Roman" w:hAnsi="Times New Roman" w:cs="Times New Roman"/>
          <w:sz w:val="24"/>
          <w:szCs w:val="24"/>
        </w:rPr>
        <w:t>strengthen</w:t>
      </w:r>
      <w:r w:rsidR="00184CAC" w:rsidRPr="00AB4730">
        <w:rPr>
          <w:rFonts w:ascii="Times New Roman" w:hAnsi="Times New Roman" w:cs="Times New Roman"/>
          <w:sz w:val="24"/>
          <w:szCs w:val="24"/>
        </w:rPr>
        <w:t xml:space="preserve"> </w:t>
      </w:r>
      <w:r w:rsidRPr="00AB4730">
        <w:rPr>
          <w:rFonts w:ascii="Times New Roman" w:hAnsi="Times New Roman" w:cs="Times New Roman"/>
          <w:sz w:val="24"/>
          <w:szCs w:val="24"/>
        </w:rPr>
        <w:t xml:space="preserve">their </w:t>
      </w:r>
      <w:r w:rsidR="00AF5395" w:rsidRPr="00AB4730">
        <w:rPr>
          <w:rFonts w:ascii="Times New Roman" w:hAnsi="Times New Roman" w:cs="Times New Roman"/>
          <w:sz w:val="24"/>
          <w:szCs w:val="24"/>
        </w:rPr>
        <w:t xml:space="preserve">relationships with peers in cities across the </w:t>
      </w:r>
      <w:r w:rsidRPr="00AB4730">
        <w:rPr>
          <w:rFonts w:ascii="Times New Roman" w:hAnsi="Times New Roman" w:cs="Times New Roman"/>
          <w:sz w:val="24"/>
          <w:szCs w:val="24"/>
        </w:rPr>
        <w:t xml:space="preserve">nation. </w:t>
      </w:r>
    </w:p>
    <w:p w:rsidR="004311A2" w:rsidRPr="00AB4730" w:rsidRDefault="004311A2" w:rsidP="00B12811">
      <w:pPr>
        <w:ind w:left="1440"/>
      </w:pPr>
    </w:p>
    <w:p w:rsidR="004311A2" w:rsidRPr="00AB4730" w:rsidRDefault="004311A2" w:rsidP="00B12811">
      <w:pPr>
        <w:ind w:left="1440"/>
      </w:pPr>
      <w:r w:rsidRPr="00AB4730">
        <w:rPr>
          <w:b/>
        </w:rPr>
        <w:t>Additionally, NLC will be offering grants</w:t>
      </w:r>
      <w:r w:rsidR="00AF5395" w:rsidRPr="00AB4730">
        <w:rPr>
          <w:b/>
        </w:rPr>
        <w:t xml:space="preserve"> of </w:t>
      </w:r>
      <w:r w:rsidR="001235C3">
        <w:rPr>
          <w:b/>
        </w:rPr>
        <w:t>$30,000 to</w:t>
      </w:r>
      <w:r w:rsidR="00AF5395" w:rsidRPr="00AB4730">
        <w:rPr>
          <w:b/>
        </w:rPr>
        <w:t xml:space="preserve"> $60,000 </w:t>
      </w:r>
      <w:r w:rsidRPr="00AB4730">
        <w:rPr>
          <w:b/>
        </w:rPr>
        <w:t>to a</w:t>
      </w:r>
      <w:r w:rsidR="009C5E2B">
        <w:rPr>
          <w:b/>
        </w:rPr>
        <w:t xml:space="preserve">s many as 15 cities out of the 20 </w:t>
      </w:r>
      <w:proofErr w:type="gramStart"/>
      <w:r w:rsidR="009C5E2B">
        <w:rPr>
          <w:b/>
        </w:rPr>
        <w:t xml:space="preserve">cities </w:t>
      </w:r>
      <w:r w:rsidRPr="00AB4730">
        <w:rPr>
          <w:b/>
        </w:rPr>
        <w:t xml:space="preserve"> </w:t>
      </w:r>
      <w:r w:rsidR="00AF5395" w:rsidRPr="00AB4730">
        <w:rPr>
          <w:b/>
        </w:rPr>
        <w:t>competitively</w:t>
      </w:r>
      <w:proofErr w:type="gramEnd"/>
      <w:r w:rsidR="00AF5395" w:rsidRPr="00AB4730">
        <w:rPr>
          <w:b/>
        </w:rPr>
        <w:t xml:space="preserve"> selected </w:t>
      </w:r>
      <w:r w:rsidR="009C5E2B">
        <w:rPr>
          <w:b/>
        </w:rPr>
        <w:t xml:space="preserve">to participate in the upcoming leadership academies.  NLC currently plans to invite ONLY those cities represented at the leadership academies to apply for these grants, which are intended </w:t>
      </w:r>
      <w:r w:rsidRPr="00AB4730">
        <w:rPr>
          <w:b/>
        </w:rPr>
        <w:t xml:space="preserve">to help launch and expand </w:t>
      </w:r>
      <w:r w:rsidR="00894F90" w:rsidRPr="00AB4730">
        <w:rPr>
          <w:b/>
        </w:rPr>
        <w:t xml:space="preserve">afterschool and summer meal </w:t>
      </w:r>
      <w:r w:rsidR="007E2B09" w:rsidRPr="00AB4730">
        <w:rPr>
          <w:b/>
        </w:rPr>
        <w:t>p</w:t>
      </w:r>
      <w:r w:rsidRPr="00AB4730">
        <w:rPr>
          <w:b/>
        </w:rPr>
        <w:t xml:space="preserve">rograms in their communities.  </w:t>
      </w:r>
      <w:r w:rsidR="00AB4730" w:rsidRPr="00AB4730">
        <w:t>Grant applications will be</w:t>
      </w:r>
      <w:r w:rsidR="00184CAC">
        <w:t xml:space="preserve"> made</w:t>
      </w:r>
      <w:r w:rsidR="00AB4730" w:rsidRPr="00AB4730">
        <w:t xml:space="preserve"> available for participants and reviewed in detail </w:t>
      </w:r>
      <w:r w:rsidRPr="00AB4730">
        <w:t xml:space="preserve">at the </w:t>
      </w:r>
      <w:r w:rsidR="00135EAA">
        <w:t>l</w:t>
      </w:r>
      <w:r w:rsidRPr="00AB4730">
        <w:t xml:space="preserve">eadership </w:t>
      </w:r>
      <w:r w:rsidR="00135EAA">
        <w:t>a</w:t>
      </w:r>
      <w:r w:rsidRPr="00AB4730">
        <w:t xml:space="preserve">cademies. </w:t>
      </w:r>
    </w:p>
    <w:p w:rsidR="004311A2" w:rsidRPr="00AB4730" w:rsidRDefault="004311A2" w:rsidP="00B12811">
      <w:pPr>
        <w:autoSpaceDE w:val="0"/>
        <w:autoSpaceDN w:val="0"/>
        <w:adjustRightInd w:val="0"/>
        <w:ind w:right="-18"/>
        <w:rPr>
          <w:b/>
        </w:rPr>
      </w:pPr>
    </w:p>
    <w:p w:rsidR="00B72204" w:rsidRPr="00AB4730" w:rsidRDefault="004311A2" w:rsidP="00B12811">
      <w:pPr>
        <w:autoSpaceDE w:val="0"/>
        <w:autoSpaceDN w:val="0"/>
        <w:adjustRightInd w:val="0"/>
        <w:ind w:left="1440" w:right="-18" w:hanging="1440"/>
        <w:rPr>
          <w:color w:val="000000"/>
        </w:rPr>
      </w:pPr>
      <w:r w:rsidRPr="00AB4730">
        <w:rPr>
          <w:b/>
        </w:rPr>
        <w:t xml:space="preserve">TRAVEL: </w:t>
      </w:r>
      <w:r w:rsidRPr="00AB4730">
        <w:rPr>
          <w:b/>
        </w:rPr>
        <w:tab/>
      </w:r>
      <w:r w:rsidRPr="00AB4730">
        <w:t>NLC will cover the travel costs (air transportation, meeting hotel, and other travel-related costs) for each city team of up to three participants</w:t>
      </w:r>
      <w:r w:rsidR="00C548B1" w:rsidRPr="00AB4730">
        <w:t xml:space="preserve"> according to NLC’s travel reimbursement policy</w:t>
      </w:r>
      <w:r w:rsidRPr="00AB4730">
        <w:t>.  The team must include at least one city government representative.  Meeting participants will be reimbursed promptly upon submission of travel receipts following the convening.</w:t>
      </w:r>
      <w:r w:rsidRPr="00AB4730">
        <w:rPr>
          <w:b/>
        </w:rPr>
        <w:t xml:space="preserve"> </w:t>
      </w:r>
    </w:p>
    <w:p w:rsidR="004311A2" w:rsidRDefault="004311A2" w:rsidP="00B12811">
      <w:pPr>
        <w:autoSpaceDE w:val="0"/>
        <w:autoSpaceDN w:val="0"/>
        <w:adjustRightInd w:val="0"/>
        <w:rPr>
          <w:color w:val="000000"/>
        </w:rPr>
      </w:pPr>
    </w:p>
    <w:p w:rsidR="004311A2" w:rsidRDefault="004311A2" w:rsidP="005D133C">
      <w:pPr>
        <w:autoSpaceDE w:val="0"/>
        <w:autoSpaceDN w:val="0"/>
        <w:adjustRightInd w:val="0"/>
        <w:jc w:val="center"/>
        <w:rPr>
          <w:color w:val="000000"/>
        </w:rPr>
      </w:pPr>
    </w:p>
    <w:p w:rsidR="00C548B1" w:rsidRDefault="00FC4CFC" w:rsidP="00324178">
      <w:pPr>
        <w:tabs>
          <w:tab w:val="left" w:pos="1080"/>
        </w:tabs>
        <w:autoSpaceDE w:val="0"/>
        <w:autoSpaceDN w:val="0"/>
        <w:adjustRightInd w:val="0"/>
        <w:rPr>
          <w:b/>
          <w:bCs/>
          <w:sz w:val="28"/>
          <w:szCs w:val="28"/>
        </w:rPr>
      </w:pPr>
      <w:r>
        <w:rPr>
          <w:color w:val="000000"/>
        </w:rPr>
        <w:t xml:space="preserve">An informational webinar for leadership academy applicants will be held Friday, March 8, at 1:00 p.m. Eastern Time.  To register, visit </w:t>
      </w:r>
      <w:hyperlink r:id="rId14" w:history="1">
        <w:r w:rsidR="00CD3E8A" w:rsidRPr="000F0777">
          <w:rPr>
            <w:rStyle w:val="Hyperlink"/>
          </w:rPr>
          <w:t>http://www.nlc.org/build-skills-and-networks/education-and-training/event-calendar/cities-combating-hunger-through-afterschool-and-summer-meal-programs-%28champs%29-2013-applicant-webinar</w:t>
        </w:r>
      </w:hyperlink>
      <w:r>
        <w:rPr>
          <w:color w:val="000000"/>
        </w:rPr>
        <w:t>.</w:t>
      </w:r>
      <w:r w:rsidR="004311A2">
        <w:rPr>
          <w:color w:val="000000"/>
        </w:rPr>
        <w:br w:type="page"/>
      </w:r>
      <w:r w:rsidR="008A1FB6" w:rsidRPr="00981A92">
        <w:rPr>
          <w:b/>
          <w:noProof/>
        </w:rPr>
        <w:lastRenderedPageBreak/>
        <w:drawing>
          <wp:inline distT="0" distB="0" distL="0" distR="0" wp14:anchorId="5DEA5039" wp14:editId="011477D9">
            <wp:extent cx="3055620" cy="769620"/>
            <wp:effectExtent l="0" t="0" r="0" b="0"/>
            <wp:docPr id="3" name="Picture 3" descr="Description: 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New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5620" cy="769620"/>
                    </a:xfrm>
                    <a:prstGeom prst="rect">
                      <a:avLst/>
                    </a:prstGeom>
                    <a:noFill/>
                    <a:ln>
                      <a:noFill/>
                    </a:ln>
                  </pic:spPr>
                </pic:pic>
              </a:graphicData>
            </a:graphic>
          </wp:inline>
        </w:drawing>
      </w:r>
      <w:r w:rsidR="00C548B1">
        <w:rPr>
          <w:b/>
          <w:bCs/>
          <w:sz w:val="48"/>
          <w:szCs w:val="48"/>
        </w:rPr>
        <w:tab/>
      </w:r>
      <w:r w:rsidR="00C548B1">
        <w:rPr>
          <w:b/>
          <w:bCs/>
          <w:sz w:val="48"/>
          <w:szCs w:val="48"/>
        </w:rPr>
        <w:tab/>
      </w:r>
      <w:r w:rsidR="008A1FB6" w:rsidRPr="00981A92">
        <w:rPr>
          <w:bCs/>
          <w:noProof/>
          <w:sz w:val="48"/>
          <w:szCs w:val="48"/>
        </w:rPr>
        <w:drawing>
          <wp:inline distT="0" distB="0" distL="0" distR="0" wp14:anchorId="09466AD8" wp14:editId="6D7D9DFC">
            <wp:extent cx="1981200" cy="80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800100"/>
                    </a:xfrm>
                    <a:prstGeom prst="rect">
                      <a:avLst/>
                    </a:prstGeom>
                    <a:noFill/>
                    <a:ln>
                      <a:noFill/>
                    </a:ln>
                  </pic:spPr>
                </pic:pic>
              </a:graphicData>
            </a:graphic>
          </wp:inline>
        </w:drawing>
      </w:r>
    </w:p>
    <w:p w:rsidR="004311A2" w:rsidRDefault="004311A2" w:rsidP="005D133C">
      <w:pPr>
        <w:autoSpaceDE w:val="0"/>
        <w:autoSpaceDN w:val="0"/>
        <w:adjustRightInd w:val="0"/>
        <w:ind w:left="720" w:firstLine="720"/>
        <w:rPr>
          <w:color w:val="000000"/>
        </w:rPr>
      </w:pPr>
    </w:p>
    <w:p w:rsidR="004311A2" w:rsidRDefault="004311A2" w:rsidP="005D133C">
      <w:pPr>
        <w:autoSpaceDE w:val="0"/>
        <w:autoSpaceDN w:val="0"/>
        <w:adjustRightInd w:val="0"/>
        <w:ind w:left="720" w:firstLine="720"/>
        <w:rPr>
          <w:color w:val="000000"/>
        </w:rPr>
      </w:pPr>
    </w:p>
    <w:p w:rsidR="004311A2" w:rsidRPr="00264482" w:rsidRDefault="004311A2" w:rsidP="00264482">
      <w:pPr>
        <w:autoSpaceDE w:val="0"/>
        <w:autoSpaceDN w:val="0"/>
        <w:adjustRightInd w:val="0"/>
        <w:ind w:left="720" w:right="432" w:firstLine="720"/>
        <w:jc w:val="center"/>
        <w:rPr>
          <w:b/>
          <w:color w:val="000000"/>
        </w:rPr>
      </w:pPr>
      <w:r w:rsidRPr="00981A92">
        <w:rPr>
          <w:b/>
          <w:color w:val="000000"/>
        </w:rPr>
        <w:t>APPLICATION FORM – SUBMISSION DEADLINE</w:t>
      </w:r>
      <w:r w:rsidR="00AF5395">
        <w:rPr>
          <w:b/>
          <w:color w:val="000000"/>
        </w:rPr>
        <w:t>:</w:t>
      </w:r>
      <w:r w:rsidRPr="00981A92">
        <w:rPr>
          <w:b/>
          <w:color w:val="000000"/>
        </w:rPr>
        <w:t xml:space="preserve"> MARCH </w:t>
      </w:r>
      <w:r w:rsidR="004F4257">
        <w:rPr>
          <w:b/>
          <w:color w:val="000000"/>
        </w:rPr>
        <w:t>25</w:t>
      </w:r>
      <w:r w:rsidRPr="00981A92">
        <w:rPr>
          <w:b/>
          <w:color w:val="000000"/>
        </w:rPr>
        <w:t>, 201</w:t>
      </w:r>
      <w:r w:rsidR="004F4257">
        <w:rPr>
          <w:b/>
          <w:color w:val="000000"/>
        </w:rPr>
        <w:t>3</w:t>
      </w:r>
    </w:p>
    <w:p w:rsidR="004311A2" w:rsidRDefault="004311A2" w:rsidP="00D6784D">
      <w:pPr>
        <w:autoSpaceDE w:val="0"/>
        <w:autoSpaceDN w:val="0"/>
        <w:adjustRightInd w:val="0"/>
        <w:ind w:left="720" w:right="432"/>
        <w:jc w:val="center"/>
        <w:rPr>
          <w:b/>
          <w:bCs/>
          <w:color w:val="000000"/>
        </w:rPr>
      </w:pPr>
    </w:p>
    <w:p w:rsidR="004311A2" w:rsidRDefault="004311A2" w:rsidP="000772CF">
      <w:pPr>
        <w:autoSpaceDE w:val="0"/>
        <w:autoSpaceDN w:val="0"/>
        <w:adjustRightInd w:val="0"/>
        <w:ind w:left="720" w:right="432"/>
        <w:jc w:val="center"/>
        <w:rPr>
          <w:b/>
          <w:bCs/>
          <w:color w:val="000000"/>
        </w:rPr>
      </w:pPr>
      <w:r>
        <w:rPr>
          <w:b/>
          <w:bCs/>
          <w:color w:val="000000"/>
        </w:rPr>
        <w:t xml:space="preserve">CITIES COMBATING HUNGER THROUGH AFTERSCHOOL </w:t>
      </w:r>
      <w:r w:rsidR="004F4257">
        <w:rPr>
          <w:b/>
          <w:bCs/>
          <w:color w:val="000000"/>
        </w:rPr>
        <w:t xml:space="preserve">AND SUMMER </w:t>
      </w:r>
      <w:r>
        <w:rPr>
          <w:b/>
          <w:bCs/>
          <w:color w:val="000000"/>
        </w:rPr>
        <w:t>MEALS PROGRAMS (CHAMP</w:t>
      </w:r>
      <w:r w:rsidR="004F4257">
        <w:rPr>
          <w:b/>
          <w:bCs/>
          <w:color w:val="000000"/>
        </w:rPr>
        <w:t>S</w:t>
      </w:r>
      <w:r>
        <w:rPr>
          <w:b/>
          <w:bCs/>
          <w:color w:val="000000"/>
        </w:rPr>
        <w:t>)</w:t>
      </w:r>
    </w:p>
    <w:p w:rsidR="004311A2" w:rsidRDefault="004311A2" w:rsidP="00D6784D">
      <w:pPr>
        <w:autoSpaceDE w:val="0"/>
        <w:autoSpaceDN w:val="0"/>
        <w:adjustRightInd w:val="0"/>
        <w:ind w:left="720" w:right="432"/>
        <w:jc w:val="center"/>
        <w:rPr>
          <w:b/>
          <w:bCs/>
          <w:color w:val="000000"/>
        </w:rPr>
      </w:pPr>
      <w:r>
        <w:rPr>
          <w:b/>
          <w:bCs/>
          <w:color w:val="000000"/>
        </w:rPr>
        <w:t xml:space="preserve">Leadership Academy </w:t>
      </w:r>
    </w:p>
    <w:p w:rsidR="004311A2" w:rsidRDefault="004311A2" w:rsidP="00D6784D">
      <w:pPr>
        <w:autoSpaceDE w:val="0"/>
        <w:autoSpaceDN w:val="0"/>
        <w:adjustRightInd w:val="0"/>
        <w:ind w:left="720" w:right="432"/>
        <w:jc w:val="center"/>
        <w:rPr>
          <w:b/>
          <w:bCs/>
          <w:color w:val="000000"/>
        </w:rPr>
      </w:pPr>
    </w:p>
    <w:p w:rsidR="004311A2" w:rsidRDefault="008F2966" w:rsidP="00D6784D">
      <w:pPr>
        <w:autoSpaceDE w:val="0"/>
        <w:autoSpaceDN w:val="0"/>
        <w:adjustRightInd w:val="0"/>
        <w:ind w:right="432"/>
        <w:jc w:val="center"/>
        <w:rPr>
          <w:b/>
          <w:bCs/>
          <w:color w:val="000000"/>
          <w:sz w:val="28"/>
          <w:szCs w:val="28"/>
        </w:rPr>
      </w:pPr>
      <w:r>
        <w:rPr>
          <w:b/>
          <w:bCs/>
          <w:color w:val="000000"/>
          <w:sz w:val="28"/>
          <w:szCs w:val="28"/>
        </w:rPr>
        <w:t xml:space="preserve">CITY </w:t>
      </w:r>
      <w:r w:rsidR="004311A2">
        <w:rPr>
          <w:b/>
          <w:bCs/>
          <w:color w:val="000000"/>
          <w:sz w:val="28"/>
          <w:szCs w:val="28"/>
        </w:rPr>
        <w:t xml:space="preserve">TEAM </w:t>
      </w:r>
      <w:r w:rsidR="004311A2" w:rsidRPr="00490FA2">
        <w:rPr>
          <w:b/>
          <w:bCs/>
          <w:color w:val="000000"/>
          <w:sz w:val="28"/>
          <w:szCs w:val="28"/>
        </w:rPr>
        <w:t>APPLICATION</w:t>
      </w:r>
    </w:p>
    <w:p w:rsidR="0060176B" w:rsidRDefault="0060176B" w:rsidP="004B0334">
      <w:pPr>
        <w:autoSpaceDE w:val="0"/>
        <w:autoSpaceDN w:val="0"/>
        <w:adjustRightInd w:val="0"/>
        <w:ind w:left="720" w:right="432"/>
        <w:rPr>
          <w:color w:val="000000"/>
        </w:rPr>
      </w:pPr>
    </w:p>
    <w:p w:rsidR="008F2966" w:rsidRDefault="004311A2" w:rsidP="004B0334">
      <w:pPr>
        <w:autoSpaceDE w:val="0"/>
        <w:autoSpaceDN w:val="0"/>
        <w:adjustRightInd w:val="0"/>
        <w:ind w:left="720" w:right="432"/>
        <w:rPr>
          <w:color w:val="000000"/>
        </w:rPr>
      </w:pPr>
      <w:r>
        <w:rPr>
          <w:color w:val="000000"/>
        </w:rPr>
        <w:t>Meeting Location</w:t>
      </w:r>
      <w:r w:rsidR="008F2966">
        <w:rPr>
          <w:color w:val="000000"/>
        </w:rPr>
        <w:t xml:space="preserve"> preference</w:t>
      </w:r>
    </w:p>
    <w:p w:rsidR="004311A2" w:rsidRDefault="004311A2" w:rsidP="004B0334">
      <w:pPr>
        <w:autoSpaceDE w:val="0"/>
        <w:autoSpaceDN w:val="0"/>
        <w:adjustRightInd w:val="0"/>
        <w:ind w:left="720" w:right="432"/>
        <w:rPr>
          <w:color w:val="000000"/>
        </w:rPr>
      </w:pPr>
      <w:r>
        <w:rPr>
          <w:color w:val="000000"/>
        </w:rPr>
        <w:t xml:space="preserve"> </w:t>
      </w:r>
      <w:r w:rsidR="00107DFE">
        <w:rPr>
          <w:color w:val="000000"/>
        </w:rPr>
        <w:t xml:space="preserve">(Please check </w:t>
      </w:r>
      <w:r>
        <w:rPr>
          <w:color w:val="000000"/>
        </w:rPr>
        <w:t>one</w:t>
      </w:r>
      <w:r w:rsidR="0060176B">
        <w:rPr>
          <w:color w:val="000000"/>
        </w:rPr>
        <w:t>*</w:t>
      </w:r>
      <w:r>
        <w:rPr>
          <w:color w:val="000000"/>
        </w:rPr>
        <w:t xml:space="preserve">):   </w:t>
      </w:r>
      <w:r>
        <w:rPr>
          <w:color w:val="000000"/>
          <w:u w:val="single"/>
        </w:rPr>
        <w:t xml:space="preserve">          </w:t>
      </w:r>
      <w:r>
        <w:rPr>
          <w:color w:val="000000"/>
        </w:rPr>
        <w:t xml:space="preserve"> </w:t>
      </w:r>
      <w:r w:rsidRPr="00B12811">
        <w:rPr>
          <w:color w:val="000000"/>
        </w:rPr>
        <w:t>Washington, D</w:t>
      </w:r>
      <w:r w:rsidR="00AF5395" w:rsidRPr="00B12811">
        <w:rPr>
          <w:color w:val="000000"/>
        </w:rPr>
        <w:t>.</w:t>
      </w:r>
      <w:r w:rsidRPr="00B12811">
        <w:rPr>
          <w:color w:val="000000"/>
        </w:rPr>
        <w:t>C</w:t>
      </w:r>
      <w:r w:rsidR="00AF5395" w:rsidRPr="00A35F56">
        <w:rPr>
          <w:color w:val="000000"/>
        </w:rPr>
        <w:t>.</w:t>
      </w:r>
      <w:r w:rsidRPr="00B67825">
        <w:rPr>
          <w:color w:val="000000"/>
        </w:rPr>
        <w:t xml:space="preserve">   </w:t>
      </w:r>
      <w:r w:rsidRPr="00B67825">
        <w:rPr>
          <w:color w:val="000000"/>
        </w:rPr>
        <w:tab/>
      </w:r>
      <w:r>
        <w:rPr>
          <w:color w:val="000000"/>
        </w:rPr>
        <w:t xml:space="preserve"> </w:t>
      </w:r>
      <w:r>
        <w:rPr>
          <w:color w:val="000000"/>
          <w:u w:val="single"/>
        </w:rPr>
        <w:t xml:space="preserve">           </w:t>
      </w:r>
      <w:r w:rsidR="009135E6">
        <w:rPr>
          <w:color w:val="000000"/>
        </w:rPr>
        <w:t>Denver, CO</w:t>
      </w:r>
    </w:p>
    <w:p w:rsidR="004311A2" w:rsidRPr="0060176B" w:rsidRDefault="0060176B" w:rsidP="00D6784D">
      <w:pPr>
        <w:autoSpaceDE w:val="0"/>
        <w:autoSpaceDN w:val="0"/>
        <w:adjustRightInd w:val="0"/>
        <w:ind w:left="720" w:right="432"/>
        <w:rPr>
          <w:b/>
          <w:bCs/>
          <w:color w:val="FF0000"/>
        </w:rPr>
      </w:pPr>
      <w:r w:rsidRPr="0060176B">
        <w:rPr>
          <w:b/>
          <w:bCs/>
          <w:color w:val="FF0000"/>
        </w:rPr>
        <w:t xml:space="preserve">* </w:t>
      </w:r>
      <w:r w:rsidR="00107DFE" w:rsidRPr="0060176B">
        <w:rPr>
          <w:b/>
          <w:bCs/>
          <w:color w:val="FF0000"/>
        </w:rPr>
        <w:t>Every effort will be made to accommodate your first preference</w:t>
      </w:r>
    </w:p>
    <w:p w:rsidR="00107DFE" w:rsidRDefault="00107DFE" w:rsidP="00D6784D">
      <w:pPr>
        <w:autoSpaceDE w:val="0"/>
        <w:autoSpaceDN w:val="0"/>
        <w:adjustRightInd w:val="0"/>
        <w:ind w:left="720" w:right="432"/>
        <w:rPr>
          <w:b/>
          <w:bCs/>
          <w:color w:val="000000"/>
        </w:rPr>
      </w:pPr>
    </w:p>
    <w:p w:rsidR="004311A2" w:rsidRPr="00BA69EA" w:rsidRDefault="004311A2" w:rsidP="00C62A56">
      <w:pPr>
        <w:autoSpaceDE w:val="0"/>
        <w:autoSpaceDN w:val="0"/>
        <w:adjustRightInd w:val="0"/>
        <w:ind w:left="720" w:right="432"/>
        <w:jc w:val="both"/>
        <w:rPr>
          <w:b/>
          <w:bCs/>
          <w:color w:val="000000"/>
        </w:rPr>
      </w:pPr>
      <w:r>
        <w:rPr>
          <w:b/>
          <w:bCs/>
          <w:color w:val="000000"/>
        </w:rPr>
        <w:t>Team Member One (</w:t>
      </w:r>
      <w:r w:rsidR="00C259E4">
        <w:rPr>
          <w:b/>
          <w:bCs/>
          <w:color w:val="000000"/>
        </w:rPr>
        <w:t xml:space="preserve">City Representative </w:t>
      </w:r>
      <w:r>
        <w:rPr>
          <w:b/>
          <w:bCs/>
          <w:color w:val="000000"/>
        </w:rPr>
        <w:t>Lead):</w:t>
      </w:r>
    </w:p>
    <w:p w:rsidR="004311A2" w:rsidRDefault="004311A2" w:rsidP="00C62A56">
      <w:pPr>
        <w:autoSpaceDE w:val="0"/>
        <w:autoSpaceDN w:val="0"/>
        <w:adjustRightInd w:val="0"/>
        <w:ind w:left="720" w:right="432"/>
        <w:jc w:val="both"/>
        <w:rPr>
          <w:color w:val="000000"/>
        </w:rPr>
      </w:pPr>
      <w:r>
        <w:rPr>
          <w:color w:val="000000"/>
        </w:rPr>
        <w:t>Name:________________________________________________________________________</w:t>
      </w:r>
    </w:p>
    <w:p w:rsidR="004311A2" w:rsidRDefault="004311A2" w:rsidP="00C62A56">
      <w:pPr>
        <w:autoSpaceDE w:val="0"/>
        <w:autoSpaceDN w:val="0"/>
        <w:adjustRightInd w:val="0"/>
        <w:ind w:left="720" w:right="432"/>
        <w:jc w:val="both"/>
        <w:rPr>
          <w:color w:val="000000"/>
        </w:rPr>
      </w:pPr>
      <w:r>
        <w:rPr>
          <w:color w:val="000000"/>
        </w:rPr>
        <w:t xml:space="preserve">City: ___________________________________________________ Population: ___________ </w:t>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4311A2" w:rsidRDefault="004311A2" w:rsidP="00C62A56">
      <w:pPr>
        <w:autoSpaceDE w:val="0"/>
        <w:autoSpaceDN w:val="0"/>
        <w:adjustRightInd w:val="0"/>
        <w:ind w:left="720" w:right="432"/>
        <w:jc w:val="both"/>
        <w:rPr>
          <w:color w:val="000000"/>
        </w:rPr>
      </w:pPr>
      <w:r>
        <w:rPr>
          <w:color w:val="000000"/>
        </w:rPr>
        <w:t>Title: _________________________________________________________________________</w:t>
      </w:r>
    </w:p>
    <w:p w:rsidR="004311A2" w:rsidRDefault="004311A2" w:rsidP="00C62A56">
      <w:pPr>
        <w:autoSpaceDE w:val="0"/>
        <w:autoSpaceDN w:val="0"/>
        <w:adjustRightInd w:val="0"/>
        <w:ind w:left="720" w:right="432"/>
        <w:jc w:val="both"/>
        <w:rPr>
          <w:color w:val="000000"/>
        </w:rPr>
      </w:pPr>
      <w:r>
        <w:rPr>
          <w:color w:val="000000"/>
        </w:rPr>
        <w:t xml:space="preserve">Office/Agency: _________________________________________________________________ </w:t>
      </w:r>
    </w:p>
    <w:p w:rsidR="004311A2" w:rsidRDefault="004311A2" w:rsidP="00C62A56">
      <w:pPr>
        <w:autoSpaceDE w:val="0"/>
        <w:autoSpaceDN w:val="0"/>
        <w:adjustRightInd w:val="0"/>
        <w:ind w:left="720" w:right="432"/>
        <w:jc w:val="both"/>
        <w:rPr>
          <w:color w:val="000000"/>
        </w:rPr>
      </w:pPr>
      <w:r>
        <w:rPr>
          <w:color w:val="000000"/>
        </w:rPr>
        <w:t>Street Address: _________________________________________________________________</w:t>
      </w:r>
    </w:p>
    <w:p w:rsidR="004311A2" w:rsidRDefault="004311A2" w:rsidP="00C62A56">
      <w:pPr>
        <w:autoSpaceDE w:val="0"/>
        <w:autoSpaceDN w:val="0"/>
        <w:adjustRightInd w:val="0"/>
        <w:ind w:left="720" w:right="432"/>
        <w:jc w:val="both"/>
        <w:rPr>
          <w:color w:val="000000"/>
        </w:rPr>
      </w:pPr>
      <w:r>
        <w:rPr>
          <w:color w:val="000000"/>
        </w:rPr>
        <w:t>City, State, and Zip Code: ________________________________________________________</w:t>
      </w:r>
    </w:p>
    <w:p w:rsidR="004311A2" w:rsidRDefault="004311A2" w:rsidP="00C62A56">
      <w:pPr>
        <w:autoSpaceDE w:val="0"/>
        <w:autoSpaceDN w:val="0"/>
        <w:adjustRightInd w:val="0"/>
        <w:ind w:left="720" w:right="432"/>
        <w:jc w:val="both"/>
        <w:rPr>
          <w:color w:val="000000"/>
        </w:rPr>
      </w:pPr>
      <w:r>
        <w:rPr>
          <w:color w:val="000000"/>
        </w:rPr>
        <w:t>Phone: (_____)___________________________ Fax: (_____)___________________________</w:t>
      </w:r>
    </w:p>
    <w:p w:rsidR="004311A2" w:rsidRDefault="004311A2" w:rsidP="00C62A56">
      <w:pPr>
        <w:autoSpaceDE w:val="0"/>
        <w:autoSpaceDN w:val="0"/>
        <w:adjustRightInd w:val="0"/>
        <w:ind w:left="720" w:right="432"/>
        <w:jc w:val="both"/>
        <w:rPr>
          <w:color w:val="000000"/>
        </w:rPr>
      </w:pPr>
      <w:r>
        <w:rPr>
          <w:color w:val="000000"/>
        </w:rPr>
        <w:t>Email: ________________________________________________________________________</w:t>
      </w:r>
    </w:p>
    <w:p w:rsidR="004311A2" w:rsidRDefault="004311A2" w:rsidP="00C62A56">
      <w:pPr>
        <w:autoSpaceDE w:val="0"/>
        <w:autoSpaceDN w:val="0"/>
        <w:adjustRightInd w:val="0"/>
        <w:ind w:left="720" w:right="432"/>
        <w:jc w:val="both"/>
        <w:rPr>
          <w:b/>
          <w:color w:val="000000"/>
        </w:rPr>
      </w:pPr>
    </w:p>
    <w:p w:rsidR="004311A2" w:rsidRDefault="004311A2" w:rsidP="00C62A56">
      <w:pPr>
        <w:autoSpaceDE w:val="0"/>
        <w:autoSpaceDN w:val="0"/>
        <w:adjustRightInd w:val="0"/>
        <w:ind w:left="720" w:right="432"/>
        <w:jc w:val="both"/>
        <w:rPr>
          <w:b/>
          <w:color w:val="000000"/>
        </w:rPr>
      </w:pPr>
    </w:p>
    <w:p w:rsidR="004311A2" w:rsidRDefault="004311A2" w:rsidP="00C62A56">
      <w:pPr>
        <w:autoSpaceDE w:val="0"/>
        <w:autoSpaceDN w:val="0"/>
        <w:adjustRightInd w:val="0"/>
        <w:ind w:left="720" w:right="432"/>
        <w:jc w:val="both"/>
        <w:rPr>
          <w:b/>
          <w:color w:val="000000"/>
        </w:rPr>
      </w:pPr>
    </w:p>
    <w:p w:rsidR="004311A2" w:rsidRDefault="004311A2" w:rsidP="00C62A56">
      <w:pPr>
        <w:autoSpaceDE w:val="0"/>
        <w:autoSpaceDN w:val="0"/>
        <w:adjustRightInd w:val="0"/>
        <w:ind w:left="720" w:right="432"/>
        <w:jc w:val="both"/>
        <w:rPr>
          <w:b/>
          <w:color w:val="000000"/>
        </w:rPr>
      </w:pPr>
      <w:r>
        <w:rPr>
          <w:b/>
          <w:color w:val="000000"/>
        </w:rPr>
        <w:t>Team Member Two:</w:t>
      </w:r>
    </w:p>
    <w:p w:rsidR="004311A2" w:rsidRDefault="004311A2" w:rsidP="00C62A56">
      <w:pPr>
        <w:autoSpaceDE w:val="0"/>
        <w:autoSpaceDN w:val="0"/>
        <w:adjustRightInd w:val="0"/>
        <w:ind w:left="720" w:right="432"/>
        <w:jc w:val="both"/>
        <w:rPr>
          <w:color w:val="000000"/>
        </w:rPr>
      </w:pPr>
      <w:r>
        <w:rPr>
          <w:color w:val="000000"/>
        </w:rPr>
        <w:t>Name</w:t>
      </w:r>
      <w:proofErr w:type="gramStart"/>
      <w:r>
        <w:rPr>
          <w:color w:val="000000"/>
        </w:rPr>
        <w:t>:_</w:t>
      </w:r>
      <w:proofErr w:type="gramEnd"/>
      <w:r>
        <w:rPr>
          <w:color w:val="000000"/>
        </w:rPr>
        <w:t>_______________________________________________________________________</w:t>
      </w:r>
    </w:p>
    <w:p w:rsidR="004311A2" w:rsidRDefault="004311A2" w:rsidP="00C62A56">
      <w:pPr>
        <w:autoSpaceDE w:val="0"/>
        <w:autoSpaceDN w:val="0"/>
        <w:adjustRightInd w:val="0"/>
        <w:ind w:left="720" w:right="432"/>
        <w:jc w:val="both"/>
        <w:rPr>
          <w:color w:val="000000"/>
        </w:rPr>
      </w:pPr>
      <w:r>
        <w:rPr>
          <w:color w:val="000000"/>
        </w:rPr>
        <w:t>Organization/Agency:____________________________________________________________</w:t>
      </w:r>
    </w:p>
    <w:p w:rsidR="004311A2" w:rsidRDefault="004311A2" w:rsidP="00C62A56">
      <w:pPr>
        <w:autoSpaceDE w:val="0"/>
        <w:autoSpaceDN w:val="0"/>
        <w:adjustRightInd w:val="0"/>
        <w:ind w:left="720" w:right="432"/>
        <w:jc w:val="both"/>
        <w:rPr>
          <w:color w:val="000000"/>
        </w:rPr>
      </w:pPr>
      <w:r>
        <w:rPr>
          <w:color w:val="000000"/>
        </w:rPr>
        <w:t>Title:_________________________________________________________________________</w:t>
      </w:r>
    </w:p>
    <w:p w:rsidR="004311A2" w:rsidRDefault="004311A2" w:rsidP="00C62A56">
      <w:pPr>
        <w:autoSpaceDE w:val="0"/>
        <w:autoSpaceDN w:val="0"/>
        <w:adjustRightInd w:val="0"/>
        <w:ind w:left="720" w:right="432"/>
        <w:jc w:val="both"/>
        <w:rPr>
          <w:color w:val="000000"/>
        </w:rPr>
      </w:pPr>
      <w:r>
        <w:rPr>
          <w:color w:val="000000"/>
        </w:rPr>
        <w:t>Street Address:_________________________________________________________________</w:t>
      </w:r>
    </w:p>
    <w:p w:rsidR="004311A2" w:rsidRDefault="004311A2" w:rsidP="00C62A56">
      <w:pPr>
        <w:autoSpaceDE w:val="0"/>
        <w:autoSpaceDN w:val="0"/>
        <w:adjustRightInd w:val="0"/>
        <w:ind w:left="720" w:right="432"/>
        <w:jc w:val="both"/>
        <w:rPr>
          <w:color w:val="000000"/>
        </w:rPr>
      </w:pPr>
      <w:r>
        <w:rPr>
          <w:color w:val="000000"/>
        </w:rPr>
        <w:t>City, State, and Zip Code: ________________________________________________________</w:t>
      </w:r>
    </w:p>
    <w:p w:rsidR="004311A2" w:rsidRDefault="004311A2" w:rsidP="00C62A56">
      <w:pPr>
        <w:autoSpaceDE w:val="0"/>
        <w:autoSpaceDN w:val="0"/>
        <w:adjustRightInd w:val="0"/>
        <w:ind w:left="720" w:right="432"/>
        <w:jc w:val="both"/>
        <w:rPr>
          <w:color w:val="000000"/>
        </w:rPr>
      </w:pPr>
      <w:r>
        <w:rPr>
          <w:color w:val="000000"/>
        </w:rPr>
        <w:t>Phone: (_____)___________________________ Fax: (_____)___________________________</w:t>
      </w:r>
    </w:p>
    <w:p w:rsidR="004311A2" w:rsidRDefault="004311A2" w:rsidP="00C62A56">
      <w:pPr>
        <w:autoSpaceDE w:val="0"/>
        <w:autoSpaceDN w:val="0"/>
        <w:adjustRightInd w:val="0"/>
        <w:ind w:left="720" w:right="432"/>
        <w:jc w:val="both"/>
        <w:rPr>
          <w:color w:val="000000"/>
        </w:rPr>
      </w:pPr>
      <w:r>
        <w:rPr>
          <w:color w:val="000000"/>
        </w:rPr>
        <w:t>Email: ________________________________________________________________________</w:t>
      </w:r>
    </w:p>
    <w:p w:rsidR="00C548B1" w:rsidRDefault="00C548B1" w:rsidP="00C62A56">
      <w:pPr>
        <w:autoSpaceDE w:val="0"/>
        <w:autoSpaceDN w:val="0"/>
        <w:adjustRightInd w:val="0"/>
        <w:ind w:right="432"/>
        <w:jc w:val="both"/>
        <w:rPr>
          <w:color w:val="000000"/>
        </w:rPr>
      </w:pPr>
    </w:p>
    <w:p w:rsidR="004311A2" w:rsidRDefault="004311A2" w:rsidP="00C62A56">
      <w:pPr>
        <w:autoSpaceDE w:val="0"/>
        <w:autoSpaceDN w:val="0"/>
        <w:adjustRightInd w:val="0"/>
        <w:ind w:right="432"/>
        <w:jc w:val="both"/>
        <w:rPr>
          <w:color w:val="000000"/>
        </w:rPr>
      </w:pPr>
    </w:p>
    <w:p w:rsidR="004311A2" w:rsidRDefault="004311A2" w:rsidP="00C62A56">
      <w:pPr>
        <w:autoSpaceDE w:val="0"/>
        <w:autoSpaceDN w:val="0"/>
        <w:adjustRightInd w:val="0"/>
        <w:ind w:left="720" w:right="432"/>
        <w:jc w:val="both"/>
        <w:rPr>
          <w:color w:val="000000"/>
        </w:rPr>
      </w:pPr>
    </w:p>
    <w:p w:rsidR="004311A2" w:rsidRDefault="004311A2" w:rsidP="00C62A56">
      <w:pPr>
        <w:autoSpaceDE w:val="0"/>
        <w:autoSpaceDN w:val="0"/>
        <w:adjustRightInd w:val="0"/>
        <w:ind w:left="720" w:right="432"/>
        <w:jc w:val="both"/>
        <w:rPr>
          <w:b/>
          <w:color w:val="000000"/>
        </w:rPr>
      </w:pPr>
      <w:r>
        <w:rPr>
          <w:b/>
          <w:color w:val="000000"/>
        </w:rPr>
        <w:t>Team Member Three:</w:t>
      </w:r>
    </w:p>
    <w:p w:rsidR="004311A2" w:rsidRDefault="004311A2" w:rsidP="00C62A56">
      <w:pPr>
        <w:autoSpaceDE w:val="0"/>
        <w:autoSpaceDN w:val="0"/>
        <w:adjustRightInd w:val="0"/>
        <w:ind w:left="720" w:right="432"/>
        <w:jc w:val="both"/>
        <w:rPr>
          <w:color w:val="000000"/>
        </w:rPr>
      </w:pPr>
      <w:r>
        <w:rPr>
          <w:color w:val="000000"/>
        </w:rPr>
        <w:t>Name:________________________________________________________________________</w:t>
      </w:r>
    </w:p>
    <w:p w:rsidR="004311A2" w:rsidRDefault="004311A2" w:rsidP="00C62A56">
      <w:pPr>
        <w:autoSpaceDE w:val="0"/>
        <w:autoSpaceDN w:val="0"/>
        <w:adjustRightInd w:val="0"/>
        <w:ind w:left="720" w:right="432"/>
        <w:jc w:val="both"/>
        <w:rPr>
          <w:color w:val="000000"/>
        </w:rPr>
      </w:pPr>
      <w:r>
        <w:rPr>
          <w:color w:val="000000"/>
        </w:rPr>
        <w:t>Organization/Agency:____________________________________________________________</w:t>
      </w:r>
    </w:p>
    <w:p w:rsidR="004311A2" w:rsidRDefault="004311A2" w:rsidP="00C62A56">
      <w:pPr>
        <w:autoSpaceDE w:val="0"/>
        <w:autoSpaceDN w:val="0"/>
        <w:adjustRightInd w:val="0"/>
        <w:ind w:left="720" w:right="432"/>
        <w:jc w:val="both"/>
        <w:rPr>
          <w:color w:val="000000"/>
        </w:rPr>
      </w:pPr>
      <w:r>
        <w:rPr>
          <w:color w:val="000000"/>
        </w:rPr>
        <w:t>Title:_________________________________________________________________________</w:t>
      </w:r>
    </w:p>
    <w:p w:rsidR="004311A2" w:rsidRDefault="004311A2" w:rsidP="00C62A56">
      <w:pPr>
        <w:autoSpaceDE w:val="0"/>
        <w:autoSpaceDN w:val="0"/>
        <w:adjustRightInd w:val="0"/>
        <w:ind w:left="720" w:right="432"/>
        <w:jc w:val="both"/>
        <w:rPr>
          <w:color w:val="000000"/>
        </w:rPr>
      </w:pPr>
      <w:r>
        <w:rPr>
          <w:color w:val="000000"/>
        </w:rPr>
        <w:t>Street Address:_________________________________________________________________</w:t>
      </w:r>
    </w:p>
    <w:p w:rsidR="004311A2" w:rsidRDefault="004311A2" w:rsidP="00C62A56">
      <w:pPr>
        <w:autoSpaceDE w:val="0"/>
        <w:autoSpaceDN w:val="0"/>
        <w:adjustRightInd w:val="0"/>
        <w:ind w:left="720" w:right="432"/>
        <w:jc w:val="both"/>
        <w:rPr>
          <w:color w:val="000000"/>
        </w:rPr>
      </w:pPr>
      <w:r>
        <w:rPr>
          <w:color w:val="000000"/>
        </w:rPr>
        <w:t>City, State, and Zip Code: ________________________________________________________</w:t>
      </w:r>
    </w:p>
    <w:p w:rsidR="004311A2" w:rsidRDefault="004311A2" w:rsidP="00C62A56">
      <w:pPr>
        <w:autoSpaceDE w:val="0"/>
        <w:autoSpaceDN w:val="0"/>
        <w:adjustRightInd w:val="0"/>
        <w:ind w:left="720" w:right="432"/>
        <w:jc w:val="both"/>
        <w:rPr>
          <w:color w:val="000000"/>
        </w:rPr>
      </w:pPr>
      <w:r>
        <w:rPr>
          <w:color w:val="000000"/>
        </w:rPr>
        <w:t>Phone: (_____)___________________________ Fax: (_____)___________________________</w:t>
      </w:r>
    </w:p>
    <w:p w:rsidR="004311A2" w:rsidRDefault="004311A2" w:rsidP="00C62A56">
      <w:pPr>
        <w:autoSpaceDE w:val="0"/>
        <w:autoSpaceDN w:val="0"/>
        <w:adjustRightInd w:val="0"/>
        <w:ind w:left="720" w:right="432"/>
        <w:jc w:val="both"/>
        <w:rPr>
          <w:color w:val="000000"/>
        </w:rPr>
      </w:pPr>
      <w:r>
        <w:rPr>
          <w:color w:val="000000"/>
        </w:rPr>
        <w:t>Email: ________________________________________________________________________</w:t>
      </w:r>
    </w:p>
    <w:p w:rsidR="004311A2" w:rsidRDefault="004311A2" w:rsidP="00D6714D">
      <w:pPr>
        <w:autoSpaceDE w:val="0"/>
        <w:autoSpaceDN w:val="0"/>
        <w:adjustRightInd w:val="0"/>
        <w:ind w:left="720" w:right="432"/>
        <w:rPr>
          <w:color w:val="000000"/>
        </w:rPr>
      </w:pPr>
    </w:p>
    <w:p w:rsidR="004311A2" w:rsidRDefault="004311A2" w:rsidP="001558D2">
      <w:pPr>
        <w:autoSpaceDE w:val="0"/>
        <w:autoSpaceDN w:val="0"/>
        <w:adjustRightInd w:val="0"/>
        <w:ind w:left="720" w:right="432"/>
        <w:rPr>
          <w:color w:val="000000"/>
        </w:rPr>
      </w:pPr>
    </w:p>
    <w:p w:rsidR="004311A2" w:rsidRDefault="004311A2" w:rsidP="001558D2">
      <w:pPr>
        <w:autoSpaceDE w:val="0"/>
        <w:autoSpaceDN w:val="0"/>
        <w:adjustRightInd w:val="0"/>
        <w:ind w:left="720" w:right="432"/>
        <w:rPr>
          <w:color w:val="000000"/>
        </w:rPr>
      </w:pPr>
    </w:p>
    <w:p w:rsidR="004311A2" w:rsidRDefault="004311A2" w:rsidP="001558D2">
      <w:pPr>
        <w:autoSpaceDE w:val="0"/>
        <w:autoSpaceDN w:val="0"/>
        <w:adjustRightInd w:val="0"/>
        <w:ind w:left="720" w:right="432"/>
        <w:rPr>
          <w:color w:val="000000"/>
        </w:rPr>
      </w:pPr>
    </w:p>
    <w:p w:rsidR="00C548B1" w:rsidRPr="00981A92" w:rsidRDefault="00C548B1" w:rsidP="00C548B1">
      <w:pPr>
        <w:autoSpaceDE w:val="0"/>
        <w:autoSpaceDN w:val="0"/>
        <w:adjustRightInd w:val="0"/>
        <w:ind w:right="432"/>
        <w:jc w:val="center"/>
        <w:rPr>
          <w:b/>
          <w:bCs/>
          <w:color w:val="000000"/>
          <w:sz w:val="28"/>
          <w:szCs w:val="28"/>
          <w:u w:val="single"/>
        </w:rPr>
      </w:pPr>
      <w:r w:rsidRPr="00981A92">
        <w:rPr>
          <w:b/>
          <w:bCs/>
          <w:color w:val="000000"/>
          <w:sz w:val="28"/>
          <w:szCs w:val="28"/>
          <w:u w:val="single"/>
        </w:rPr>
        <w:t>TEAM APPLICATION QUESTIONS</w:t>
      </w:r>
    </w:p>
    <w:p w:rsidR="004311A2" w:rsidRDefault="004311A2" w:rsidP="00D6714D">
      <w:pPr>
        <w:autoSpaceDE w:val="0"/>
        <w:autoSpaceDN w:val="0"/>
        <w:adjustRightInd w:val="0"/>
        <w:ind w:right="432"/>
        <w:rPr>
          <w:color w:val="000000"/>
        </w:rPr>
      </w:pPr>
    </w:p>
    <w:p w:rsidR="004311A2" w:rsidRPr="00BA69EA" w:rsidRDefault="004311A2" w:rsidP="00A35F56">
      <w:pPr>
        <w:autoSpaceDE w:val="0"/>
        <w:autoSpaceDN w:val="0"/>
        <w:adjustRightInd w:val="0"/>
        <w:ind w:left="720" w:right="432"/>
        <w:rPr>
          <w:color w:val="000000"/>
        </w:rPr>
      </w:pPr>
    </w:p>
    <w:p w:rsidR="004311A2" w:rsidRPr="00D25C7D" w:rsidRDefault="004311A2" w:rsidP="00B12811">
      <w:pPr>
        <w:autoSpaceDE w:val="0"/>
        <w:autoSpaceDN w:val="0"/>
        <w:adjustRightInd w:val="0"/>
        <w:ind w:right="432"/>
      </w:pPr>
      <w:r>
        <w:rPr>
          <w:rStyle w:val="Emphasis"/>
          <w:iCs/>
          <w:color w:val="000000"/>
          <w:sz w:val="22"/>
          <w:szCs w:val="22"/>
        </w:rPr>
        <w:t xml:space="preserve">Please complete the form above. </w:t>
      </w:r>
      <w:r w:rsidR="000E47FA">
        <w:rPr>
          <w:rStyle w:val="Emphasis"/>
          <w:iCs/>
          <w:color w:val="000000"/>
          <w:sz w:val="22"/>
          <w:szCs w:val="22"/>
        </w:rPr>
        <w:t>Responses to t</w:t>
      </w:r>
      <w:r>
        <w:rPr>
          <w:rStyle w:val="Emphasis"/>
          <w:iCs/>
          <w:color w:val="000000"/>
          <w:sz w:val="22"/>
          <w:szCs w:val="22"/>
        </w:rPr>
        <w:t xml:space="preserve">he questions below will help us gauge your community’s capacity for expanding </w:t>
      </w:r>
      <w:r w:rsidR="000E47FA">
        <w:rPr>
          <w:rStyle w:val="Emphasis"/>
          <w:iCs/>
          <w:color w:val="000000"/>
          <w:sz w:val="22"/>
          <w:szCs w:val="22"/>
        </w:rPr>
        <w:t xml:space="preserve">participation in </w:t>
      </w:r>
      <w:r>
        <w:rPr>
          <w:rStyle w:val="Emphasis"/>
          <w:iCs/>
          <w:color w:val="000000"/>
          <w:sz w:val="22"/>
          <w:szCs w:val="22"/>
        </w:rPr>
        <w:t xml:space="preserve">the </w:t>
      </w:r>
      <w:r w:rsidR="005860F9">
        <w:rPr>
          <w:rStyle w:val="Emphasis"/>
          <w:iCs/>
          <w:color w:val="000000"/>
          <w:sz w:val="22"/>
          <w:szCs w:val="22"/>
        </w:rPr>
        <w:t xml:space="preserve">CACFP </w:t>
      </w:r>
      <w:r>
        <w:rPr>
          <w:rStyle w:val="Emphasis"/>
          <w:iCs/>
          <w:color w:val="000000"/>
          <w:sz w:val="22"/>
          <w:szCs w:val="22"/>
        </w:rPr>
        <w:t xml:space="preserve">Afterschool </w:t>
      </w:r>
      <w:r w:rsidR="00894F90">
        <w:rPr>
          <w:rStyle w:val="Emphasis"/>
          <w:iCs/>
          <w:color w:val="000000"/>
          <w:sz w:val="22"/>
          <w:szCs w:val="22"/>
        </w:rPr>
        <w:t xml:space="preserve">and </w:t>
      </w:r>
      <w:r w:rsidR="005860F9">
        <w:rPr>
          <w:rStyle w:val="Emphasis"/>
          <w:iCs/>
          <w:color w:val="000000"/>
          <w:sz w:val="22"/>
          <w:szCs w:val="22"/>
        </w:rPr>
        <w:t>the Summer Nutrition Programs</w:t>
      </w:r>
      <w:r>
        <w:rPr>
          <w:rStyle w:val="Emphasis"/>
          <w:iCs/>
          <w:color w:val="000000"/>
          <w:sz w:val="22"/>
          <w:szCs w:val="22"/>
        </w:rPr>
        <w:t xml:space="preserve">. Only one application is required per city. Please do not exceed 2-3 pages for the narrative portion. </w:t>
      </w:r>
    </w:p>
    <w:p w:rsidR="008A1FB6" w:rsidRDefault="008A1FB6" w:rsidP="00B12811">
      <w:pPr>
        <w:autoSpaceDE w:val="0"/>
        <w:autoSpaceDN w:val="0"/>
        <w:adjustRightInd w:val="0"/>
        <w:ind w:left="720" w:right="432"/>
        <w:rPr>
          <w:bCs/>
          <w:color w:val="000000"/>
        </w:rPr>
      </w:pPr>
    </w:p>
    <w:p w:rsidR="00B82197" w:rsidRDefault="00B82197" w:rsidP="00B12811">
      <w:pPr>
        <w:pStyle w:val="ListParagraph"/>
        <w:numPr>
          <w:ilvl w:val="0"/>
          <w:numId w:val="3"/>
        </w:numPr>
        <w:autoSpaceDE w:val="0"/>
        <w:autoSpaceDN w:val="0"/>
        <w:adjustRightInd w:val="0"/>
        <w:ind w:right="432"/>
        <w:contextualSpacing/>
        <w:rPr>
          <w:bCs/>
          <w:color w:val="000000"/>
        </w:rPr>
      </w:pPr>
      <w:r w:rsidRPr="00B82197">
        <w:rPr>
          <w:bCs/>
          <w:color w:val="000000"/>
        </w:rPr>
        <w:t>Describe the current state of afterschool and/</w:t>
      </w:r>
      <w:r w:rsidRPr="005245C2">
        <w:rPr>
          <w:bCs/>
          <w:color w:val="000000"/>
        </w:rPr>
        <w:t xml:space="preserve">or summer programming for children in your community.   </w:t>
      </w:r>
    </w:p>
    <w:p w:rsidR="00B82197" w:rsidRPr="006515D2" w:rsidRDefault="00B82197" w:rsidP="00B12811">
      <w:pPr>
        <w:autoSpaceDE w:val="0"/>
        <w:autoSpaceDN w:val="0"/>
        <w:adjustRightInd w:val="0"/>
        <w:ind w:left="360" w:right="432"/>
        <w:contextualSpacing/>
        <w:rPr>
          <w:bCs/>
          <w:color w:val="000000"/>
        </w:rPr>
      </w:pPr>
    </w:p>
    <w:p w:rsidR="008A1FB6" w:rsidRDefault="008A1FB6" w:rsidP="00B12811">
      <w:pPr>
        <w:pStyle w:val="ListParagraph"/>
        <w:numPr>
          <w:ilvl w:val="0"/>
          <w:numId w:val="3"/>
        </w:numPr>
        <w:autoSpaceDE w:val="0"/>
        <w:autoSpaceDN w:val="0"/>
        <w:adjustRightInd w:val="0"/>
        <w:ind w:right="432"/>
        <w:contextualSpacing/>
        <w:rPr>
          <w:bCs/>
          <w:color w:val="000000"/>
        </w:rPr>
      </w:pPr>
      <w:r w:rsidRPr="00507137">
        <w:rPr>
          <w:bCs/>
          <w:color w:val="000000"/>
        </w:rPr>
        <w:t>How ha</w:t>
      </w:r>
      <w:r w:rsidR="00A35F56">
        <w:rPr>
          <w:bCs/>
          <w:color w:val="000000"/>
        </w:rPr>
        <w:t>ve</w:t>
      </w:r>
      <w:r w:rsidRPr="00507137">
        <w:rPr>
          <w:bCs/>
          <w:color w:val="000000"/>
        </w:rPr>
        <w:t xml:space="preserve"> your mayor and/or </w:t>
      </w:r>
      <w:r w:rsidR="006D4E9A">
        <w:rPr>
          <w:bCs/>
          <w:color w:val="000000"/>
        </w:rPr>
        <w:t xml:space="preserve">other </w:t>
      </w:r>
      <w:r w:rsidRPr="00507137">
        <w:rPr>
          <w:bCs/>
          <w:color w:val="000000"/>
        </w:rPr>
        <w:t xml:space="preserve">municipal leaders </w:t>
      </w:r>
      <w:r w:rsidR="000E47FA">
        <w:rPr>
          <w:bCs/>
          <w:color w:val="000000"/>
        </w:rPr>
        <w:t xml:space="preserve">in your city made </w:t>
      </w:r>
      <w:r w:rsidR="005860F9">
        <w:rPr>
          <w:bCs/>
          <w:color w:val="000000"/>
        </w:rPr>
        <w:t>combating childhood hunger</w:t>
      </w:r>
      <w:r w:rsidR="000E47FA">
        <w:rPr>
          <w:bCs/>
          <w:color w:val="000000"/>
        </w:rPr>
        <w:t xml:space="preserve"> a priority</w:t>
      </w:r>
      <w:r w:rsidRPr="00507137">
        <w:rPr>
          <w:bCs/>
          <w:color w:val="000000"/>
        </w:rPr>
        <w:t xml:space="preserve">? </w:t>
      </w:r>
      <w:r w:rsidR="00A46BB6">
        <w:rPr>
          <w:bCs/>
          <w:color w:val="000000"/>
        </w:rPr>
        <w:t xml:space="preserve"> </w:t>
      </w:r>
      <w:r w:rsidR="005860F9">
        <w:rPr>
          <w:bCs/>
          <w:color w:val="000000"/>
        </w:rPr>
        <w:t xml:space="preserve">To what extent would </w:t>
      </w:r>
      <w:r w:rsidR="00B64EB0">
        <w:rPr>
          <w:bCs/>
          <w:color w:val="000000"/>
        </w:rPr>
        <w:t>city leaders or other government representatives</w:t>
      </w:r>
      <w:r w:rsidR="005860F9">
        <w:rPr>
          <w:bCs/>
          <w:color w:val="000000"/>
        </w:rPr>
        <w:t xml:space="preserve"> be involved in your implementation of the afterschool and summer nutrition programs?</w:t>
      </w:r>
    </w:p>
    <w:p w:rsidR="007036C6" w:rsidRPr="006515D2" w:rsidRDefault="007036C6" w:rsidP="00B12811">
      <w:pPr>
        <w:autoSpaceDE w:val="0"/>
        <w:autoSpaceDN w:val="0"/>
        <w:adjustRightInd w:val="0"/>
        <w:ind w:right="432"/>
        <w:contextualSpacing/>
        <w:rPr>
          <w:bCs/>
          <w:color w:val="000000"/>
        </w:rPr>
      </w:pPr>
    </w:p>
    <w:p w:rsidR="007036C6" w:rsidRDefault="007036C6" w:rsidP="00B12811">
      <w:pPr>
        <w:pStyle w:val="ListParagraph"/>
        <w:numPr>
          <w:ilvl w:val="0"/>
          <w:numId w:val="3"/>
        </w:numPr>
        <w:autoSpaceDE w:val="0"/>
        <w:autoSpaceDN w:val="0"/>
        <w:adjustRightInd w:val="0"/>
        <w:ind w:right="432"/>
        <w:contextualSpacing/>
        <w:rPr>
          <w:bCs/>
          <w:color w:val="000000"/>
        </w:rPr>
      </w:pPr>
      <w:proofErr w:type="gramStart"/>
      <w:r w:rsidRPr="00F95D60">
        <w:rPr>
          <w:bCs/>
          <w:color w:val="000000"/>
        </w:rPr>
        <w:t>Are there existing afterschool</w:t>
      </w:r>
      <w:proofErr w:type="gramEnd"/>
      <w:r w:rsidRPr="00F95D60">
        <w:rPr>
          <w:bCs/>
          <w:color w:val="000000"/>
        </w:rPr>
        <w:t xml:space="preserve"> and/or summer nutrition programs operating in your city? If so, wh</w:t>
      </w:r>
      <w:r w:rsidR="00A35F56">
        <w:rPr>
          <w:bCs/>
          <w:color w:val="000000"/>
        </w:rPr>
        <w:t>at</w:t>
      </w:r>
      <w:r w:rsidRPr="00F95D60">
        <w:rPr>
          <w:bCs/>
          <w:color w:val="000000"/>
        </w:rPr>
        <w:t xml:space="preserve"> are the sponsoring agencies and what is the city government’s role in these programs? Please describe </w:t>
      </w:r>
      <w:r w:rsidR="00F95D60" w:rsidRPr="00F95D60">
        <w:rPr>
          <w:bCs/>
          <w:color w:val="000000"/>
        </w:rPr>
        <w:t xml:space="preserve">any existing or potential future collaboration </w:t>
      </w:r>
      <w:r w:rsidR="00A35F56">
        <w:rPr>
          <w:bCs/>
          <w:color w:val="000000"/>
        </w:rPr>
        <w:t>among</w:t>
      </w:r>
      <w:r w:rsidR="00A35F56" w:rsidRPr="00F95D60">
        <w:rPr>
          <w:bCs/>
          <w:color w:val="000000"/>
        </w:rPr>
        <w:t xml:space="preserve"> </w:t>
      </w:r>
      <w:r w:rsidRPr="00F95D60">
        <w:rPr>
          <w:bCs/>
          <w:color w:val="000000"/>
        </w:rPr>
        <w:t>city agencies, schools, anti-hunger groups, or community-based organizations to improve or expand these child nutrition programs</w:t>
      </w:r>
      <w:r w:rsidR="00F95D60">
        <w:rPr>
          <w:bCs/>
          <w:color w:val="000000"/>
        </w:rPr>
        <w:t>.</w:t>
      </w:r>
    </w:p>
    <w:p w:rsidR="00F95D60" w:rsidRPr="006515D2" w:rsidRDefault="00F95D60" w:rsidP="00B12811">
      <w:pPr>
        <w:autoSpaceDE w:val="0"/>
        <w:autoSpaceDN w:val="0"/>
        <w:adjustRightInd w:val="0"/>
        <w:ind w:right="432"/>
        <w:contextualSpacing/>
        <w:rPr>
          <w:bCs/>
          <w:color w:val="000000"/>
        </w:rPr>
      </w:pPr>
    </w:p>
    <w:p w:rsidR="007036C6" w:rsidRPr="006515D2" w:rsidRDefault="009B0FA7" w:rsidP="00B12811">
      <w:pPr>
        <w:pStyle w:val="ListParagraph"/>
        <w:numPr>
          <w:ilvl w:val="0"/>
          <w:numId w:val="3"/>
        </w:numPr>
        <w:autoSpaceDE w:val="0"/>
        <w:autoSpaceDN w:val="0"/>
        <w:adjustRightInd w:val="0"/>
        <w:ind w:right="432"/>
        <w:contextualSpacing/>
        <w:rPr>
          <w:bCs/>
          <w:color w:val="000000"/>
        </w:rPr>
      </w:pPr>
      <w:r>
        <w:t>At w</w:t>
      </w:r>
      <w:r w:rsidR="007036C6">
        <w:t xml:space="preserve">hat percentage of your </w:t>
      </w:r>
      <w:r>
        <w:t>city’s public schools are 50 percent or more students eligible to receive free and reduced-price school meals</w:t>
      </w:r>
      <w:r w:rsidR="007036C6">
        <w:t xml:space="preserve"> and which areas would you target for the implementation of the summer and afterschool nutrition programs</w:t>
      </w:r>
      <w:r w:rsidR="007036C6">
        <w:rPr>
          <w:rStyle w:val="FootnoteReference"/>
        </w:rPr>
        <w:footnoteReference w:id="2"/>
      </w:r>
      <w:r w:rsidR="007036C6">
        <w:t>?</w:t>
      </w:r>
    </w:p>
    <w:p w:rsidR="007036C6" w:rsidRPr="006515D2" w:rsidRDefault="007036C6" w:rsidP="00B12811">
      <w:pPr>
        <w:autoSpaceDE w:val="0"/>
        <w:autoSpaceDN w:val="0"/>
        <w:adjustRightInd w:val="0"/>
        <w:ind w:right="432"/>
        <w:contextualSpacing/>
        <w:rPr>
          <w:bCs/>
          <w:color w:val="000000"/>
        </w:rPr>
      </w:pPr>
    </w:p>
    <w:p w:rsidR="007036C6" w:rsidRPr="00507137" w:rsidRDefault="007036C6" w:rsidP="00B12811">
      <w:pPr>
        <w:pStyle w:val="ListParagraph"/>
        <w:numPr>
          <w:ilvl w:val="0"/>
          <w:numId w:val="3"/>
        </w:numPr>
        <w:autoSpaceDE w:val="0"/>
        <w:autoSpaceDN w:val="0"/>
        <w:adjustRightInd w:val="0"/>
        <w:ind w:right="432"/>
        <w:contextualSpacing/>
        <w:rPr>
          <w:bCs/>
          <w:color w:val="000000"/>
        </w:rPr>
      </w:pPr>
      <w:r w:rsidRPr="00507137">
        <w:rPr>
          <w:bCs/>
          <w:color w:val="000000"/>
        </w:rPr>
        <w:t xml:space="preserve">Describe how attending this leadership academy will </w:t>
      </w:r>
      <w:r>
        <w:rPr>
          <w:bCs/>
          <w:color w:val="000000"/>
        </w:rPr>
        <w:t>strengthen</w:t>
      </w:r>
      <w:r w:rsidRPr="00507137">
        <w:rPr>
          <w:bCs/>
          <w:color w:val="000000"/>
        </w:rPr>
        <w:t xml:space="preserve"> local efforts to implement or expand the </w:t>
      </w:r>
      <w:r w:rsidRPr="008808AB">
        <w:rPr>
          <w:bCs/>
          <w:color w:val="000000"/>
        </w:rPr>
        <w:t xml:space="preserve">Afterschool Meal Program and the Summer Nutrition Programs </w:t>
      </w:r>
      <w:r w:rsidRPr="00507137">
        <w:rPr>
          <w:bCs/>
          <w:color w:val="000000"/>
        </w:rPr>
        <w:t xml:space="preserve">in your city.  Please identify </w:t>
      </w:r>
      <w:r>
        <w:rPr>
          <w:bCs/>
          <w:color w:val="000000"/>
        </w:rPr>
        <w:t>one or two</w:t>
      </w:r>
      <w:r w:rsidRPr="00507137">
        <w:rPr>
          <w:bCs/>
          <w:color w:val="000000"/>
        </w:rPr>
        <w:t xml:space="preserve"> specific goals that you would like to </w:t>
      </w:r>
      <w:r>
        <w:rPr>
          <w:bCs/>
          <w:color w:val="000000"/>
        </w:rPr>
        <w:t>accomplish</w:t>
      </w:r>
      <w:r w:rsidR="00B82197">
        <w:rPr>
          <w:bCs/>
          <w:color w:val="000000"/>
        </w:rPr>
        <w:t>,</w:t>
      </w:r>
      <w:r w:rsidR="00B82197" w:rsidRPr="00507137">
        <w:rPr>
          <w:bCs/>
          <w:color w:val="000000"/>
        </w:rPr>
        <w:t xml:space="preserve"> how many children you hope to serve with this program</w:t>
      </w:r>
      <w:r w:rsidR="00B82197">
        <w:rPr>
          <w:bCs/>
          <w:color w:val="000000"/>
        </w:rPr>
        <w:t>, the desired increase in the number of participating afterschool and summer programming sites</w:t>
      </w:r>
      <w:r w:rsidR="00B82197" w:rsidRPr="00507137">
        <w:rPr>
          <w:bCs/>
          <w:color w:val="000000"/>
        </w:rPr>
        <w:t xml:space="preserve">, </w:t>
      </w:r>
      <w:r w:rsidRPr="00507137">
        <w:rPr>
          <w:bCs/>
          <w:color w:val="000000"/>
        </w:rPr>
        <w:t xml:space="preserve">and specific strategies you would like the </w:t>
      </w:r>
      <w:r w:rsidR="00A35F56">
        <w:rPr>
          <w:bCs/>
          <w:color w:val="000000"/>
        </w:rPr>
        <w:t>l</w:t>
      </w:r>
      <w:r w:rsidRPr="00507137">
        <w:rPr>
          <w:bCs/>
          <w:color w:val="000000"/>
        </w:rPr>
        <w:t xml:space="preserve">eadership </w:t>
      </w:r>
      <w:r w:rsidR="00A35F56">
        <w:rPr>
          <w:bCs/>
          <w:color w:val="000000"/>
        </w:rPr>
        <w:t>a</w:t>
      </w:r>
      <w:r w:rsidRPr="00507137">
        <w:rPr>
          <w:bCs/>
          <w:color w:val="000000"/>
        </w:rPr>
        <w:t xml:space="preserve">cademy to address. </w:t>
      </w:r>
    </w:p>
    <w:p w:rsidR="007036C6" w:rsidRDefault="007036C6" w:rsidP="00B12811">
      <w:pPr>
        <w:pStyle w:val="ListParagraph"/>
        <w:autoSpaceDE w:val="0"/>
        <w:autoSpaceDN w:val="0"/>
        <w:adjustRightInd w:val="0"/>
        <w:ind w:right="432"/>
        <w:contextualSpacing/>
        <w:rPr>
          <w:bCs/>
          <w:color w:val="000000"/>
        </w:rPr>
      </w:pPr>
    </w:p>
    <w:p w:rsidR="00467193" w:rsidRPr="006515D2" w:rsidRDefault="00467193" w:rsidP="00A35F56">
      <w:pPr>
        <w:pStyle w:val="ListParagraph"/>
        <w:rPr>
          <w:bCs/>
          <w:color w:val="000000"/>
        </w:rPr>
      </w:pPr>
    </w:p>
    <w:p w:rsidR="00467193" w:rsidRPr="006515D2" w:rsidRDefault="00467193" w:rsidP="00A35F56">
      <w:pPr>
        <w:pStyle w:val="ListParagraph"/>
        <w:rPr>
          <w:bCs/>
          <w:color w:val="000000"/>
        </w:rPr>
      </w:pPr>
    </w:p>
    <w:p w:rsidR="004311A2" w:rsidRDefault="004311A2" w:rsidP="00B12811">
      <w:pPr>
        <w:ind w:right="432"/>
      </w:pPr>
    </w:p>
    <w:p w:rsidR="004311A2" w:rsidRDefault="004311A2" w:rsidP="00B12811">
      <w:pPr>
        <w:ind w:right="432"/>
      </w:pPr>
    </w:p>
    <w:p w:rsidR="004311A2" w:rsidRDefault="004311A2" w:rsidP="00B12811">
      <w:pPr>
        <w:ind w:left="360" w:right="432"/>
        <w:rPr>
          <w:b/>
        </w:rPr>
      </w:pPr>
      <w:r>
        <w:rPr>
          <w:b/>
        </w:rPr>
        <w:t>Application Admissions Checklist:</w:t>
      </w:r>
    </w:p>
    <w:p w:rsidR="004311A2" w:rsidRDefault="004311A2" w:rsidP="00B12811">
      <w:pPr>
        <w:ind w:left="360" w:right="432"/>
        <w:rPr>
          <w:b/>
        </w:rPr>
      </w:pPr>
    </w:p>
    <w:p w:rsidR="004311A2" w:rsidRDefault="004311A2" w:rsidP="00B12811">
      <w:pPr>
        <w:numPr>
          <w:ilvl w:val="0"/>
          <w:numId w:val="2"/>
        </w:numPr>
        <w:ind w:right="432"/>
      </w:pPr>
      <w:r w:rsidRPr="00D766FE">
        <w:t xml:space="preserve">Typed </w:t>
      </w:r>
      <w:r w:rsidR="000E47FA">
        <w:t>a</w:t>
      </w:r>
      <w:r w:rsidRPr="00D766FE">
        <w:t>pplication</w:t>
      </w:r>
      <w:r w:rsidR="000E47FA">
        <w:t xml:space="preserve"> form</w:t>
      </w:r>
    </w:p>
    <w:p w:rsidR="004311A2" w:rsidRDefault="004311A2" w:rsidP="00B12811">
      <w:pPr>
        <w:numPr>
          <w:ilvl w:val="0"/>
          <w:numId w:val="2"/>
        </w:numPr>
        <w:ind w:right="432"/>
      </w:pPr>
      <w:r>
        <w:t xml:space="preserve">Responses to the required questions </w:t>
      </w:r>
      <w:r w:rsidRPr="00D766FE">
        <w:t xml:space="preserve">(no more than </w:t>
      </w:r>
      <w:r w:rsidR="00A77A21">
        <w:t>three</w:t>
      </w:r>
      <w:r w:rsidRPr="00D766FE">
        <w:t xml:space="preserve"> pages)</w:t>
      </w:r>
    </w:p>
    <w:p w:rsidR="004311A2" w:rsidRDefault="004311A2" w:rsidP="00B12811">
      <w:pPr>
        <w:numPr>
          <w:ilvl w:val="0"/>
          <w:numId w:val="2"/>
        </w:numPr>
        <w:ind w:right="432"/>
      </w:pPr>
      <w:r>
        <w:t xml:space="preserve">Email application materials to Imani Hope by </w:t>
      </w:r>
      <w:r>
        <w:rPr>
          <w:b/>
        </w:rPr>
        <w:t xml:space="preserve">March </w:t>
      </w:r>
      <w:r w:rsidR="000C232D">
        <w:rPr>
          <w:b/>
        </w:rPr>
        <w:t>25</w:t>
      </w:r>
      <w:r>
        <w:rPr>
          <w:b/>
        </w:rPr>
        <w:t xml:space="preserve">, </w:t>
      </w:r>
      <w:r w:rsidR="00D05E99">
        <w:rPr>
          <w:b/>
        </w:rPr>
        <w:t>2013</w:t>
      </w:r>
      <w:r>
        <w:t xml:space="preserve">: </w:t>
      </w:r>
      <w:hyperlink r:id="rId15" w:history="1">
        <w:r w:rsidRPr="00CF441A">
          <w:rPr>
            <w:rStyle w:val="Hyperlink"/>
          </w:rPr>
          <w:t>ihope@nlc.org</w:t>
        </w:r>
      </w:hyperlink>
    </w:p>
    <w:p w:rsidR="004311A2" w:rsidRDefault="004311A2" w:rsidP="00B12811">
      <w:pPr>
        <w:ind w:right="432"/>
      </w:pPr>
    </w:p>
    <w:p w:rsidR="00467193" w:rsidRDefault="00467193" w:rsidP="00A35F56">
      <w:pPr>
        <w:ind w:right="432"/>
      </w:pPr>
    </w:p>
    <w:p w:rsidR="009109AC" w:rsidRDefault="0095160B" w:rsidP="009109AC">
      <w:pPr>
        <w:ind w:right="432"/>
      </w:pPr>
      <w:r>
        <w:t>For</w:t>
      </w:r>
      <w:r w:rsidR="004311A2">
        <w:t xml:space="preserve"> questions about the application materials or the </w:t>
      </w:r>
      <w:r w:rsidR="00E029A4">
        <w:t>l</w:t>
      </w:r>
      <w:r w:rsidR="004311A2">
        <w:t xml:space="preserve">eadership </w:t>
      </w:r>
      <w:r w:rsidR="00E029A4">
        <w:t>a</w:t>
      </w:r>
      <w:r w:rsidR="004311A2">
        <w:t xml:space="preserve">cademies, </w:t>
      </w:r>
      <w:r w:rsidR="00A77A21">
        <w:t>please</w:t>
      </w:r>
      <w:r w:rsidR="004311A2">
        <w:t xml:space="preserve"> contact </w:t>
      </w:r>
      <w:proofErr w:type="spellStart"/>
      <w:r w:rsidR="004311A2">
        <w:t>Imani</w:t>
      </w:r>
      <w:proofErr w:type="spellEnd"/>
      <w:r w:rsidR="004311A2">
        <w:t xml:space="preserve"> Hope at the above email address or at </w:t>
      </w:r>
      <w:r w:rsidR="005A5712">
        <w:t>(</w:t>
      </w:r>
      <w:r w:rsidR="004311A2">
        <w:t>202</w:t>
      </w:r>
      <w:r w:rsidR="005A5712">
        <w:t xml:space="preserve">) </w:t>
      </w:r>
      <w:r w:rsidR="004311A2">
        <w:t>626</w:t>
      </w:r>
      <w:r w:rsidR="005A5712">
        <w:t>-</w:t>
      </w:r>
      <w:r w:rsidR="004311A2">
        <w:t>3180</w:t>
      </w:r>
      <w:r w:rsidR="008A1FB6">
        <w:t>.</w:t>
      </w:r>
    </w:p>
    <w:p w:rsidR="009109AC" w:rsidRPr="00207EDC" w:rsidRDefault="009109AC" w:rsidP="009109AC">
      <w:pPr>
        <w:rPr>
          <w:rFonts w:ascii="Tahoma" w:hAnsi="Tahoma" w:cs="Tahoma"/>
          <w:b/>
          <w:sz w:val="36"/>
          <w:szCs w:val="36"/>
        </w:rPr>
      </w:pPr>
      <w:r>
        <w:rPr>
          <w:noProof/>
        </w:rPr>
        <w:lastRenderedPageBreak/>
        <w:drawing>
          <wp:anchor distT="0" distB="0" distL="114300" distR="114300" simplePos="0" relativeHeight="251665408" behindDoc="1" locked="0" layoutInCell="1" allowOverlap="1" wp14:anchorId="3D736A1F" wp14:editId="0FBAF258">
            <wp:simplePos x="0" y="0"/>
            <wp:positionH relativeFrom="column">
              <wp:posOffset>28575</wp:posOffset>
            </wp:positionH>
            <wp:positionV relativeFrom="paragraph">
              <wp:posOffset>3175</wp:posOffset>
            </wp:positionV>
            <wp:extent cx="1181100" cy="542925"/>
            <wp:effectExtent l="0" t="0" r="0" b="9525"/>
            <wp:wrapSquare wrapText="bothSides"/>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EDC">
        <w:rPr>
          <w:rFonts w:ascii="Tahoma" w:hAnsi="Tahoma" w:cs="Tahoma"/>
          <w:b/>
          <w:sz w:val="36"/>
          <w:szCs w:val="36"/>
        </w:rPr>
        <w:t xml:space="preserve">Fact Sheet: </w:t>
      </w:r>
    </w:p>
    <w:p w:rsidR="009109AC" w:rsidRDefault="009109AC" w:rsidP="009109AC">
      <w:pPr>
        <w:pBdr>
          <w:bottom w:val="single" w:sz="6" w:space="1" w:color="auto"/>
        </w:pBdr>
        <w:rPr>
          <w:rFonts w:ascii="Tahoma" w:hAnsi="Tahoma" w:cs="Tahoma"/>
          <w:b/>
          <w:sz w:val="36"/>
          <w:szCs w:val="36"/>
        </w:rPr>
      </w:pPr>
      <w:r w:rsidRPr="00207EDC">
        <w:rPr>
          <w:rFonts w:ascii="Tahoma" w:hAnsi="Tahoma" w:cs="Tahoma"/>
          <w:b/>
          <w:sz w:val="36"/>
          <w:szCs w:val="36"/>
        </w:rPr>
        <w:t xml:space="preserve">The </w:t>
      </w:r>
      <w:r>
        <w:rPr>
          <w:rFonts w:ascii="Tahoma" w:hAnsi="Tahoma" w:cs="Tahoma"/>
          <w:b/>
          <w:sz w:val="36"/>
          <w:szCs w:val="36"/>
        </w:rPr>
        <w:t>Afterschool Meal</w:t>
      </w:r>
      <w:r w:rsidRPr="00207EDC">
        <w:rPr>
          <w:rFonts w:ascii="Tahoma" w:hAnsi="Tahoma" w:cs="Tahoma"/>
          <w:b/>
          <w:sz w:val="36"/>
          <w:szCs w:val="36"/>
        </w:rPr>
        <w:t xml:space="preserve"> Program</w:t>
      </w:r>
    </w:p>
    <w:p w:rsidR="009109AC" w:rsidRPr="00207EDC" w:rsidRDefault="009109AC" w:rsidP="009109AC">
      <w:pPr>
        <w:ind w:firstLine="720"/>
        <w:rPr>
          <w:rFonts w:ascii="Tahoma" w:hAnsi="Tahoma" w:cs="Tahoma"/>
          <w:b/>
          <w:sz w:val="36"/>
          <w:szCs w:val="36"/>
        </w:rPr>
      </w:pPr>
      <w:r>
        <w:rPr>
          <w:rFonts w:ascii="Tahoma" w:hAnsi="Tahoma" w:cs="Tahoma"/>
          <w:noProof/>
          <w:sz w:val="20"/>
          <w:szCs w:val="20"/>
        </w:rPr>
        <w:drawing>
          <wp:anchor distT="0" distB="0" distL="114300" distR="114300" simplePos="0" relativeHeight="251666432" behindDoc="0" locked="0" layoutInCell="1" allowOverlap="1" wp14:anchorId="5464D929" wp14:editId="3BEBEF3C">
            <wp:simplePos x="0" y="0"/>
            <wp:positionH relativeFrom="column">
              <wp:posOffset>4876800</wp:posOffset>
            </wp:positionH>
            <wp:positionV relativeFrom="paragraph">
              <wp:posOffset>178435</wp:posOffset>
            </wp:positionV>
            <wp:extent cx="1842135" cy="152400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2135" cy="1524000"/>
                    </a:xfrm>
                    <a:prstGeom prst="rect">
                      <a:avLst/>
                    </a:prstGeom>
                    <a:noFill/>
                  </pic:spPr>
                </pic:pic>
              </a:graphicData>
            </a:graphic>
            <wp14:sizeRelH relativeFrom="page">
              <wp14:pctWidth>0</wp14:pctWidth>
            </wp14:sizeRelH>
            <wp14:sizeRelV relativeFrom="page">
              <wp14:pctHeight>0</wp14:pctHeight>
            </wp14:sizeRelV>
          </wp:anchor>
        </w:drawing>
      </w:r>
    </w:p>
    <w:p w:rsidR="009109AC" w:rsidRPr="00C33253" w:rsidRDefault="009109AC" w:rsidP="009109AC">
      <w:pPr>
        <w:pStyle w:val="Default"/>
        <w:rPr>
          <w:rFonts w:ascii="Tahoma" w:hAnsi="Tahoma" w:cs="Tahoma"/>
          <w:b/>
          <w:sz w:val="22"/>
          <w:szCs w:val="22"/>
        </w:rPr>
      </w:pPr>
      <w:r w:rsidRPr="00C33253">
        <w:rPr>
          <w:rFonts w:ascii="Tahoma" w:hAnsi="Tahoma" w:cs="Tahoma"/>
          <w:b/>
          <w:sz w:val="22"/>
          <w:szCs w:val="22"/>
        </w:rPr>
        <w:t>Program Overview</w:t>
      </w:r>
    </w:p>
    <w:p w:rsidR="009109AC" w:rsidRPr="00C33253" w:rsidRDefault="009109AC" w:rsidP="009109AC">
      <w:pPr>
        <w:pStyle w:val="Default"/>
        <w:rPr>
          <w:rFonts w:ascii="Tahoma" w:hAnsi="Tahoma" w:cs="Tahoma"/>
          <w:b/>
          <w:sz w:val="22"/>
          <w:szCs w:val="22"/>
        </w:rPr>
      </w:pPr>
    </w:p>
    <w:p w:rsidR="009109AC" w:rsidRPr="00335328" w:rsidRDefault="009109AC" w:rsidP="009109AC">
      <w:pPr>
        <w:pStyle w:val="CM6"/>
        <w:numPr>
          <w:ilvl w:val="0"/>
          <w:numId w:val="10"/>
        </w:numPr>
        <w:rPr>
          <w:rFonts w:ascii="Tahoma" w:hAnsi="Tahoma" w:cs="Tahoma"/>
          <w:sz w:val="20"/>
          <w:szCs w:val="20"/>
        </w:rPr>
      </w:pPr>
      <w:r w:rsidRPr="00335328">
        <w:rPr>
          <w:rFonts w:ascii="Tahoma" w:hAnsi="Tahoma" w:cs="Tahoma"/>
          <w:sz w:val="20"/>
          <w:szCs w:val="20"/>
        </w:rPr>
        <w:t xml:space="preserve">The </w:t>
      </w:r>
      <w:r>
        <w:rPr>
          <w:rFonts w:ascii="Tahoma" w:hAnsi="Tahoma" w:cs="Tahoma"/>
          <w:sz w:val="20"/>
          <w:szCs w:val="20"/>
        </w:rPr>
        <w:t>Afterschool Meal Program offered through the Child and Adult Care Food Program (CACF</w:t>
      </w:r>
      <w:r w:rsidRPr="00335328">
        <w:rPr>
          <w:rFonts w:ascii="Tahoma" w:hAnsi="Tahoma" w:cs="Tahoma"/>
          <w:sz w:val="20"/>
          <w:szCs w:val="20"/>
        </w:rPr>
        <w:t>P)</w:t>
      </w:r>
      <w:r>
        <w:rPr>
          <w:rFonts w:ascii="Tahoma" w:hAnsi="Tahoma" w:cs="Tahoma"/>
          <w:sz w:val="20"/>
          <w:szCs w:val="20"/>
        </w:rPr>
        <w:t xml:space="preserve"> provides federal funding to afterschool programs operating in a low-income area to serve meals and snacks to children 18 and under after </w:t>
      </w:r>
      <w:r w:rsidRPr="00335328">
        <w:rPr>
          <w:rFonts w:ascii="Tahoma" w:hAnsi="Tahoma" w:cs="Tahoma"/>
          <w:sz w:val="20"/>
          <w:szCs w:val="20"/>
        </w:rPr>
        <w:t>school</w:t>
      </w:r>
      <w:r>
        <w:rPr>
          <w:rFonts w:ascii="Tahoma" w:hAnsi="Tahoma" w:cs="Tahoma"/>
          <w:sz w:val="20"/>
          <w:szCs w:val="20"/>
        </w:rPr>
        <w:t xml:space="preserve">, on weekends, and during school holidays. Extended-day schools that run for an additional hour or more also may be eligible. </w:t>
      </w:r>
      <w:r w:rsidRPr="00AE7666">
        <w:rPr>
          <w:rFonts w:ascii="Tahoma" w:hAnsi="Tahoma" w:cs="Tahoma"/>
          <w:sz w:val="20"/>
          <w:szCs w:val="20"/>
        </w:rPr>
        <w:t>Youth who turn 19 during the school year remain eligible until the end of the school year.</w:t>
      </w:r>
    </w:p>
    <w:p w:rsidR="009109AC" w:rsidRPr="00697309" w:rsidRDefault="009109AC" w:rsidP="009109AC">
      <w:pPr>
        <w:pStyle w:val="Default"/>
        <w:numPr>
          <w:ilvl w:val="0"/>
          <w:numId w:val="10"/>
        </w:numPr>
        <w:rPr>
          <w:rFonts w:ascii="Tahoma" w:hAnsi="Tahoma" w:cs="Tahoma"/>
          <w:sz w:val="20"/>
          <w:szCs w:val="20"/>
        </w:rPr>
      </w:pPr>
      <w:r>
        <w:rPr>
          <w:rFonts w:ascii="Tahoma" w:hAnsi="Tahoma" w:cs="Tahoma"/>
          <w:sz w:val="20"/>
          <w:szCs w:val="20"/>
        </w:rPr>
        <w:t>Local government agencies</w:t>
      </w:r>
      <w:r w:rsidRPr="00335328">
        <w:rPr>
          <w:rFonts w:ascii="Tahoma" w:hAnsi="Tahoma" w:cs="Tahoma"/>
          <w:sz w:val="20"/>
          <w:szCs w:val="20"/>
        </w:rPr>
        <w:t xml:space="preserve">, school districts and </w:t>
      </w:r>
      <w:r>
        <w:rPr>
          <w:rFonts w:ascii="Tahoma" w:hAnsi="Tahoma" w:cs="Tahoma"/>
          <w:sz w:val="20"/>
          <w:szCs w:val="20"/>
        </w:rPr>
        <w:t>private nonprofit organizations</w:t>
      </w:r>
      <w:r w:rsidRPr="00335328">
        <w:rPr>
          <w:rFonts w:ascii="Tahoma" w:hAnsi="Tahoma" w:cs="Tahoma"/>
          <w:sz w:val="20"/>
          <w:szCs w:val="20"/>
        </w:rPr>
        <w:t xml:space="preserve"> can sponsor</w:t>
      </w:r>
      <w:r>
        <w:rPr>
          <w:rFonts w:ascii="Tahoma" w:hAnsi="Tahoma" w:cs="Tahoma"/>
          <w:sz w:val="20"/>
          <w:szCs w:val="20"/>
        </w:rPr>
        <w:t xml:space="preserve"> afterschool meal</w:t>
      </w:r>
      <w:r w:rsidRPr="00335328">
        <w:rPr>
          <w:rFonts w:ascii="Tahoma" w:hAnsi="Tahoma" w:cs="Tahoma"/>
          <w:sz w:val="20"/>
          <w:szCs w:val="20"/>
        </w:rPr>
        <w:t xml:space="preserve"> sites, which may be located at</w:t>
      </w:r>
      <w:r>
        <w:rPr>
          <w:rFonts w:ascii="Tahoma" w:hAnsi="Tahoma" w:cs="Tahoma"/>
          <w:sz w:val="20"/>
          <w:szCs w:val="20"/>
        </w:rPr>
        <w:t xml:space="preserve"> schools, recreation centers, </w:t>
      </w:r>
      <w:r w:rsidRPr="00335328">
        <w:rPr>
          <w:rFonts w:ascii="Tahoma" w:hAnsi="Tahoma" w:cs="Tahoma"/>
          <w:sz w:val="20"/>
          <w:szCs w:val="20"/>
        </w:rPr>
        <w:t xml:space="preserve">YMCAs, </w:t>
      </w:r>
      <w:r>
        <w:rPr>
          <w:rFonts w:ascii="Tahoma" w:hAnsi="Tahoma" w:cs="Tahoma"/>
          <w:sz w:val="20"/>
          <w:szCs w:val="20"/>
        </w:rPr>
        <w:t>Boys and Girls Clubs, and other</w:t>
      </w:r>
      <w:r w:rsidRPr="00697309">
        <w:rPr>
          <w:rFonts w:ascii="Tahoma" w:hAnsi="Tahoma" w:cs="Tahoma"/>
          <w:sz w:val="20"/>
          <w:szCs w:val="20"/>
        </w:rPr>
        <w:t xml:space="preserve"> locations where </w:t>
      </w:r>
      <w:r>
        <w:rPr>
          <w:rFonts w:ascii="Tahoma" w:hAnsi="Tahoma" w:cs="Tahoma"/>
          <w:sz w:val="20"/>
          <w:szCs w:val="20"/>
        </w:rPr>
        <w:t xml:space="preserve">afterschool programs are offered to children. </w:t>
      </w:r>
    </w:p>
    <w:p w:rsidR="009109AC" w:rsidRPr="00335328" w:rsidRDefault="009109AC" w:rsidP="009109AC">
      <w:pPr>
        <w:pStyle w:val="Default"/>
        <w:rPr>
          <w:rFonts w:ascii="Tahoma" w:hAnsi="Tahoma" w:cs="Tahoma"/>
          <w:sz w:val="20"/>
          <w:szCs w:val="20"/>
        </w:rPr>
      </w:pPr>
    </w:p>
    <w:p w:rsidR="009109AC" w:rsidRDefault="009109AC" w:rsidP="009109AC">
      <w:pPr>
        <w:pStyle w:val="Default"/>
        <w:numPr>
          <w:ilvl w:val="0"/>
          <w:numId w:val="9"/>
        </w:numPr>
        <w:rPr>
          <w:rFonts w:ascii="Tahoma" w:hAnsi="Tahoma" w:cs="Tahoma"/>
          <w:sz w:val="20"/>
          <w:szCs w:val="20"/>
        </w:rPr>
      </w:pPr>
      <w:r>
        <w:rPr>
          <w:rFonts w:ascii="Tahoma" w:hAnsi="Tahoma" w:cs="Tahoma"/>
          <w:sz w:val="20"/>
          <w:szCs w:val="20"/>
        </w:rPr>
        <w:t xml:space="preserve">In order to participate, an afterschool program must operate in a low-income area where 50 percent of the children in the local elementary, middle or high school qualify for free or reduced price meals; offer educational or enrichment activities; and meet state and local health and safety standards or when required, be licensed for child care. </w:t>
      </w:r>
    </w:p>
    <w:p w:rsidR="009109AC" w:rsidRDefault="009109AC" w:rsidP="009109AC">
      <w:pPr>
        <w:pStyle w:val="Default"/>
        <w:ind w:left="720"/>
        <w:rPr>
          <w:rFonts w:ascii="Tahoma" w:hAnsi="Tahoma" w:cs="Tahoma"/>
          <w:sz w:val="20"/>
          <w:szCs w:val="20"/>
        </w:rPr>
      </w:pPr>
    </w:p>
    <w:p w:rsidR="009109AC" w:rsidRPr="003A147C" w:rsidRDefault="009109AC" w:rsidP="009109AC">
      <w:pPr>
        <w:pStyle w:val="Default"/>
        <w:numPr>
          <w:ilvl w:val="0"/>
          <w:numId w:val="9"/>
        </w:numPr>
        <w:rPr>
          <w:rFonts w:ascii="Tahoma" w:hAnsi="Tahoma" w:cs="Tahoma"/>
          <w:sz w:val="20"/>
          <w:szCs w:val="20"/>
        </w:rPr>
      </w:pPr>
      <w:r>
        <w:rPr>
          <w:rFonts w:ascii="Tahoma" w:hAnsi="Tahoma" w:cs="Tahoma"/>
          <w:sz w:val="20"/>
          <w:szCs w:val="20"/>
        </w:rPr>
        <w:t xml:space="preserve">Children receiving meals and snacks from participating afterschool programs can be either drop-in or enrolled. Meal counts and corresponding attendance records must be maintained for each day of operation in order to be reimbursed for all meals and snacks served. </w:t>
      </w:r>
    </w:p>
    <w:p w:rsidR="009109AC" w:rsidRPr="00335328" w:rsidRDefault="009109AC" w:rsidP="009109AC">
      <w:pPr>
        <w:pStyle w:val="Default"/>
        <w:rPr>
          <w:rFonts w:ascii="Tahoma" w:hAnsi="Tahoma" w:cs="Tahoma"/>
          <w:sz w:val="20"/>
          <w:szCs w:val="20"/>
        </w:rPr>
      </w:pPr>
    </w:p>
    <w:p w:rsidR="009109AC" w:rsidRPr="00335328" w:rsidRDefault="009109AC" w:rsidP="009109AC">
      <w:pPr>
        <w:numPr>
          <w:ilvl w:val="0"/>
          <w:numId w:val="9"/>
        </w:numPr>
        <w:rPr>
          <w:rFonts w:ascii="Tahoma" w:hAnsi="Tahoma" w:cs="Tahoma"/>
          <w:sz w:val="20"/>
          <w:szCs w:val="20"/>
        </w:rPr>
      </w:pPr>
      <w:r w:rsidRPr="00335328">
        <w:rPr>
          <w:rFonts w:ascii="Tahoma" w:hAnsi="Tahoma" w:cs="Tahoma"/>
          <w:sz w:val="20"/>
          <w:szCs w:val="20"/>
        </w:rPr>
        <w:t xml:space="preserve">Reimbursable meals </w:t>
      </w:r>
      <w:r>
        <w:rPr>
          <w:rFonts w:ascii="Tahoma" w:hAnsi="Tahoma" w:cs="Tahoma"/>
          <w:sz w:val="20"/>
          <w:szCs w:val="20"/>
        </w:rPr>
        <w:t xml:space="preserve">and snacks </w:t>
      </w:r>
      <w:r w:rsidRPr="00335328">
        <w:rPr>
          <w:rFonts w:ascii="Tahoma" w:hAnsi="Tahoma" w:cs="Tahoma"/>
          <w:sz w:val="20"/>
          <w:szCs w:val="20"/>
        </w:rPr>
        <w:t>must meet federal nutrition standards.</w:t>
      </w:r>
      <w:r>
        <w:rPr>
          <w:rFonts w:ascii="Tahoma" w:hAnsi="Tahoma" w:cs="Tahoma"/>
          <w:sz w:val="20"/>
          <w:szCs w:val="20"/>
        </w:rPr>
        <w:t xml:space="preserve"> The meal can be served at any point during the afterschool program. Even though the meal is often referred to as supper, programs that operate on weekends and school holidays can chose to serve breakfast or lunch instead. Programs can receive funding for a maximum of one meal and one snack per day. </w:t>
      </w:r>
    </w:p>
    <w:p w:rsidR="009109AC" w:rsidRPr="00B63102" w:rsidRDefault="009109AC" w:rsidP="009109AC">
      <w:pPr>
        <w:rPr>
          <w:rFonts w:ascii="Tahoma" w:hAnsi="Tahoma" w:cs="Tahoma"/>
          <w:sz w:val="20"/>
          <w:szCs w:val="20"/>
        </w:rPr>
      </w:pPr>
    </w:p>
    <w:p w:rsidR="009109AC" w:rsidRPr="00C33253" w:rsidRDefault="009109AC" w:rsidP="009109AC">
      <w:pPr>
        <w:rPr>
          <w:rFonts w:ascii="Tahoma" w:hAnsi="Tahoma" w:cs="Tahoma"/>
          <w:sz w:val="22"/>
          <w:szCs w:val="22"/>
        </w:rPr>
      </w:pPr>
      <w:r>
        <w:rPr>
          <w:noProof/>
        </w:rPr>
        <w:drawing>
          <wp:anchor distT="36576" distB="36576" distL="36576" distR="36576" simplePos="0" relativeHeight="251664384" behindDoc="0" locked="0" layoutInCell="1" allowOverlap="1" wp14:anchorId="58F7810E" wp14:editId="2A1EE548">
            <wp:simplePos x="0" y="0"/>
            <wp:positionH relativeFrom="column">
              <wp:posOffset>8058150</wp:posOffset>
            </wp:positionH>
            <wp:positionV relativeFrom="paragraph">
              <wp:posOffset>5429250</wp:posOffset>
            </wp:positionV>
            <wp:extent cx="1714500" cy="1285875"/>
            <wp:effectExtent l="19050" t="19050" r="19050" b="28575"/>
            <wp:wrapNone/>
            <wp:docPr id="14" name="Picture 6" descr="IMG_0739_b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739_blu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w="9525"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3360" behindDoc="0" locked="0" layoutInCell="1" allowOverlap="1" wp14:anchorId="45429F54" wp14:editId="27E7286B">
            <wp:simplePos x="0" y="0"/>
            <wp:positionH relativeFrom="column">
              <wp:posOffset>7200900</wp:posOffset>
            </wp:positionH>
            <wp:positionV relativeFrom="paragraph">
              <wp:posOffset>3600450</wp:posOffset>
            </wp:positionV>
            <wp:extent cx="2457450" cy="1842770"/>
            <wp:effectExtent l="19050" t="19050" r="19050" b="24130"/>
            <wp:wrapNone/>
            <wp:docPr id="13" name="Picture 5" descr="IMG_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2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1842770"/>
                    </a:xfrm>
                    <a:prstGeom prst="rect">
                      <a:avLst/>
                    </a:prstGeom>
                    <a:noFill/>
                    <a:ln w="9525"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2336" behindDoc="0" locked="0" layoutInCell="1" allowOverlap="1" wp14:anchorId="61066795" wp14:editId="4DC098F8">
            <wp:simplePos x="0" y="0"/>
            <wp:positionH relativeFrom="column">
              <wp:posOffset>7200900</wp:posOffset>
            </wp:positionH>
            <wp:positionV relativeFrom="paragraph">
              <wp:posOffset>3600450</wp:posOffset>
            </wp:positionV>
            <wp:extent cx="2457450" cy="1842770"/>
            <wp:effectExtent l="19050" t="19050" r="19050" b="24130"/>
            <wp:wrapNone/>
            <wp:docPr id="12" name="Picture 4" descr="IMG_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2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1842770"/>
                    </a:xfrm>
                    <a:prstGeom prst="rect">
                      <a:avLst/>
                    </a:prstGeom>
                    <a:noFill/>
                    <a:ln w="9525"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1312" behindDoc="0" locked="0" layoutInCell="1" allowOverlap="1" wp14:anchorId="70B933C3" wp14:editId="0C03BF99">
            <wp:simplePos x="0" y="0"/>
            <wp:positionH relativeFrom="column">
              <wp:posOffset>7200900</wp:posOffset>
            </wp:positionH>
            <wp:positionV relativeFrom="paragraph">
              <wp:posOffset>3600450</wp:posOffset>
            </wp:positionV>
            <wp:extent cx="2457450" cy="1842770"/>
            <wp:effectExtent l="19050" t="19050" r="19050" b="24130"/>
            <wp:wrapNone/>
            <wp:docPr id="11" name="Picture 3" descr="IMG_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2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1842770"/>
                    </a:xfrm>
                    <a:prstGeom prst="rect">
                      <a:avLst/>
                    </a:prstGeom>
                    <a:noFill/>
                    <a:ln w="9525"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9264" behindDoc="0" locked="0" layoutInCell="1" allowOverlap="1" wp14:anchorId="06D9F886" wp14:editId="731FD909">
            <wp:simplePos x="0" y="0"/>
            <wp:positionH relativeFrom="column">
              <wp:posOffset>7200900</wp:posOffset>
            </wp:positionH>
            <wp:positionV relativeFrom="paragraph">
              <wp:posOffset>3600450</wp:posOffset>
            </wp:positionV>
            <wp:extent cx="2457450" cy="1842770"/>
            <wp:effectExtent l="19050" t="19050" r="19050" b="24130"/>
            <wp:wrapNone/>
            <wp:docPr id="10" name="Picture 2" descr="IMG_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1842770"/>
                    </a:xfrm>
                    <a:prstGeom prst="rect">
                      <a:avLst/>
                    </a:prstGeom>
                    <a:noFill/>
                    <a:ln w="9525"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0288" behindDoc="0" locked="0" layoutInCell="1" allowOverlap="1" wp14:anchorId="27D61C7E" wp14:editId="5C0FC8BE">
            <wp:simplePos x="0" y="0"/>
            <wp:positionH relativeFrom="column">
              <wp:posOffset>7200900</wp:posOffset>
            </wp:positionH>
            <wp:positionV relativeFrom="paragraph">
              <wp:posOffset>3600450</wp:posOffset>
            </wp:positionV>
            <wp:extent cx="2457450" cy="1842770"/>
            <wp:effectExtent l="19050" t="19050" r="19050" b="24130"/>
            <wp:wrapNone/>
            <wp:docPr id="9" name="Picture 1" descr="IMG_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2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1842770"/>
                    </a:xfrm>
                    <a:prstGeom prst="rect">
                      <a:avLst/>
                    </a:prstGeom>
                    <a:noFill/>
                    <a:ln w="9525"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ahoma" w:hAnsi="Tahoma" w:cs="Tahoma"/>
          <w:b/>
          <w:sz w:val="22"/>
          <w:szCs w:val="22"/>
        </w:rPr>
        <w:t>CACFP</w:t>
      </w:r>
      <w:r w:rsidRPr="00373096">
        <w:rPr>
          <w:rFonts w:ascii="Tahoma" w:hAnsi="Tahoma" w:cs="Tahoma"/>
          <w:b/>
          <w:sz w:val="22"/>
          <w:szCs w:val="22"/>
        </w:rPr>
        <w:t xml:space="preserve"> </w:t>
      </w:r>
      <w:r w:rsidRPr="00C33253">
        <w:rPr>
          <w:rFonts w:ascii="Tahoma" w:hAnsi="Tahoma" w:cs="Tahoma"/>
          <w:b/>
          <w:sz w:val="22"/>
          <w:szCs w:val="22"/>
        </w:rPr>
        <w:t>Plays an Important Role in Communities</w:t>
      </w:r>
    </w:p>
    <w:p w:rsidR="009109AC" w:rsidRPr="00C33253" w:rsidRDefault="009109AC" w:rsidP="009109AC">
      <w:pPr>
        <w:rPr>
          <w:rFonts w:ascii="Tahoma" w:hAnsi="Tahoma" w:cs="Tahoma"/>
          <w:sz w:val="22"/>
          <w:szCs w:val="22"/>
        </w:rPr>
      </w:pPr>
    </w:p>
    <w:p w:rsidR="009109AC" w:rsidRPr="00335328" w:rsidRDefault="009109AC" w:rsidP="009109AC">
      <w:pPr>
        <w:numPr>
          <w:ilvl w:val="0"/>
          <w:numId w:val="9"/>
        </w:numPr>
        <w:rPr>
          <w:rFonts w:ascii="Tahoma" w:hAnsi="Tahoma" w:cs="Tahoma"/>
          <w:sz w:val="20"/>
          <w:szCs w:val="20"/>
          <w:lang w:val="en"/>
        </w:rPr>
      </w:pPr>
      <w:r w:rsidRPr="00335328">
        <w:rPr>
          <w:rFonts w:ascii="Tahoma" w:hAnsi="Tahoma" w:cs="Tahoma"/>
          <w:sz w:val="20"/>
          <w:szCs w:val="20"/>
        </w:rPr>
        <w:t xml:space="preserve">When </w:t>
      </w:r>
      <w:r>
        <w:rPr>
          <w:rFonts w:ascii="Tahoma" w:hAnsi="Tahoma" w:cs="Tahoma"/>
          <w:sz w:val="20"/>
          <w:szCs w:val="20"/>
        </w:rPr>
        <w:t>the school bell rings</w:t>
      </w:r>
      <w:r w:rsidRPr="00335328">
        <w:rPr>
          <w:rFonts w:ascii="Tahoma" w:hAnsi="Tahoma" w:cs="Tahoma"/>
          <w:sz w:val="20"/>
          <w:szCs w:val="20"/>
        </w:rPr>
        <w:t>, millions of low-income children</w:t>
      </w:r>
      <w:r>
        <w:rPr>
          <w:rFonts w:ascii="Tahoma" w:hAnsi="Tahoma" w:cs="Tahoma"/>
          <w:sz w:val="20"/>
          <w:szCs w:val="20"/>
        </w:rPr>
        <w:t xml:space="preserve"> do not know where their next meal will come from. The breakfast and lunch they receive during the school day may be their only access to nutritious meals until the following day, after the weekend, or after a school holiday break.  </w:t>
      </w:r>
    </w:p>
    <w:p w:rsidR="009109AC" w:rsidRPr="00335328" w:rsidRDefault="009109AC" w:rsidP="009109AC">
      <w:pPr>
        <w:ind w:left="360"/>
        <w:rPr>
          <w:rFonts w:ascii="Tahoma" w:hAnsi="Tahoma" w:cs="Tahoma"/>
          <w:sz w:val="20"/>
          <w:szCs w:val="20"/>
          <w:lang w:val="en"/>
        </w:rPr>
      </w:pPr>
    </w:p>
    <w:p w:rsidR="009109AC" w:rsidRPr="00335328" w:rsidRDefault="009109AC" w:rsidP="009109AC">
      <w:pPr>
        <w:numPr>
          <w:ilvl w:val="0"/>
          <w:numId w:val="9"/>
        </w:numPr>
        <w:rPr>
          <w:rFonts w:ascii="Tahoma" w:hAnsi="Tahoma" w:cs="Tahoma"/>
          <w:sz w:val="20"/>
          <w:szCs w:val="20"/>
          <w:lang w:val="en"/>
        </w:rPr>
      </w:pPr>
      <w:r>
        <w:rPr>
          <w:rFonts w:ascii="Tahoma" w:hAnsi="Tahoma" w:cs="Tahoma"/>
          <w:sz w:val="20"/>
          <w:szCs w:val="20"/>
        </w:rPr>
        <w:t>CACFP</w:t>
      </w:r>
      <w:r w:rsidRPr="00335328">
        <w:rPr>
          <w:rFonts w:ascii="Tahoma" w:hAnsi="Tahoma" w:cs="Tahoma"/>
          <w:sz w:val="20"/>
          <w:szCs w:val="20"/>
        </w:rPr>
        <w:t xml:space="preserve"> fills this gap by providing free meals and snacks to children who might otherwise go hungry.</w:t>
      </w:r>
    </w:p>
    <w:p w:rsidR="009109AC" w:rsidRPr="00335328" w:rsidRDefault="009109AC" w:rsidP="009109AC">
      <w:pPr>
        <w:pStyle w:val="Default"/>
        <w:rPr>
          <w:rFonts w:ascii="Tahoma" w:hAnsi="Tahoma" w:cs="Tahoma"/>
          <w:color w:val="auto"/>
          <w:sz w:val="20"/>
          <w:szCs w:val="20"/>
        </w:rPr>
      </w:pPr>
    </w:p>
    <w:p w:rsidR="009109AC" w:rsidRPr="00335328" w:rsidRDefault="009109AC" w:rsidP="009109AC">
      <w:pPr>
        <w:pStyle w:val="Default"/>
        <w:numPr>
          <w:ilvl w:val="0"/>
          <w:numId w:val="9"/>
        </w:numPr>
        <w:rPr>
          <w:rFonts w:ascii="Tahoma" w:hAnsi="Tahoma" w:cs="Tahoma"/>
          <w:color w:val="auto"/>
          <w:sz w:val="20"/>
          <w:szCs w:val="20"/>
        </w:rPr>
      </w:pPr>
      <w:r>
        <w:rPr>
          <w:rFonts w:ascii="Tahoma" w:hAnsi="Tahoma" w:cs="Tahoma"/>
          <w:color w:val="auto"/>
          <w:sz w:val="20"/>
          <w:szCs w:val="20"/>
        </w:rPr>
        <w:t xml:space="preserve">The Afterschool Meal Program is an exciting new opportunity to financially support local after school programs and attract more students to activities that help them learn and stay safe when school is out. </w:t>
      </w:r>
    </w:p>
    <w:p w:rsidR="009109AC" w:rsidRPr="00C33253" w:rsidRDefault="009109AC" w:rsidP="009109AC">
      <w:pPr>
        <w:pStyle w:val="Default"/>
        <w:rPr>
          <w:rFonts w:ascii="Tahoma" w:hAnsi="Tahoma" w:cs="Tahoma"/>
          <w:color w:val="auto"/>
          <w:sz w:val="22"/>
          <w:szCs w:val="22"/>
        </w:rPr>
      </w:pPr>
    </w:p>
    <w:p w:rsidR="009109AC" w:rsidRPr="00C33253" w:rsidRDefault="009109AC" w:rsidP="009109AC">
      <w:pPr>
        <w:rPr>
          <w:rFonts w:ascii="Tahoma" w:hAnsi="Tahoma" w:cs="Tahoma"/>
          <w:b/>
          <w:sz w:val="22"/>
          <w:szCs w:val="22"/>
          <w:lang w:val="en"/>
        </w:rPr>
      </w:pPr>
      <w:r>
        <w:rPr>
          <w:rFonts w:ascii="Tahoma" w:hAnsi="Tahoma" w:cs="Tahoma"/>
          <w:b/>
          <w:sz w:val="22"/>
          <w:szCs w:val="22"/>
          <w:lang w:val="en"/>
        </w:rPr>
        <w:t>Afterschool</w:t>
      </w:r>
      <w:r w:rsidRPr="00C33253">
        <w:rPr>
          <w:rFonts w:ascii="Tahoma" w:hAnsi="Tahoma" w:cs="Tahoma"/>
          <w:b/>
          <w:sz w:val="22"/>
          <w:szCs w:val="22"/>
          <w:lang w:val="en"/>
        </w:rPr>
        <w:t xml:space="preserve"> Meals Benefit Low-Income Children and Families </w:t>
      </w:r>
    </w:p>
    <w:p w:rsidR="009109AC" w:rsidRPr="00C33253" w:rsidRDefault="009109AC" w:rsidP="009109AC">
      <w:pPr>
        <w:pStyle w:val="Default"/>
        <w:ind w:left="360"/>
        <w:rPr>
          <w:rFonts w:ascii="Tahoma" w:hAnsi="Tahoma" w:cs="Tahoma"/>
          <w:color w:val="auto"/>
          <w:sz w:val="22"/>
          <w:szCs w:val="22"/>
        </w:rPr>
      </w:pPr>
    </w:p>
    <w:p w:rsidR="009109AC" w:rsidRPr="00B63102" w:rsidRDefault="009109AC" w:rsidP="009109AC">
      <w:pPr>
        <w:pStyle w:val="Default"/>
        <w:numPr>
          <w:ilvl w:val="0"/>
          <w:numId w:val="9"/>
        </w:numPr>
        <w:rPr>
          <w:rFonts w:ascii="Tahoma" w:hAnsi="Tahoma" w:cs="Tahoma"/>
          <w:color w:val="auto"/>
          <w:sz w:val="20"/>
          <w:szCs w:val="20"/>
        </w:rPr>
      </w:pPr>
      <w:r>
        <w:rPr>
          <w:rFonts w:ascii="Tahoma" w:hAnsi="Tahoma" w:cs="Tahoma"/>
          <w:color w:val="auto"/>
          <w:sz w:val="20"/>
          <w:szCs w:val="20"/>
        </w:rPr>
        <w:t>CACFP</w:t>
      </w:r>
      <w:r w:rsidRPr="00B63102">
        <w:rPr>
          <w:rFonts w:ascii="Tahoma" w:hAnsi="Tahoma" w:cs="Tahoma"/>
          <w:color w:val="auto"/>
          <w:sz w:val="20"/>
          <w:szCs w:val="20"/>
        </w:rPr>
        <w:t xml:space="preserve"> contributes to the healthy growth and development of low-income children by providing them with nutritious snacks and meals when school is out so they are better able to learn </w:t>
      </w:r>
      <w:r>
        <w:rPr>
          <w:rFonts w:ascii="Tahoma" w:hAnsi="Tahoma" w:cs="Tahoma"/>
          <w:color w:val="auto"/>
          <w:sz w:val="20"/>
          <w:szCs w:val="20"/>
        </w:rPr>
        <w:t xml:space="preserve">during the school day. </w:t>
      </w:r>
    </w:p>
    <w:p w:rsidR="009109AC" w:rsidRPr="00B63102" w:rsidRDefault="009109AC" w:rsidP="009109AC">
      <w:pPr>
        <w:pStyle w:val="Default"/>
        <w:rPr>
          <w:rFonts w:ascii="Tahoma" w:hAnsi="Tahoma" w:cs="Tahoma"/>
          <w:color w:val="auto"/>
          <w:sz w:val="20"/>
          <w:szCs w:val="20"/>
        </w:rPr>
      </w:pPr>
    </w:p>
    <w:p w:rsidR="009109AC" w:rsidRPr="00B63102" w:rsidRDefault="009109AC" w:rsidP="009109AC">
      <w:pPr>
        <w:pStyle w:val="Default"/>
        <w:numPr>
          <w:ilvl w:val="0"/>
          <w:numId w:val="9"/>
        </w:numPr>
        <w:rPr>
          <w:rFonts w:ascii="Tahoma" w:hAnsi="Tahoma" w:cs="Tahoma"/>
          <w:color w:val="auto"/>
          <w:sz w:val="20"/>
          <w:szCs w:val="20"/>
        </w:rPr>
      </w:pPr>
      <w:r>
        <w:rPr>
          <w:rFonts w:ascii="Tahoma" w:hAnsi="Tahoma" w:cs="Tahoma"/>
          <w:color w:val="auto"/>
          <w:sz w:val="20"/>
          <w:szCs w:val="20"/>
        </w:rPr>
        <w:t>Afterschool meal programs are required to offer</w:t>
      </w:r>
      <w:r w:rsidRPr="00B63102">
        <w:rPr>
          <w:rFonts w:ascii="Tahoma" w:hAnsi="Tahoma" w:cs="Tahoma"/>
          <w:color w:val="auto"/>
          <w:sz w:val="20"/>
          <w:szCs w:val="20"/>
        </w:rPr>
        <w:t xml:space="preserve"> educational </w:t>
      </w:r>
      <w:r>
        <w:rPr>
          <w:rFonts w:ascii="Tahoma" w:hAnsi="Tahoma" w:cs="Tahoma"/>
          <w:color w:val="auto"/>
          <w:sz w:val="20"/>
          <w:szCs w:val="20"/>
        </w:rPr>
        <w:t xml:space="preserve">or </w:t>
      </w:r>
      <w:r w:rsidRPr="00B63102">
        <w:rPr>
          <w:rFonts w:ascii="Tahoma" w:hAnsi="Tahoma" w:cs="Tahoma"/>
          <w:color w:val="auto"/>
          <w:sz w:val="20"/>
          <w:szCs w:val="20"/>
        </w:rPr>
        <w:t xml:space="preserve">enrichment activities in addition to meals, which enables children to learn and stay safe when school is out. The meals served through </w:t>
      </w:r>
      <w:r>
        <w:rPr>
          <w:rFonts w:ascii="Tahoma" w:hAnsi="Tahoma" w:cs="Tahoma"/>
          <w:color w:val="auto"/>
          <w:sz w:val="20"/>
          <w:szCs w:val="20"/>
        </w:rPr>
        <w:t>CACFP</w:t>
      </w:r>
      <w:r w:rsidRPr="00B63102">
        <w:rPr>
          <w:rFonts w:ascii="Tahoma" w:hAnsi="Tahoma" w:cs="Tahoma"/>
          <w:color w:val="auto"/>
          <w:sz w:val="20"/>
          <w:szCs w:val="20"/>
        </w:rPr>
        <w:t xml:space="preserve"> draw children to these activities. </w:t>
      </w:r>
    </w:p>
    <w:p w:rsidR="009109AC" w:rsidRPr="00B63102" w:rsidRDefault="009109AC" w:rsidP="009109AC">
      <w:pPr>
        <w:pStyle w:val="Default"/>
        <w:rPr>
          <w:rFonts w:ascii="Tahoma" w:hAnsi="Tahoma" w:cs="Tahoma"/>
          <w:color w:val="auto"/>
          <w:sz w:val="20"/>
          <w:szCs w:val="20"/>
        </w:rPr>
      </w:pPr>
    </w:p>
    <w:p w:rsidR="009109AC" w:rsidRPr="009109AC" w:rsidRDefault="009109AC" w:rsidP="009109AC">
      <w:pPr>
        <w:pStyle w:val="BodyText3"/>
        <w:widowControl w:val="0"/>
        <w:numPr>
          <w:ilvl w:val="0"/>
          <w:numId w:val="9"/>
        </w:numPr>
        <w:spacing w:line="240" w:lineRule="auto"/>
        <w:rPr>
          <w:rFonts w:ascii="Tahoma" w:hAnsi="Tahoma" w:cs="Tahoma"/>
          <w:b/>
          <w:sz w:val="20"/>
          <w:szCs w:val="20"/>
          <w:lang w:val="en"/>
        </w:rPr>
      </w:pPr>
      <w:r>
        <w:rPr>
          <w:rFonts w:ascii="Tahoma" w:hAnsi="Tahoma" w:cs="Tahoma"/>
          <w:sz w:val="20"/>
          <w:szCs w:val="20"/>
          <w:lang w:val="en"/>
        </w:rPr>
        <w:t>Afterschool</w:t>
      </w:r>
      <w:r w:rsidRPr="00B63102">
        <w:rPr>
          <w:rFonts w:ascii="Tahoma" w:hAnsi="Tahoma" w:cs="Tahoma"/>
          <w:sz w:val="20"/>
          <w:szCs w:val="20"/>
          <w:lang w:val="en"/>
        </w:rPr>
        <w:t xml:space="preserve"> meals help parents stretch their food dollars at home during </w:t>
      </w:r>
      <w:r>
        <w:rPr>
          <w:rFonts w:ascii="Tahoma" w:hAnsi="Tahoma" w:cs="Tahoma"/>
          <w:sz w:val="20"/>
          <w:szCs w:val="20"/>
          <w:lang w:val="en"/>
        </w:rPr>
        <w:t>the school year</w:t>
      </w:r>
      <w:r w:rsidRPr="00B63102">
        <w:rPr>
          <w:rFonts w:ascii="Tahoma" w:hAnsi="Tahoma" w:cs="Tahoma"/>
          <w:sz w:val="20"/>
          <w:szCs w:val="20"/>
          <w:lang w:val="en"/>
        </w:rPr>
        <w:t xml:space="preserve">. </w:t>
      </w:r>
    </w:p>
    <w:p w:rsidR="009109AC" w:rsidRDefault="009109AC" w:rsidP="009109AC">
      <w:pPr>
        <w:pStyle w:val="ListParagraph"/>
        <w:rPr>
          <w:rFonts w:ascii="Tahoma" w:hAnsi="Tahoma" w:cs="Tahoma"/>
          <w:b/>
          <w:sz w:val="20"/>
          <w:szCs w:val="20"/>
          <w:lang w:val="en"/>
        </w:rPr>
      </w:pPr>
    </w:p>
    <w:p w:rsidR="009109AC" w:rsidRDefault="009109AC" w:rsidP="009109AC">
      <w:pPr>
        <w:pStyle w:val="BodyText3"/>
        <w:widowControl w:val="0"/>
        <w:spacing w:line="240" w:lineRule="auto"/>
        <w:ind w:left="720"/>
        <w:rPr>
          <w:rFonts w:ascii="Tahoma" w:hAnsi="Tahoma" w:cs="Tahoma"/>
          <w:b/>
          <w:sz w:val="20"/>
          <w:szCs w:val="20"/>
          <w:lang w:val="en"/>
        </w:rPr>
      </w:pPr>
    </w:p>
    <w:p w:rsidR="009109AC" w:rsidRPr="003B612D" w:rsidRDefault="009109AC" w:rsidP="009109AC">
      <w:pPr>
        <w:pStyle w:val="BodyText3"/>
        <w:widowControl w:val="0"/>
        <w:spacing w:line="240" w:lineRule="auto"/>
        <w:rPr>
          <w:rFonts w:ascii="Tahoma" w:hAnsi="Tahoma" w:cs="Tahoma"/>
          <w:b/>
          <w:sz w:val="20"/>
          <w:szCs w:val="20"/>
          <w:lang w:val="en"/>
        </w:rPr>
      </w:pPr>
      <w:r w:rsidRPr="003B612D">
        <w:rPr>
          <w:rFonts w:ascii="Tahoma" w:hAnsi="Tahoma" w:cs="Tahoma"/>
          <w:b/>
          <w:sz w:val="22"/>
          <w:szCs w:val="22"/>
        </w:rPr>
        <w:lastRenderedPageBreak/>
        <w:t xml:space="preserve">It Pays to Serve Afterschool Meals </w:t>
      </w:r>
    </w:p>
    <w:p w:rsidR="009109AC" w:rsidRPr="002D7ACF" w:rsidRDefault="009109AC" w:rsidP="009109AC">
      <w:pPr>
        <w:pStyle w:val="CM6"/>
        <w:numPr>
          <w:ilvl w:val="0"/>
          <w:numId w:val="9"/>
        </w:numPr>
        <w:rPr>
          <w:rFonts w:ascii="Tahoma" w:hAnsi="Tahoma" w:cs="Tahoma"/>
          <w:sz w:val="20"/>
          <w:szCs w:val="20"/>
        </w:rPr>
      </w:pPr>
      <w:r w:rsidRPr="002D7ACF">
        <w:rPr>
          <w:rFonts w:ascii="Tahoma" w:hAnsi="Tahoma" w:cs="Tahoma"/>
          <w:sz w:val="20"/>
          <w:szCs w:val="20"/>
        </w:rPr>
        <w:t>Participating afterschool programs are reimbursed for each meal they serve, which means the funding increases as the program grows.</w:t>
      </w:r>
    </w:p>
    <w:p w:rsidR="009109AC" w:rsidRPr="00BE241E" w:rsidRDefault="009109AC" w:rsidP="009109AC">
      <w:pPr>
        <w:pStyle w:val="CM6"/>
        <w:numPr>
          <w:ilvl w:val="0"/>
          <w:numId w:val="9"/>
        </w:numPr>
        <w:rPr>
          <w:rFonts w:ascii="Tahoma" w:hAnsi="Tahoma" w:cs="Tahoma"/>
          <w:sz w:val="20"/>
          <w:szCs w:val="20"/>
        </w:rPr>
      </w:pPr>
      <w:r w:rsidRPr="00BE241E">
        <w:rPr>
          <w:rFonts w:ascii="Tahoma" w:hAnsi="Tahoma" w:cs="Tahoma"/>
          <w:sz w:val="20"/>
          <w:szCs w:val="20"/>
        </w:rPr>
        <w:t>For the 2012-2013 school year, CACFP sponsors receive $1.55 for each breakfast served, $2.86 per lunch or dinner served, and $0.78 per snack. CACFP sponsors can additionally choose to receive the value of commodities (or cash in lieu of commodities), $0.2275 for July 2012 through June 2013, for each lunch and dinner served, which would</w:t>
      </w:r>
      <w:r>
        <w:rPr>
          <w:rFonts w:ascii="Tahoma" w:hAnsi="Tahoma" w:cs="Tahoma"/>
          <w:sz w:val="20"/>
          <w:szCs w:val="20"/>
        </w:rPr>
        <w:t xml:space="preserve"> total</w:t>
      </w:r>
      <w:r w:rsidRPr="00BE241E">
        <w:rPr>
          <w:rFonts w:ascii="Tahoma" w:hAnsi="Tahoma" w:cs="Tahoma"/>
          <w:sz w:val="20"/>
          <w:szCs w:val="20"/>
        </w:rPr>
        <w:t xml:space="preserve"> </w:t>
      </w:r>
      <w:r>
        <w:rPr>
          <w:rFonts w:ascii="Tahoma" w:hAnsi="Tahoma" w:cs="Tahoma"/>
          <w:sz w:val="20"/>
          <w:szCs w:val="20"/>
        </w:rPr>
        <w:t>about $3.08 per lunch or dinner served</w:t>
      </w:r>
      <w:r w:rsidRPr="00BE241E">
        <w:rPr>
          <w:rFonts w:ascii="Tahoma" w:hAnsi="Tahoma" w:cs="Tahoma"/>
          <w:sz w:val="20"/>
          <w:szCs w:val="20"/>
        </w:rPr>
        <w:t xml:space="preserve">. </w:t>
      </w:r>
    </w:p>
    <w:p w:rsidR="009109AC" w:rsidRDefault="009109AC" w:rsidP="009109AC">
      <w:pPr>
        <w:pStyle w:val="Default"/>
        <w:numPr>
          <w:ilvl w:val="0"/>
          <w:numId w:val="9"/>
        </w:numPr>
        <w:rPr>
          <w:rFonts w:ascii="Tahoma" w:hAnsi="Tahoma" w:cs="Tahoma"/>
          <w:sz w:val="20"/>
          <w:szCs w:val="20"/>
        </w:rPr>
      </w:pPr>
      <w:r>
        <w:rPr>
          <w:rFonts w:ascii="Tahoma" w:hAnsi="Tahoma" w:cs="Tahoma"/>
          <w:sz w:val="20"/>
          <w:szCs w:val="20"/>
        </w:rPr>
        <w:t>Afterschool</w:t>
      </w:r>
      <w:r w:rsidRPr="00B63102">
        <w:rPr>
          <w:rFonts w:ascii="Tahoma" w:hAnsi="Tahoma" w:cs="Tahoma"/>
          <w:sz w:val="20"/>
          <w:szCs w:val="20"/>
        </w:rPr>
        <w:t xml:space="preserve"> nutrition funding can add up. For example, </w:t>
      </w:r>
      <w:r>
        <w:rPr>
          <w:rFonts w:ascii="Tahoma" w:hAnsi="Tahoma" w:cs="Tahoma"/>
          <w:sz w:val="20"/>
          <w:szCs w:val="20"/>
        </w:rPr>
        <w:t>an afterschool</w:t>
      </w:r>
      <w:r w:rsidRPr="00B63102">
        <w:rPr>
          <w:rFonts w:ascii="Tahoma" w:hAnsi="Tahoma" w:cs="Tahoma"/>
          <w:sz w:val="20"/>
          <w:szCs w:val="20"/>
        </w:rPr>
        <w:t xml:space="preserve"> program serving </w:t>
      </w:r>
      <w:r>
        <w:rPr>
          <w:rFonts w:ascii="Tahoma" w:hAnsi="Tahoma" w:cs="Tahoma"/>
          <w:sz w:val="20"/>
          <w:szCs w:val="20"/>
        </w:rPr>
        <w:t xml:space="preserve">a meal </w:t>
      </w:r>
      <w:r w:rsidRPr="00B63102">
        <w:rPr>
          <w:rFonts w:ascii="Tahoma" w:hAnsi="Tahoma" w:cs="Tahoma"/>
          <w:sz w:val="20"/>
          <w:szCs w:val="20"/>
        </w:rPr>
        <w:t xml:space="preserve">to 50 children </w:t>
      </w:r>
      <w:r>
        <w:rPr>
          <w:rFonts w:ascii="Tahoma" w:hAnsi="Tahoma" w:cs="Tahoma"/>
          <w:sz w:val="20"/>
          <w:szCs w:val="20"/>
        </w:rPr>
        <w:t>180 school days a year</w:t>
      </w:r>
      <w:r w:rsidRPr="00B63102">
        <w:rPr>
          <w:rFonts w:ascii="Tahoma" w:hAnsi="Tahoma" w:cs="Tahoma"/>
          <w:sz w:val="20"/>
          <w:szCs w:val="20"/>
        </w:rPr>
        <w:t xml:space="preserve"> would receive approximately $</w:t>
      </w:r>
      <w:r>
        <w:rPr>
          <w:rFonts w:ascii="Tahoma" w:hAnsi="Tahoma" w:cs="Tahoma"/>
          <w:sz w:val="20"/>
          <w:szCs w:val="20"/>
        </w:rPr>
        <w:t>25</w:t>
      </w:r>
      <w:r w:rsidRPr="00B63102">
        <w:rPr>
          <w:rFonts w:ascii="Tahoma" w:hAnsi="Tahoma" w:cs="Tahoma"/>
          <w:sz w:val="20"/>
          <w:szCs w:val="20"/>
        </w:rPr>
        <w:t>,</w:t>
      </w:r>
      <w:r>
        <w:rPr>
          <w:rFonts w:ascii="Tahoma" w:hAnsi="Tahoma" w:cs="Tahoma"/>
          <w:sz w:val="20"/>
          <w:szCs w:val="20"/>
        </w:rPr>
        <w:t>740</w:t>
      </w:r>
      <w:r w:rsidRPr="00B63102">
        <w:rPr>
          <w:rFonts w:ascii="Tahoma" w:hAnsi="Tahoma" w:cs="Tahoma"/>
          <w:sz w:val="20"/>
          <w:szCs w:val="20"/>
        </w:rPr>
        <w:t xml:space="preserve"> in federal funding through the </w:t>
      </w:r>
      <w:r>
        <w:rPr>
          <w:rFonts w:ascii="Tahoma" w:hAnsi="Tahoma" w:cs="Tahoma"/>
          <w:sz w:val="20"/>
          <w:szCs w:val="20"/>
        </w:rPr>
        <w:t>CACFP without the value of commodities and approximately $27,720 with the value of commodities.</w:t>
      </w:r>
    </w:p>
    <w:p w:rsidR="009109AC" w:rsidRDefault="009109AC" w:rsidP="009109AC">
      <w:pPr>
        <w:pStyle w:val="Default"/>
        <w:ind w:left="720"/>
        <w:rPr>
          <w:rFonts w:ascii="Tahoma" w:hAnsi="Tahoma" w:cs="Tahoma"/>
          <w:sz w:val="20"/>
          <w:szCs w:val="20"/>
        </w:rPr>
      </w:pPr>
    </w:p>
    <w:p w:rsidR="009109AC" w:rsidRPr="00B63102" w:rsidRDefault="009109AC" w:rsidP="009109AC">
      <w:pPr>
        <w:pStyle w:val="Default"/>
        <w:numPr>
          <w:ilvl w:val="0"/>
          <w:numId w:val="9"/>
        </w:numPr>
        <w:rPr>
          <w:rFonts w:ascii="Tahoma" w:hAnsi="Tahoma" w:cs="Tahoma"/>
          <w:sz w:val="20"/>
          <w:szCs w:val="20"/>
        </w:rPr>
      </w:pPr>
      <w:r>
        <w:rPr>
          <w:rFonts w:ascii="Tahoma" w:hAnsi="Tahoma" w:cs="Tahoma"/>
          <w:sz w:val="20"/>
          <w:szCs w:val="20"/>
        </w:rPr>
        <w:t xml:space="preserve">Serving a snack in addition to the meal would generate an additional $7,020 per year, which would total $32,760 without the value of commodities and $34,740 with the value of commodities. </w:t>
      </w:r>
    </w:p>
    <w:p w:rsidR="009109AC" w:rsidRPr="00B63102" w:rsidRDefault="009109AC" w:rsidP="009109AC">
      <w:pPr>
        <w:pStyle w:val="Default"/>
        <w:rPr>
          <w:rFonts w:ascii="Tahoma" w:hAnsi="Tahoma" w:cs="Tahoma"/>
          <w:sz w:val="20"/>
          <w:szCs w:val="20"/>
        </w:rPr>
      </w:pPr>
    </w:p>
    <w:p w:rsidR="009109AC" w:rsidRPr="00B63102" w:rsidRDefault="009109AC" w:rsidP="009109AC">
      <w:pPr>
        <w:pStyle w:val="Default"/>
        <w:numPr>
          <w:ilvl w:val="0"/>
          <w:numId w:val="9"/>
        </w:numPr>
        <w:rPr>
          <w:rFonts w:ascii="Tahoma" w:hAnsi="Tahoma" w:cs="Tahoma"/>
          <w:sz w:val="20"/>
          <w:szCs w:val="20"/>
        </w:rPr>
      </w:pPr>
      <w:r w:rsidRPr="00B63102">
        <w:rPr>
          <w:rFonts w:ascii="Tahoma" w:hAnsi="Tahoma" w:cs="Tahoma"/>
          <w:sz w:val="20"/>
          <w:szCs w:val="20"/>
        </w:rPr>
        <w:t xml:space="preserve">Programs that </w:t>
      </w:r>
      <w:r>
        <w:rPr>
          <w:rFonts w:ascii="Tahoma" w:hAnsi="Tahoma" w:cs="Tahoma"/>
          <w:sz w:val="20"/>
          <w:szCs w:val="20"/>
        </w:rPr>
        <w:t xml:space="preserve">currently </w:t>
      </w:r>
      <w:r w:rsidRPr="00B63102">
        <w:rPr>
          <w:rFonts w:ascii="Tahoma" w:hAnsi="Tahoma" w:cs="Tahoma"/>
          <w:sz w:val="20"/>
          <w:szCs w:val="20"/>
        </w:rPr>
        <w:t>provide meals</w:t>
      </w:r>
      <w:r>
        <w:rPr>
          <w:rFonts w:ascii="Tahoma" w:hAnsi="Tahoma" w:cs="Tahoma"/>
          <w:sz w:val="20"/>
          <w:szCs w:val="20"/>
        </w:rPr>
        <w:t xml:space="preserve"> and snacks</w:t>
      </w:r>
      <w:r w:rsidRPr="00B63102">
        <w:rPr>
          <w:rFonts w:ascii="Tahoma" w:hAnsi="Tahoma" w:cs="Tahoma"/>
          <w:sz w:val="20"/>
          <w:szCs w:val="20"/>
        </w:rPr>
        <w:t xml:space="preserve"> but </w:t>
      </w:r>
      <w:r>
        <w:rPr>
          <w:rFonts w:ascii="Tahoma" w:hAnsi="Tahoma" w:cs="Tahoma"/>
          <w:sz w:val="20"/>
          <w:szCs w:val="20"/>
        </w:rPr>
        <w:t>have</w:t>
      </w:r>
      <w:r w:rsidRPr="00B63102">
        <w:rPr>
          <w:rFonts w:ascii="Tahoma" w:hAnsi="Tahoma" w:cs="Tahoma"/>
          <w:sz w:val="20"/>
          <w:szCs w:val="20"/>
        </w:rPr>
        <w:t xml:space="preserve"> not received federal funding through </w:t>
      </w:r>
      <w:r>
        <w:rPr>
          <w:rFonts w:ascii="Tahoma" w:hAnsi="Tahoma" w:cs="Tahoma"/>
          <w:sz w:val="20"/>
          <w:szCs w:val="20"/>
        </w:rPr>
        <w:t>CACFP</w:t>
      </w:r>
      <w:r w:rsidRPr="00B63102">
        <w:rPr>
          <w:rFonts w:ascii="Tahoma" w:hAnsi="Tahoma" w:cs="Tahoma"/>
          <w:sz w:val="20"/>
          <w:szCs w:val="20"/>
        </w:rPr>
        <w:t xml:space="preserve"> can be reimbursed and use the money previously spent on food to serve additional children, offer more activities or hire additional staff.  </w:t>
      </w:r>
    </w:p>
    <w:p w:rsidR="009109AC" w:rsidRPr="00C33253" w:rsidRDefault="009109AC" w:rsidP="009109AC">
      <w:pPr>
        <w:pStyle w:val="Default"/>
        <w:numPr>
          <w:ilvl w:val="0"/>
          <w:numId w:val="8"/>
        </w:numPr>
        <w:rPr>
          <w:rFonts w:ascii="Tahoma" w:hAnsi="Tahoma" w:cs="Tahoma"/>
          <w:color w:val="auto"/>
          <w:sz w:val="22"/>
          <w:szCs w:val="22"/>
        </w:rPr>
      </w:pPr>
    </w:p>
    <w:p w:rsidR="009109AC" w:rsidRPr="00C33253" w:rsidRDefault="009109AC" w:rsidP="009109AC">
      <w:pPr>
        <w:pStyle w:val="Default"/>
        <w:rPr>
          <w:rFonts w:ascii="Tahoma" w:hAnsi="Tahoma" w:cs="Tahoma"/>
          <w:b/>
          <w:color w:val="auto"/>
          <w:sz w:val="22"/>
          <w:szCs w:val="22"/>
        </w:rPr>
      </w:pPr>
      <w:r>
        <w:rPr>
          <w:rFonts w:ascii="Tahoma" w:hAnsi="Tahoma" w:cs="Tahoma"/>
          <w:b/>
          <w:color w:val="auto"/>
          <w:sz w:val="22"/>
          <w:szCs w:val="22"/>
        </w:rPr>
        <w:t>USDA Guidance</w:t>
      </w:r>
      <w:r w:rsidRPr="00C33253">
        <w:rPr>
          <w:rFonts w:ascii="Tahoma" w:hAnsi="Tahoma" w:cs="Tahoma"/>
          <w:b/>
          <w:color w:val="auto"/>
          <w:sz w:val="22"/>
          <w:szCs w:val="22"/>
        </w:rPr>
        <w:t xml:space="preserve"> Make</w:t>
      </w:r>
      <w:r>
        <w:rPr>
          <w:rFonts w:ascii="Tahoma" w:hAnsi="Tahoma" w:cs="Tahoma"/>
          <w:b/>
          <w:color w:val="auto"/>
          <w:sz w:val="22"/>
          <w:szCs w:val="22"/>
        </w:rPr>
        <w:t>s</w:t>
      </w:r>
      <w:r w:rsidRPr="00C33253">
        <w:rPr>
          <w:rFonts w:ascii="Tahoma" w:hAnsi="Tahoma" w:cs="Tahoma"/>
          <w:b/>
          <w:color w:val="auto"/>
          <w:sz w:val="22"/>
          <w:szCs w:val="22"/>
        </w:rPr>
        <w:t xml:space="preserve"> the Program Easier to Operate </w:t>
      </w:r>
    </w:p>
    <w:p w:rsidR="009109AC" w:rsidRPr="00C33253" w:rsidRDefault="009109AC" w:rsidP="009109AC">
      <w:pPr>
        <w:pStyle w:val="Default"/>
        <w:rPr>
          <w:rFonts w:ascii="Tahoma" w:hAnsi="Tahoma" w:cs="Tahoma"/>
          <w:b/>
          <w:color w:val="auto"/>
          <w:sz w:val="22"/>
          <w:szCs w:val="22"/>
        </w:rPr>
      </w:pPr>
    </w:p>
    <w:p w:rsidR="009109AC" w:rsidRPr="00E850AF" w:rsidRDefault="009109AC" w:rsidP="009109AC">
      <w:pPr>
        <w:pStyle w:val="Default"/>
        <w:numPr>
          <w:ilvl w:val="0"/>
          <w:numId w:val="9"/>
        </w:numPr>
        <w:rPr>
          <w:rFonts w:ascii="Tahoma" w:hAnsi="Tahoma" w:cs="Tahoma"/>
          <w:color w:val="auto"/>
          <w:sz w:val="20"/>
          <w:szCs w:val="20"/>
        </w:rPr>
      </w:pPr>
      <w:r w:rsidRPr="00E850AF">
        <w:rPr>
          <w:rFonts w:ascii="Tahoma" w:hAnsi="Tahoma" w:cs="Tahoma"/>
          <w:sz w:val="20"/>
          <w:szCs w:val="20"/>
          <w:lang w:val="en"/>
        </w:rPr>
        <w:t xml:space="preserve">States can create a simplified School Food Authority (SFA) application process for school districts that already participate in the School Breakfast Program or the National School Lunch Program. Additionally, </w:t>
      </w:r>
      <w:r>
        <w:rPr>
          <w:rFonts w:ascii="Tahoma" w:hAnsi="Tahoma" w:cs="Tahoma"/>
          <w:sz w:val="20"/>
          <w:szCs w:val="20"/>
        </w:rPr>
        <w:t>s</w:t>
      </w:r>
      <w:r w:rsidRPr="00E850AF">
        <w:rPr>
          <w:rFonts w:ascii="Tahoma" w:hAnsi="Tahoma" w:cs="Tahoma"/>
          <w:sz w:val="20"/>
          <w:szCs w:val="20"/>
        </w:rPr>
        <w:t>chools and sponsors whose meals are prepared by a school nutrition department can use “OVS” in the Afterschool Meal Program. OVS allows schools and sponsors receiving their meals from schools to offer all of the meal components, but students do not have to take all of the items. This can lower plate waste and food costs. OVS cannot be used for snacks.</w:t>
      </w:r>
    </w:p>
    <w:p w:rsidR="009109AC" w:rsidRPr="008B549F" w:rsidRDefault="009109AC" w:rsidP="009109AC">
      <w:pPr>
        <w:pStyle w:val="Default"/>
        <w:ind w:left="360"/>
        <w:rPr>
          <w:rFonts w:ascii="Tahoma" w:hAnsi="Tahoma" w:cs="Tahoma"/>
          <w:color w:val="auto"/>
          <w:sz w:val="20"/>
          <w:szCs w:val="20"/>
        </w:rPr>
      </w:pPr>
    </w:p>
    <w:p w:rsidR="009109AC" w:rsidRPr="00B63102" w:rsidRDefault="009109AC" w:rsidP="009109AC">
      <w:pPr>
        <w:pStyle w:val="Default"/>
        <w:numPr>
          <w:ilvl w:val="0"/>
          <w:numId w:val="9"/>
        </w:numPr>
        <w:rPr>
          <w:rFonts w:ascii="Tahoma" w:hAnsi="Tahoma" w:cs="Tahoma"/>
          <w:color w:val="auto"/>
          <w:sz w:val="20"/>
          <w:szCs w:val="20"/>
        </w:rPr>
      </w:pPr>
      <w:r>
        <w:rPr>
          <w:rFonts w:ascii="Tahoma" w:hAnsi="Tahoma" w:cs="Tahoma"/>
          <w:sz w:val="20"/>
          <w:szCs w:val="20"/>
          <w:lang w:val="en"/>
        </w:rPr>
        <w:t xml:space="preserve">States can tailor their CACFP application and training specifically to the Afterschool Meal Program. </w:t>
      </w:r>
    </w:p>
    <w:p w:rsidR="009109AC" w:rsidRPr="00B63102" w:rsidRDefault="009109AC" w:rsidP="009109AC">
      <w:pPr>
        <w:pStyle w:val="Default"/>
        <w:ind w:left="360"/>
        <w:rPr>
          <w:rFonts w:ascii="Tahoma" w:hAnsi="Tahoma" w:cs="Tahoma"/>
          <w:color w:val="auto"/>
          <w:sz w:val="20"/>
          <w:szCs w:val="20"/>
        </w:rPr>
      </w:pPr>
    </w:p>
    <w:p w:rsidR="009109AC" w:rsidRPr="00E850AF" w:rsidRDefault="009109AC" w:rsidP="009109AC">
      <w:pPr>
        <w:pStyle w:val="Default"/>
        <w:numPr>
          <w:ilvl w:val="0"/>
          <w:numId w:val="9"/>
        </w:numPr>
        <w:rPr>
          <w:rFonts w:ascii="Tahoma" w:hAnsi="Tahoma" w:cs="Tahoma"/>
          <w:color w:val="auto"/>
          <w:sz w:val="20"/>
          <w:szCs w:val="20"/>
        </w:rPr>
      </w:pPr>
      <w:r>
        <w:rPr>
          <w:rFonts w:ascii="Tahoma" w:hAnsi="Tahoma" w:cs="Tahoma"/>
          <w:noProof/>
          <w:sz w:val="20"/>
          <w:szCs w:val="20"/>
        </w:rPr>
        <w:drawing>
          <wp:anchor distT="0" distB="0" distL="114300" distR="114300" simplePos="0" relativeHeight="251667456" behindDoc="0" locked="0" layoutInCell="1" allowOverlap="1" wp14:anchorId="69D12F1D" wp14:editId="190949CC">
            <wp:simplePos x="0" y="0"/>
            <wp:positionH relativeFrom="column">
              <wp:posOffset>5314950</wp:posOffset>
            </wp:positionH>
            <wp:positionV relativeFrom="paragraph">
              <wp:posOffset>438150</wp:posOffset>
            </wp:positionV>
            <wp:extent cx="1330325" cy="184785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0325" cy="184785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sz w:val="20"/>
          <w:szCs w:val="20"/>
        </w:rPr>
        <w:t>Participating afterschool programs have s</w:t>
      </w:r>
      <w:r w:rsidRPr="003A147C">
        <w:rPr>
          <w:rFonts w:ascii="Tahoma" w:hAnsi="Tahoma" w:cs="Tahoma"/>
          <w:sz w:val="20"/>
          <w:szCs w:val="20"/>
        </w:rPr>
        <w:t xml:space="preserve">ome options </w:t>
      </w:r>
      <w:r>
        <w:rPr>
          <w:rFonts w:ascii="Tahoma" w:hAnsi="Tahoma" w:cs="Tahoma"/>
          <w:sz w:val="20"/>
          <w:szCs w:val="20"/>
        </w:rPr>
        <w:t>to reduce paperwork, including</w:t>
      </w:r>
      <w:r w:rsidRPr="003A147C">
        <w:rPr>
          <w:rFonts w:ascii="Tahoma" w:hAnsi="Tahoma" w:cs="Tahoma"/>
          <w:sz w:val="20"/>
          <w:szCs w:val="20"/>
        </w:rPr>
        <w:t xml:space="preserve"> not requiring a management plan if it is a single site program; tailoring the budgetary level of detail to the size and scope of the applicant; and not requiring production records.</w:t>
      </w:r>
    </w:p>
    <w:p w:rsidR="009109AC" w:rsidRPr="003A147C" w:rsidRDefault="009109AC" w:rsidP="009109AC">
      <w:pPr>
        <w:pStyle w:val="Default"/>
        <w:rPr>
          <w:rFonts w:ascii="Tahoma" w:hAnsi="Tahoma" w:cs="Tahoma"/>
          <w:color w:val="auto"/>
          <w:sz w:val="20"/>
          <w:szCs w:val="20"/>
        </w:rPr>
      </w:pPr>
    </w:p>
    <w:p w:rsidR="009109AC" w:rsidRPr="00C33253" w:rsidRDefault="009109AC" w:rsidP="009109AC">
      <w:pPr>
        <w:pStyle w:val="Default"/>
        <w:rPr>
          <w:rFonts w:ascii="Tahoma" w:hAnsi="Tahoma" w:cs="Tahoma"/>
          <w:b/>
          <w:sz w:val="22"/>
          <w:szCs w:val="22"/>
          <w:lang w:val="en"/>
        </w:rPr>
      </w:pPr>
      <w:r w:rsidRPr="00C33253">
        <w:rPr>
          <w:rFonts w:ascii="Tahoma" w:hAnsi="Tahoma" w:cs="Tahoma"/>
          <w:b/>
          <w:sz w:val="22"/>
          <w:szCs w:val="22"/>
          <w:lang w:val="en"/>
        </w:rPr>
        <w:t>Ge</w:t>
      </w:r>
      <w:r>
        <w:rPr>
          <w:rFonts w:ascii="Tahoma" w:hAnsi="Tahoma" w:cs="Tahoma"/>
          <w:b/>
          <w:sz w:val="22"/>
          <w:szCs w:val="22"/>
          <w:lang w:val="en"/>
        </w:rPr>
        <w:t>t</w:t>
      </w:r>
      <w:r w:rsidRPr="00C33253">
        <w:rPr>
          <w:rFonts w:ascii="Tahoma" w:hAnsi="Tahoma" w:cs="Tahoma"/>
          <w:b/>
          <w:sz w:val="22"/>
          <w:szCs w:val="22"/>
          <w:lang w:val="en"/>
        </w:rPr>
        <w:t xml:space="preserve"> Started </w:t>
      </w:r>
    </w:p>
    <w:p w:rsidR="009109AC" w:rsidRPr="00C33253" w:rsidRDefault="009109AC" w:rsidP="009109AC">
      <w:pPr>
        <w:pStyle w:val="Default"/>
        <w:rPr>
          <w:rFonts w:ascii="Tahoma" w:hAnsi="Tahoma" w:cs="Tahoma"/>
          <w:color w:val="auto"/>
          <w:sz w:val="22"/>
          <w:szCs w:val="22"/>
        </w:rPr>
      </w:pPr>
    </w:p>
    <w:p w:rsidR="009109AC" w:rsidRPr="00B63102" w:rsidRDefault="009109AC" w:rsidP="009109AC">
      <w:pPr>
        <w:numPr>
          <w:ilvl w:val="0"/>
          <w:numId w:val="9"/>
        </w:numPr>
        <w:rPr>
          <w:rFonts w:ascii="Tahoma" w:hAnsi="Tahoma" w:cs="Tahoma"/>
          <w:sz w:val="20"/>
          <w:szCs w:val="20"/>
          <w:lang w:val="en"/>
        </w:rPr>
      </w:pPr>
      <w:r>
        <w:rPr>
          <w:rFonts w:ascii="Tahoma" w:hAnsi="Tahoma" w:cs="Tahoma"/>
          <w:sz w:val="20"/>
          <w:szCs w:val="20"/>
          <w:lang w:val="en"/>
        </w:rPr>
        <w:t>Afterschool</w:t>
      </w:r>
      <w:r w:rsidRPr="00B63102">
        <w:rPr>
          <w:rFonts w:ascii="Tahoma" w:hAnsi="Tahoma" w:cs="Tahoma"/>
          <w:sz w:val="20"/>
          <w:szCs w:val="20"/>
          <w:lang w:val="en"/>
        </w:rPr>
        <w:t xml:space="preserve"> meals provide nutritious food</w:t>
      </w:r>
      <w:r>
        <w:rPr>
          <w:rFonts w:ascii="Tahoma" w:hAnsi="Tahoma" w:cs="Tahoma"/>
          <w:sz w:val="20"/>
          <w:szCs w:val="20"/>
          <w:lang w:val="en"/>
        </w:rPr>
        <w:t xml:space="preserve"> to hungry children when the school bell rings</w:t>
      </w:r>
      <w:r w:rsidRPr="00B63102">
        <w:rPr>
          <w:rFonts w:ascii="Tahoma" w:hAnsi="Tahoma" w:cs="Tahoma"/>
          <w:sz w:val="20"/>
          <w:szCs w:val="20"/>
          <w:lang w:val="en"/>
        </w:rPr>
        <w:t>. To get started, contact the</w:t>
      </w:r>
      <w:r>
        <w:rPr>
          <w:rFonts w:ascii="Tahoma" w:hAnsi="Tahoma" w:cs="Tahoma"/>
          <w:sz w:val="20"/>
          <w:szCs w:val="20"/>
          <w:lang w:val="en"/>
        </w:rPr>
        <w:t xml:space="preserve"> state child nutrition </w:t>
      </w:r>
      <w:r w:rsidRPr="00B63102">
        <w:rPr>
          <w:rFonts w:ascii="Tahoma" w:hAnsi="Tahoma" w:cs="Tahoma"/>
          <w:sz w:val="20"/>
          <w:szCs w:val="20"/>
          <w:lang w:val="en"/>
        </w:rPr>
        <w:t xml:space="preserve">agency at </w:t>
      </w:r>
      <w:hyperlink r:id="rId20" w:history="1">
        <w:r w:rsidRPr="009109AC">
          <w:rPr>
            <w:rStyle w:val="Hyperlink"/>
            <w:rFonts w:ascii="Tahoma" w:hAnsi="Tahoma" w:cs="Tahoma"/>
            <w:sz w:val="20"/>
            <w:lang w:val="en"/>
          </w:rPr>
          <w:t>http://www.fns.usda.gov/cnd/Contacts/StateDirectory.htm</w:t>
        </w:r>
      </w:hyperlink>
      <w:r w:rsidRPr="009109AC">
        <w:rPr>
          <w:rFonts w:ascii="Tahoma" w:hAnsi="Tahoma" w:cs="Tahoma"/>
          <w:sz w:val="16"/>
          <w:szCs w:val="20"/>
          <w:lang w:val="en"/>
        </w:rPr>
        <w:t xml:space="preserve">. </w:t>
      </w:r>
    </w:p>
    <w:p w:rsidR="009109AC" w:rsidRPr="00B63102" w:rsidRDefault="009109AC" w:rsidP="009109AC">
      <w:pPr>
        <w:rPr>
          <w:rFonts w:ascii="Tahoma" w:hAnsi="Tahoma" w:cs="Tahoma"/>
          <w:sz w:val="20"/>
          <w:szCs w:val="20"/>
          <w:lang w:val="en"/>
        </w:rPr>
      </w:pPr>
    </w:p>
    <w:p w:rsidR="009109AC" w:rsidRPr="00154861" w:rsidRDefault="009109AC" w:rsidP="009109AC">
      <w:pPr>
        <w:numPr>
          <w:ilvl w:val="0"/>
          <w:numId w:val="9"/>
        </w:numPr>
        <w:rPr>
          <w:rFonts w:ascii="Tahoma" w:hAnsi="Tahoma" w:cs="Tahoma"/>
          <w:sz w:val="20"/>
          <w:szCs w:val="20"/>
          <w:lang w:val="en"/>
        </w:rPr>
      </w:pPr>
      <w:r w:rsidRPr="00B63102">
        <w:rPr>
          <w:rFonts w:ascii="Tahoma" w:hAnsi="Tahoma" w:cs="Tahoma"/>
          <w:sz w:val="20"/>
          <w:szCs w:val="20"/>
          <w:lang w:val="en"/>
        </w:rPr>
        <w:t xml:space="preserve">The state agency can provide potential sponsors with more information about the program, an application and </w:t>
      </w:r>
      <w:r>
        <w:rPr>
          <w:rFonts w:ascii="Tahoma" w:hAnsi="Tahoma" w:cs="Tahoma"/>
          <w:sz w:val="20"/>
          <w:szCs w:val="20"/>
          <w:lang w:val="en"/>
        </w:rPr>
        <w:t>inform them</w:t>
      </w:r>
      <w:r w:rsidRPr="00B63102">
        <w:rPr>
          <w:rFonts w:ascii="Tahoma" w:hAnsi="Tahoma" w:cs="Tahoma"/>
          <w:sz w:val="20"/>
          <w:szCs w:val="20"/>
          <w:lang w:val="en"/>
        </w:rPr>
        <w:t xml:space="preserve"> when the next </w:t>
      </w:r>
      <w:r>
        <w:rPr>
          <w:rFonts w:ascii="Tahoma" w:hAnsi="Tahoma" w:cs="Tahoma"/>
          <w:sz w:val="20"/>
          <w:szCs w:val="20"/>
          <w:lang w:val="en"/>
        </w:rPr>
        <w:t>CACFP Afterschool Meal Program training</w:t>
      </w:r>
      <w:r w:rsidRPr="00B63102">
        <w:rPr>
          <w:rFonts w:ascii="Tahoma" w:hAnsi="Tahoma" w:cs="Tahoma"/>
          <w:sz w:val="20"/>
          <w:szCs w:val="20"/>
          <w:lang w:val="en"/>
        </w:rPr>
        <w:t xml:space="preserve"> take</w:t>
      </w:r>
      <w:r>
        <w:rPr>
          <w:rFonts w:ascii="Tahoma" w:hAnsi="Tahoma" w:cs="Tahoma"/>
          <w:sz w:val="20"/>
          <w:szCs w:val="20"/>
          <w:lang w:val="en"/>
        </w:rPr>
        <w:t>s</w:t>
      </w:r>
      <w:r w:rsidRPr="00B63102">
        <w:rPr>
          <w:rFonts w:ascii="Tahoma" w:hAnsi="Tahoma" w:cs="Tahoma"/>
          <w:sz w:val="20"/>
          <w:szCs w:val="20"/>
          <w:lang w:val="en"/>
        </w:rPr>
        <w:t xml:space="preserve"> place.  </w:t>
      </w:r>
    </w:p>
    <w:p w:rsidR="00467193" w:rsidRDefault="00467193" w:rsidP="00A35F56">
      <w:pPr>
        <w:ind w:right="432"/>
      </w:pPr>
    </w:p>
    <w:p w:rsidR="009109AC" w:rsidRDefault="009109AC" w:rsidP="00A35F56">
      <w:pPr>
        <w:ind w:right="432"/>
      </w:pPr>
    </w:p>
    <w:p w:rsidR="009109AC" w:rsidRDefault="009109AC">
      <w:r>
        <w:br w:type="page"/>
      </w:r>
    </w:p>
    <w:p w:rsidR="009109AC" w:rsidRPr="00207EDC" w:rsidRDefault="009109AC" w:rsidP="009109AC">
      <w:pPr>
        <w:rPr>
          <w:rFonts w:ascii="Tahoma" w:hAnsi="Tahoma" w:cs="Tahoma"/>
          <w:b/>
          <w:sz w:val="36"/>
          <w:szCs w:val="36"/>
        </w:rPr>
      </w:pPr>
      <w:r>
        <w:rPr>
          <w:rFonts w:ascii="Tahoma" w:hAnsi="Tahoma" w:cs="Tahoma"/>
          <w:b/>
          <w:noProof/>
          <w:sz w:val="36"/>
          <w:szCs w:val="36"/>
        </w:rPr>
        <w:lastRenderedPageBreak/>
        <w:drawing>
          <wp:anchor distT="0" distB="0" distL="114300" distR="114300" simplePos="0" relativeHeight="251677696" behindDoc="1" locked="0" layoutInCell="1" allowOverlap="1">
            <wp:simplePos x="0" y="0"/>
            <wp:positionH relativeFrom="column">
              <wp:posOffset>28575</wp:posOffset>
            </wp:positionH>
            <wp:positionV relativeFrom="paragraph">
              <wp:posOffset>3175</wp:posOffset>
            </wp:positionV>
            <wp:extent cx="1181100" cy="5429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EDC">
        <w:rPr>
          <w:rFonts w:ascii="Tahoma" w:hAnsi="Tahoma" w:cs="Tahoma"/>
          <w:b/>
          <w:sz w:val="36"/>
          <w:szCs w:val="36"/>
        </w:rPr>
        <w:t xml:space="preserve">Fact Sheet: </w:t>
      </w:r>
    </w:p>
    <w:p w:rsidR="009109AC" w:rsidRDefault="009109AC" w:rsidP="009109AC">
      <w:pPr>
        <w:pBdr>
          <w:bottom w:val="single" w:sz="6" w:space="1" w:color="auto"/>
        </w:pBdr>
        <w:rPr>
          <w:rFonts w:ascii="Tahoma" w:hAnsi="Tahoma" w:cs="Tahoma"/>
          <w:b/>
          <w:sz w:val="36"/>
          <w:szCs w:val="36"/>
        </w:rPr>
      </w:pPr>
      <w:r w:rsidRPr="00207EDC">
        <w:rPr>
          <w:rFonts w:ascii="Tahoma" w:hAnsi="Tahoma" w:cs="Tahoma"/>
          <w:b/>
          <w:sz w:val="36"/>
          <w:szCs w:val="36"/>
        </w:rPr>
        <w:t>The Summer Food Service Program</w:t>
      </w:r>
    </w:p>
    <w:p w:rsidR="009109AC" w:rsidRPr="00207EDC" w:rsidRDefault="009109AC" w:rsidP="009109AC">
      <w:pPr>
        <w:ind w:firstLine="720"/>
        <w:rPr>
          <w:rFonts w:ascii="Tahoma" w:hAnsi="Tahoma" w:cs="Tahoma"/>
          <w:b/>
          <w:sz w:val="36"/>
          <w:szCs w:val="36"/>
        </w:rPr>
      </w:pPr>
    </w:p>
    <w:p w:rsidR="009109AC" w:rsidRPr="00C33253" w:rsidRDefault="009109AC" w:rsidP="009109AC">
      <w:pPr>
        <w:pStyle w:val="Default"/>
        <w:rPr>
          <w:rFonts w:ascii="Tahoma" w:hAnsi="Tahoma" w:cs="Tahoma"/>
          <w:b/>
          <w:sz w:val="22"/>
          <w:szCs w:val="22"/>
        </w:rPr>
      </w:pPr>
      <w:r w:rsidRPr="00C33253">
        <w:rPr>
          <w:rFonts w:ascii="Tahoma" w:hAnsi="Tahoma" w:cs="Tahoma"/>
          <w:b/>
          <w:sz w:val="22"/>
          <w:szCs w:val="22"/>
        </w:rPr>
        <w:t>Program Overview</w:t>
      </w:r>
    </w:p>
    <w:p w:rsidR="009109AC" w:rsidRPr="00C33253" w:rsidRDefault="009109AC" w:rsidP="009109AC">
      <w:pPr>
        <w:pStyle w:val="Default"/>
        <w:rPr>
          <w:rFonts w:ascii="Tahoma" w:hAnsi="Tahoma" w:cs="Tahoma"/>
          <w:b/>
          <w:sz w:val="22"/>
          <w:szCs w:val="22"/>
        </w:rPr>
      </w:pPr>
    </w:p>
    <w:p w:rsidR="009109AC" w:rsidRPr="00335328" w:rsidRDefault="009109AC" w:rsidP="009109AC">
      <w:pPr>
        <w:pStyle w:val="CM6"/>
        <w:numPr>
          <w:ilvl w:val="0"/>
          <w:numId w:val="10"/>
        </w:numPr>
        <w:rPr>
          <w:rFonts w:ascii="Tahoma" w:hAnsi="Tahoma" w:cs="Tahoma"/>
          <w:sz w:val="20"/>
          <w:szCs w:val="20"/>
        </w:rPr>
      </w:pPr>
      <w:r>
        <w:rPr>
          <w:rFonts w:ascii="Tahoma" w:hAnsi="Tahoma" w:cs="Tahoma"/>
          <w:noProof/>
          <w:sz w:val="20"/>
          <w:szCs w:val="20"/>
        </w:rPr>
        <w:drawing>
          <wp:anchor distT="0" distB="0" distL="114300" distR="114300" simplePos="0" relativeHeight="251675648" behindDoc="0" locked="0" layoutInCell="1" allowOverlap="1">
            <wp:simplePos x="0" y="0"/>
            <wp:positionH relativeFrom="column">
              <wp:posOffset>4733925</wp:posOffset>
            </wp:positionH>
            <wp:positionV relativeFrom="paragraph">
              <wp:posOffset>13335</wp:posOffset>
            </wp:positionV>
            <wp:extent cx="1990725" cy="1315085"/>
            <wp:effectExtent l="19050" t="19050" r="28575" b="18415"/>
            <wp:wrapSquare wrapText="bothSides"/>
            <wp:docPr id="23" name="Picture 23" descr="DSCN0263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0263_Cro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0725" cy="13150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5328">
        <w:rPr>
          <w:rFonts w:ascii="Tahoma" w:hAnsi="Tahoma" w:cs="Tahoma"/>
          <w:sz w:val="20"/>
          <w:szCs w:val="20"/>
        </w:rPr>
        <w:t>The Summer Food Service Program (SFSP) provides free meals and snacks to low-income children 18 and under when school is not in session.</w:t>
      </w:r>
    </w:p>
    <w:p w:rsidR="009109AC" w:rsidRPr="00335328" w:rsidRDefault="009109AC" w:rsidP="009109AC">
      <w:pPr>
        <w:pStyle w:val="Default"/>
        <w:numPr>
          <w:ilvl w:val="0"/>
          <w:numId w:val="10"/>
        </w:numPr>
        <w:rPr>
          <w:rFonts w:ascii="Tahoma" w:hAnsi="Tahoma" w:cs="Tahoma"/>
          <w:sz w:val="20"/>
          <w:szCs w:val="20"/>
        </w:rPr>
      </w:pPr>
      <w:r w:rsidRPr="00335328">
        <w:rPr>
          <w:rFonts w:ascii="Tahoma" w:hAnsi="Tahoma" w:cs="Tahoma"/>
          <w:sz w:val="20"/>
          <w:szCs w:val="20"/>
        </w:rPr>
        <w:t xml:space="preserve">Local governments, school districts and nonprofits can sponsor summer food sites, which may be located at schools, parks, recreation centers, housing projects, migrant centers, Indian reservations, YMCAs, Boys and Girls Clubs, houses of worship, summer camps, and others places where children congregate when school is out. </w:t>
      </w:r>
    </w:p>
    <w:p w:rsidR="009109AC" w:rsidRPr="00335328" w:rsidRDefault="009109AC" w:rsidP="009109AC">
      <w:pPr>
        <w:pStyle w:val="Default"/>
        <w:rPr>
          <w:rFonts w:ascii="Tahoma" w:hAnsi="Tahoma" w:cs="Tahoma"/>
          <w:sz w:val="20"/>
          <w:szCs w:val="20"/>
        </w:rPr>
      </w:pPr>
    </w:p>
    <w:p w:rsidR="009109AC" w:rsidRPr="00207EDC" w:rsidRDefault="009109AC" w:rsidP="009109AC">
      <w:pPr>
        <w:pStyle w:val="Default"/>
        <w:numPr>
          <w:ilvl w:val="0"/>
          <w:numId w:val="9"/>
        </w:numPr>
        <w:rPr>
          <w:rFonts w:ascii="Tahoma" w:hAnsi="Tahoma" w:cs="Tahoma"/>
          <w:sz w:val="20"/>
          <w:szCs w:val="20"/>
        </w:rPr>
      </w:pPr>
      <w:r w:rsidRPr="00207EDC">
        <w:rPr>
          <w:rFonts w:ascii="Tahoma" w:hAnsi="Tahoma" w:cs="Tahoma"/>
          <w:sz w:val="20"/>
          <w:szCs w:val="20"/>
        </w:rPr>
        <w:t xml:space="preserve">A site qualifies either as an open or an enrolled site. An open site is located in a low-income area where 50 percent or more of the children are eligible for free or reduced-price school meals. The site is then open to all the children in the community (open restricted sites are open sites that limit or restrict participation for reasons of safety, security, or control). An enrolled site only provides meals to children enrolled in the program. An enrolled site qualifies if it is located in a low-income area or if at least half of the children enrolled in the program are eligible for free or reduced-price school meals. </w:t>
      </w:r>
    </w:p>
    <w:p w:rsidR="009109AC" w:rsidRPr="00335328" w:rsidRDefault="009109AC" w:rsidP="009109AC">
      <w:pPr>
        <w:pStyle w:val="Default"/>
        <w:rPr>
          <w:rFonts w:ascii="Tahoma" w:hAnsi="Tahoma" w:cs="Tahoma"/>
          <w:sz w:val="20"/>
          <w:szCs w:val="20"/>
        </w:rPr>
      </w:pPr>
    </w:p>
    <w:p w:rsidR="009109AC" w:rsidRPr="00335328" w:rsidRDefault="009109AC" w:rsidP="009109AC">
      <w:pPr>
        <w:numPr>
          <w:ilvl w:val="0"/>
          <w:numId w:val="9"/>
        </w:numPr>
        <w:rPr>
          <w:rFonts w:ascii="Tahoma" w:hAnsi="Tahoma" w:cs="Tahoma"/>
          <w:sz w:val="20"/>
          <w:szCs w:val="20"/>
        </w:rPr>
      </w:pPr>
      <w:r w:rsidRPr="00335328">
        <w:rPr>
          <w:rFonts w:ascii="Tahoma" w:hAnsi="Tahoma" w:cs="Tahoma"/>
          <w:sz w:val="20"/>
          <w:szCs w:val="20"/>
        </w:rPr>
        <w:t>Reimbursable meals must meet federal nutrition standards.</w:t>
      </w:r>
    </w:p>
    <w:p w:rsidR="009109AC" w:rsidRPr="00B63102" w:rsidRDefault="009109AC" w:rsidP="009109AC">
      <w:pPr>
        <w:rPr>
          <w:rFonts w:ascii="Tahoma" w:hAnsi="Tahoma" w:cs="Tahoma"/>
          <w:sz w:val="20"/>
          <w:szCs w:val="20"/>
        </w:rPr>
      </w:pPr>
    </w:p>
    <w:p w:rsidR="009109AC" w:rsidRPr="00C33253" w:rsidRDefault="009109AC" w:rsidP="009109AC">
      <w:pPr>
        <w:rPr>
          <w:rFonts w:ascii="Tahoma" w:hAnsi="Tahoma" w:cs="Tahoma"/>
          <w:b/>
          <w:sz w:val="22"/>
          <w:szCs w:val="22"/>
        </w:rPr>
      </w:pPr>
    </w:p>
    <w:p w:rsidR="009109AC" w:rsidRPr="00C33253" w:rsidRDefault="009109AC" w:rsidP="009109AC">
      <w:pPr>
        <w:rPr>
          <w:rFonts w:ascii="Tahoma" w:hAnsi="Tahoma" w:cs="Tahoma"/>
          <w:sz w:val="22"/>
          <w:szCs w:val="22"/>
        </w:rPr>
      </w:pPr>
      <w:r>
        <w:rPr>
          <w:rFonts w:ascii="Tahoma" w:hAnsi="Tahoma" w:cs="Tahoma"/>
          <w:b/>
          <w:noProof/>
          <w:sz w:val="22"/>
          <w:szCs w:val="22"/>
        </w:rPr>
        <w:drawing>
          <wp:anchor distT="36576" distB="36576" distL="36576" distR="36576" simplePos="0" relativeHeight="251674624" behindDoc="0" locked="0" layoutInCell="1" allowOverlap="1">
            <wp:simplePos x="0" y="0"/>
            <wp:positionH relativeFrom="column">
              <wp:posOffset>8058150</wp:posOffset>
            </wp:positionH>
            <wp:positionV relativeFrom="paragraph">
              <wp:posOffset>5429250</wp:posOffset>
            </wp:positionV>
            <wp:extent cx="1714500" cy="1285875"/>
            <wp:effectExtent l="19050" t="19050" r="19050" b="28575"/>
            <wp:wrapNone/>
            <wp:docPr id="22" name="Picture 22" descr="IMG_0739_b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739_blu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w="9525" algn="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ahoma" w:hAnsi="Tahoma" w:cs="Tahoma"/>
          <w:b/>
          <w:noProof/>
          <w:sz w:val="22"/>
          <w:szCs w:val="22"/>
        </w:rPr>
        <w:drawing>
          <wp:anchor distT="36576" distB="36576" distL="36576" distR="36576" simplePos="0" relativeHeight="251673600" behindDoc="0" locked="0" layoutInCell="1" allowOverlap="1" wp14:anchorId="6C8F09CD" wp14:editId="4678005F">
            <wp:simplePos x="0" y="0"/>
            <wp:positionH relativeFrom="column">
              <wp:posOffset>7200900</wp:posOffset>
            </wp:positionH>
            <wp:positionV relativeFrom="paragraph">
              <wp:posOffset>3600450</wp:posOffset>
            </wp:positionV>
            <wp:extent cx="2457450" cy="1842770"/>
            <wp:effectExtent l="19050" t="19050" r="19050" b="24130"/>
            <wp:wrapNone/>
            <wp:docPr id="21" name="Picture 21" descr="IMG_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2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7450" cy="1842770"/>
                    </a:xfrm>
                    <a:prstGeom prst="rect">
                      <a:avLst/>
                    </a:prstGeom>
                    <a:noFill/>
                    <a:ln w="9525" algn="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ahoma" w:hAnsi="Tahoma" w:cs="Tahoma"/>
          <w:b/>
          <w:noProof/>
          <w:sz w:val="22"/>
          <w:szCs w:val="22"/>
        </w:rPr>
        <w:drawing>
          <wp:anchor distT="36576" distB="36576" distL="36576" distR="36576" simplePos="0" relativeHeight="251672576" behindDoc="0" locked="0" layoutInCell="1" allowOverlap="1">
            <wp:simplePos x="0" y="0"/>
            <wp:positionH relativeFrom="column">
              <wp:posOffset>7200900</wp:posOffset>
            </wp:positionH>
            <wp:positionV relativeFrom="paragraph">
              <wp:posOffset>3600450</wp:posOffset>
            </wp:positionV>
            <wp:extent cx="2457450" cy="1842770"/>
            <wp:effectExtent l="19050" t="19050" r="19050" b="24130"/>
            <wp:wrapNone/>
            <wp:docPr id="20" name="Picture 20" descr="IMG_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2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7450" cy="1842770"/>
                    </a:xfrm>
                    <a:prstGeom prst="rect">
                      <a:avLst/>
                    </a:prstGeom>
                    <a:noFill/>
                    <a:ln w="9525" algn="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ahoma" w:hAnsi="Tahoma" w:cs="Tahoma"/>
          <w:b/>
          <w:noProof/>
          <w:sz w:val="22"/>
          <w:szCs w:val="22"/>
        </w:rPr>
        <w:drawing>
          <wp:anchor distT="36576" distB="36576" distL="36576" distR="36576" simplePos="0" relativeHeight="251671552" behindDoc="0" locked="0" layoutInCell="1" allowOverlap="1">
            <wp:simplePos x="0" y="0"/>
            <wp:positionH relativeFrom="column">
              <wp:posOffset>7200900</wp:posOffset>
            </wp:positionH>
            <wp:positionV relativeFrom="paragraph">
              <wp:posOffset>3600450</wp:posOffset>
            </wp:positionV>
            <wp:extent cx="2457450" cy="1842770"/>
            <wp:effectExtent l="19050" t="19050" r="19050" b="24130"/>
            <wp:wrapNone/>
            <wp:docPr id="19" name="Picture 19" descr="IMG_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2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7450" cy="1842770"/>
                    </a:xfrm>
                    <a:prstGeom prst="rect">
                      <a:avLst/>
                    </a:prstGeom>
                    <a:noFill/>
                    <a:ln w="9525" algn="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ahoma" w:hAnsi="Tahoma" w:cs="Tahoma"/>
          <w:b/>
          <w:noProof/>
          <w:sz w:val="22"/>
          <w:szCs w:val="22"/>
        </w:rPr>
        <w:drawing>
          <wp:anchor distT="36576" distB="36576" distL="36576" distR="36576" simplePos="0" relativeHeight="251669504" behindDoc="0" locked="0" layoutInCell="1" allowOverlap="1">
            <wp:simplePos x="0" y="0"/>
            <wp:positionH relativeFrom="column">
              <wp:posOffset>7200900</wp:posOffset>
            </wp:positionH>
            <wp:positionV relativeFrom="paragraph">
              <wp:posOffset>3600450</wp:posOffset>
            </wp:positionV>
            <wp:extent cx="2457450" cy="1842770"/>
            <wp:effectExtent l="19050" t="19050" r="19050" b="24130"/>
            <wp:wrapNone/>
            <wp:docPr id="18" name="Picture 18" descr="IMG_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7450" cy="1842770"/>
                    </a:xfrm>
                    <a:prstGeom prst="rect">
                      <a:avLst/>
                    </a:prstGeom>
                    <a:noFill/>
                    <a:ln w="9525" algn="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ahoma" w:hAnsi="Tahoma" w:cs="Tahoma"/>
          <w:b/>
          <w:noProof/>
          <w:sz w:val="22"/>
          <w:szCs w:val="22"/>
        </w:rPr>
        <w:drawing>
          <wp:anchor distT="36576" distB="36576" distL="36576" distR="36576" simplePos="0" relativeHeight="251670528" behindDoc="0" locked="0" layoutInCell="1" allowOverlap="1">
            <wp:simplePos x="0" y="0"/>
            <wp:positionH relativeFrom="column">
              <wp:posOffset>7200900</wp:posOffset>
            </wp:positionH>
            <wp:positionV relativeFrom="paragraph">
              <wp:posOffset>3600450</wp:posOffset>
            </wp:positionV>
            <wp:extent cx="2457450" cy="1842770"/>
            <wp:effectExtent l="19050" t="19050" r="19050" b="24130"/>
            <wp:wrapNone/>
            <wp:docPr id="17" name="Picture 17" descr="IMG_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2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7450" cy="1842770"/>
                    </a:xfrm>
                    <a:prstGeom prst="rect">
                      <a:avLst/>
                    </a:prstGeom>
                    <a:noFill/>
                    <a:ln w="9525" algn="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373096">
        <w:rPr>
          <w:rFonts w:ascii="Tahoma" w:hAnsi="Tahoma" w:cs="Tahoma"/>
          <w:b/>
          <w:sz w:val="22"/>
          <w:szCs w:val="22"/>
        </w:rPr>
        <w:t xml:space="preserve">SFSP </w:t>
      </w:r>
      <w:r w:rsidRPr="00C33253">
        <w:rPr>
          <w:rFonts w:ascii="Tahoma" w:hAnsi="Tahoma" w:cs="Tahoma"/>
          <w:b/>
          <w:sz w:val="22"/>
          <w:szCs w:val="22"/>
        </w:rPr>
        <w:t>Plays an Important Role in Communities</w:t>
      </w:r>
    </w:p>
    <w:p w:rsidR="009109AC" w:rsidRPr="00C33253" w:rsidRDefault="009109AC" w:rsidP="009109AC">
      <w:pPr>
        <w:rPr>
          <w:rFonts w:ascii="Tahoma" w:hAnsi="Tahoma" w:cs="Tahoma"/>
          <w:sz w:val="22"/>
          <w:szCs w:val="22"/>
        </w:rPr>
      </w:pPr>
    </w:p>
    <w:p w:rsidR="009109AC" w:rsidRPr="00335328" w:rsidRDefault="009109AC" w:rsidP="009109AC">
      <w:pPr>
        <w:numPr>
          <w:ilvl w:val="0"/>
          <w:numId w:val="9"/>
        </w:numPr>
        <w:rPr>
          <w:rFonts w:ascii="Tahoma" w:hAnsi="Tahoma" w:cs="Tahoma"/>
          <w:sz w:val="20"/>
          <w:szCs w:val="20"/>
          <w:lang w:val="en"/>
        </w:rPr>
      </w:pPr>
      <w:r w:rsidRPr="00335328">
        <w:rPr>
          <w:rFonts w:ascii="Tahoma" w:hAnsi="Tahoma" w:cs="Tahoma"/>
          <w:sz w:val="20"/>
          <w:szCs w:val="20"/>
        </w:rPr>
        <w:t xml:space="preserve">When school lets out, millions of low-income children lose access to school breakfast, lunch and afterschool meals that are available during the regular school year. </w:t>
      </w:r>
    </w:p>
    <w:p w:rsidR="009109AC" w:rsidRPr="00335328" w:rsidRDefault="009109AC" w:rsidP="009109AC">
      <w:pPr>
        <w:ind w:left="360"/>
        <w:rPr>
          <w:rFonts w:ascii="Tahoma" w:hAnsi="Tahoma" w:cs="Tahoma"/>
          <w:sz w:val="20"/>
          <w:szCs w:val="20"/>
          <w:lang w:val="en"/>
        </w:rPr>
      </w:pPr>
    </w:p>
    <w:p w:rsidR="009109AC" w:rsidRPr="00335328" w:rsidRDefault="009109AC" w:rsidP="009109AC">
      <w:pPr>
        <w:numPr>
          <w:ilvl w:val="0"/>
          <w:numId w:val="9"/>
        </w:numPr>
        <w:rPr>
          <w:rFonts w:ascii="Tahoma" w:hAnsi="Tahoma" w:cs="Tahoma"/>
          <w:sz w:val="20"/>
          <w:szCs w:val="20"/>
          <w:lang w:val="en"/>
        </w:rPr>
      </w:pPr>
      <w:r w:rsidRPr="00335328">
        <w:rPr>
          <w:rFonts w:ascii="Tahoma" w:hAnsi="Tahoma" w:cs="Tahoma"/>
          <w:sz w:val="20"/>
          <w:szCs w:val="20"/>
        </w:rPr>
        <w:t>SFSP fills this gap by providing free meals and snacks to children who might otherwise go hungry.</w:t>
      </w:r>
    </w:p>
    <w:p w:rsidR="009109AC" w:rsidRPr="00335328" w:rsidRDefault="009109AC" w:rsidP="009109AC">
      <w:pPr>
        <w:pStyle w:val="Default"/>
        <w:rPr>
          <w:rFonts w:ascii="Tahoma" w:hAnsi="Tahoma" w:cs="Tahoma"/>
          <w:color w:val="auto"/>
          <w:sz w:val="20"/>
          <w:szCs w:val="20"/>
        </w:rPr>
      </w:pPr>
    </w:p>
    <w:p w:rsidR="009109AC" w:rsidRPr="00335328" w:rsidRDefault="009109AC" w:rsidP="009109AC">
      <w:pPr>
        <w:pStyle w:val="Default"/>
        <w:numPr>
          <w:ilvl w:val="0"/>
          <w:numId w:val="9"/>
        </w:numPr>
        <w:rPr>
          <w:rFonts w:ascii="Tahoma" w:hAnsi="Tahoma" w:cs="Tahoma"/>
          <w:color w:val="auto"/>
          <w:sz w:val="20"/>
          <w:szCs w:val="20"/>
        </w:rPr>
      </w:pPr>
      <w:r w:rsidRPr="00335328">
        <w:rPr>
          <w:rFonts w:ascii="Tahoma" w:hAnsi="Tahoma" w:cs="Tahoma"/>
          <w:color w:val="auto"/>
          <w:sz w:val="20"/>
          <w:szCs w:val="20"/>
        </w:rPr>
        <w:t xml:space="preserve">Currently, the program is underutilized. Nationally, only 1 out of 7 children who receive free or reduced-price meals during the school year continue to receive meals during the summer months. </w:t>
      </w:r>
    </w:p>
    <w:p w:rsidR="009109AC" w:rsidRPr="00C33253" w:rsidRDefault="009109AC" w:rsidP="009109AC">
      <w:pPr>
        <w:pStyle w:val="Default"/>
        <w:rPr>
          <w:rFonts w:ascii="Tahoma" w:hAnsi="Tahoma" w:cs="Tahoma"/>
          <w:color w:val="auto"/>
          <w:sz w:val="22"/>
          <w:szCs w:val="22"/>
        </w:rPr>
      </w:pPr>
    </w:p>
    <w:p w:rsidR="009109AC" w:rsidRPr="00C33253" w:rsidRDefault="009109AC" w:rsidP="009109AC">
      <w:pPr>
        <w:rPr>
          <w:sz w:val="22"/>
          <w:szCs w:val="22"/>
          <w:lang w:val="en"/>
        </w:rPr>
      </w:pPr>
    </w:p>
    <w:p w:rsidR="009109AC" w:rsidRPr="00C33253" w:rsidRDefault="009109AC" w:rsidP="009109AC">
      <w:pPr>
        <w:rPr>
          <w:rFonts w:ascii="Tahoma" w:hAnsi="Tahoma" w:cs="Tahoma"/>
          <w:b/>
          <w:sz w:val="22"/>
          <w:szCs w:val="22"/>
          <w:lang w:val="en"/>
        </w:rPr>
      </w:pPr>
      <w:r w:rsidRPr="00C33253">
        <w:rPr>
          <w:rFonts w:ascii="Tahoma" w:hAnsi="Tahoma" w:cs="Tahoma"/>
          <w:b/>
          <w:sz w:val="22"/>
          <w:szCs w:val="22"/>
          <w:lang w:val="en"/>
        </w:rPr>
        <w:t xml:space="preserve">Summer Meals Benefit Low-Income Children and Families </w:t>
      </w:r>
    </w:p>
    <w:p w:rsidR="009109AC" w:rsidRPr="00C33253" w:rsidRDefault="009109AC" w:rsidP="009109AC">
      <w:pPr>
        <w:pStyle w:val="Default"/>
        <w:ind w:left="360"/>
        <w:rPr>
          <w:rFonts w:ascii="Tahoma" w:hAnsi="Tahoma" w:cs="Tahoma"/>
          <w:color w:val="auto"/>
          <w:sz w:val="22"/>
          <w:szCs w:val="22"/>
        </w:rPr>
      </w:pPr>
    </w:p>
    <w:p w:rsidR="009109AC" w:rsidRPr="00B63102" w:rsidRDefault="009109AC" w:rsidP="009109AC">
      <w:pPr>
        <w:pStyle w:val="Default"/>
        <w:numPr>
          <w:ilvl w:val="0"/>
          <w:numId w:val="9"/>
        </w:numPr>
        <w:rPr>
          <w:rFonts w:ascii="Tahoma" w:hAnsi="Tahoma" w:cs="Tahoma"/>
          <w:color w:val="auto"/>
          <w:sz w:val="20"/>
          <w:szCs w:val="20"/>
        </w:rPr>
      </w:pPr>
      <w:r w:rsidRPr="00B63102">
        <w:rPr>
          <w:rFonts w:ascii="Tahoma" w:hAnsi="Tahoma" w:cs="Tahoma"/>
          <w:color w:val="auto"/>
          <w:sz w:val="20"/>
          <w:szCs w:val="20"/>
        </w:rPr>
        <w:t>SFSP contributes to the healthy growth and development of low-income children by providing them with nutritious snacks and meals when school is out so they are better able to learn when they return to school.</w:t>
      </w:r>
    </w:p>
    <w:p w:rsidR="009109AC" w:rsidRPr="00B63102" w:rsidRDefault="009109AC" w:rsidP="009109AC">
      <w:pPr>
        <w:pStyle w:val="Default"/>
        <w:rPr>
          <w:rFonts w:ascii="Tahoma" w:hAnsi="Tahoma" w:cs="Tahoma"/>
          <w:color w:val="auto"/>
          <w:sz w:val="20"/>
          <w:szCs w:val="20"/>
        </w:rPr>
      </w:pPr>
    </w:p>
    <w:p w:rsidR="009109AC" w:rsidRPr="00B63102" w:rsidRDefault="009109AC" w:rsidP="009109AC">
      <w:pPr>
        <w:pStyle w:val="Default"/>
        <w:numPr>
          <w:ilvl w:val="0"/>
          <w:numId w:val="9"/>
        </w:numPr>
        <w:rPr>
          <w:rFonts w:ascii="Tahoma" w:hAnsi="Tahoma" w:cs="Tahoma"/>
          <w:color w:val="auto"/>
          <w:sz w:val="20"/>
          <w:szCs w:val="20"/>
        </w:rPr>
      </w:pPr>
      <w:r w:rsidRPr="00B63102">
        <w:rPr>
          <w:rFonts w:ascii="Tahoma" w:hAnsi="Tahoma" w:cs="Tahoma"/>
          <w:color w:val="auto"/>
          <w:sz w:val="20"/>
          <w:szCs w:val="20"/>
        </w:rPr>
        <w:t xml:space="preserve">Many SFSP sites provide educational enrichment and recreational activities in addition to meals, which enables children to learn and stay safe when school is out. The meals served through SFSP draw children to these activities. </w:t>
      </w:r>
    </w:p>
    <w:p w:rsidR="009109AC" w:rsidRPr="00B63102" w:rsidRDefault="009109AC" w:rsidP="009109AC">
      <w:pPr>
        <w:pStyle w:val="Default"/>
        <w:rPr>
          <w:rFonts w:ascii="Tahoma" w:hAnsi="Tahoma" w:cs="Tahoma"/>
          <w:color w:val="auto"/>
          <w:sz w:val="20"/>
          <w:szCs w:val="20"/>
        </w:rPr>
      </w:pPr>
    </w:p>
    <w:p w:rsidR="009109AC" w:rsidRPr="00B63102" w:rsidRDefault="009109AC" w:rsidP="009109AC">
      <w:pPr>
        <w:pStyle w:val="BodyText3"/>
        <w:widowControl w:val="0"/>
        <w:numPr>
          <w:ilvl w:val="0"/>
          <w:numId w:val="9"/>
        </w:numPr>
        <w:spacing w:line="240" w:lineRule="auto"/>
        <w:rPr>
          <w:rFonts w:ascii="Tahoma" w:hAnsi="Tahoma" w:cs="Tahoma"/>
          <w:b/>
          <w:sz w:val="20"/>
          <w:szCs w:val="20"/>
          <w:lang w:val="en"/>
        </w:rPr>
      </w:pPr>
      <w:r>
        <w:rPr>
          <w:rFonts w:ascii="Tahoma" w:hAnsi="Tahoma" w:cs="Tahoma"/>
          <w:sz w:val="20"/>
          <w:szCs w:val="20"/>
          <w:lang w:val="en"/>
        </w:rPr>
        <w:t>Summer</w:t>
      </w:r>
      <w:r w:rsidRPr="00B63102">
        <w:rPr>
          <w:rFonts w:ascii="Tahoma" w:hAnsi="Tahoma" w:cs="Tahoma"/>
          <w:sz w:val="20"/>
          <w:szCs w:val="20"/>
          <w:lang w:val="en"/>
        </w:rPr>
        <w:t xml:space="preserve"> meals help parents stretch their food dollars at home during the summer months. </w:t>
      </w:r>
    </w:p>
    <w:p w:rsidR="009109AC" w:rsidRPr="00C33253" w:rsidRDefault="009109AC" w:rsidP="009109AC">
      <w:pPr>
        <w:pStyle w:val="BodyText3"/>
        <w:widowControl w:val="0"/>
        <w:spacing w:line="240" w:lineRule="auto"/>
        <w:rPr>
          <w:rFonts w:ascii="Tahoma" w:hAnsi="Tahoma" w:cs="Tahoma"/>
          <w:b/>
          <w:sz w:val="22"/>
          <w:szCs w:val="22"/>
          <w:lang w:val="en"/>
        </w:rPr>
      </w:pPr>
      <w:r>
        <w:rPr>
          <w:rFonts w:ascii="Tahoma" w:hAnsi="Tahoma" w:cs="Tahoma"/>
          <w:b/>
          <w:sz w:val="22"/>
          <w:szCs w:val="22"/>
        </w:rPr>
        <w:br w:type="page"/>
      </w:r>
      <w:r w:rsidRPr="00C33253">
        <w:rPr>
          <w:rFonts w:ascii="Tahoma" w:hAnsi="Tahoma" w:cs="Tahoma"/>
          <w:b/>
          <w:sz w:val="22"/>
          <w:szCs w:val="22"/>
        </w:rPr>
        <w:lastRenderedPageBreak/>
        <w:t xml:space="preserve">It Pays to Serve Summer Meals </w:t>
      </w:r>
    </w:p>
    <w:p w:rsidR="009109AC" w:rsidRPr="00B63102" w:rsidRDefault="009109AC" w:rsidP="009109AC">
      <w:pPr>
        <w:pStyle w:val="CM6"/>
        <w:numPr>
          <w:ilvl w:val="0"/>
          <w:numId w:val="9"/>
        </w:numPr>
        <w:rPr>
          <w:rFonts w:ascii="Tahoma" w:hAnsi="Tahoma" w:cs="Tahoma"/>
          <w:sz w:val="20"/>
          <w:szCs w:val="20"/>
        </w:rPr>
      </w:pPr>
      <w:r w:rsidRPr="00B63102">
        <w:rPr>
          <w:rFonts w:ascii="Tahoma" w:hAnsi="Tahoma" w:cs="Tahoma"/>
          <w:sz w:val="20"/>
          <w:szCs w:val="20"/>
        </w:rPr>
        <w:t>The SFSP reimbursements provide essential financial support to programs that serve low-income children when school is not in session.</w:t>
      </w:r>
    </w:p>
    <w:p w:rsidR="009109AC" w:rsidRPr="00B63102" w:rsidRDefault="009109AC" w:rsidP="009109AC">
      <w:pPr>
        <w:pStyle w:val="CM6"/>
        <w:numPr>
          <w:ilvl w:val="0"/>
          <w:numId w:val="9"/>
        </w:numPr>
        <w:rPr>
          <w:rFonts w:ascii="Tahoma" w:hAnsi="Tahoma" w:cs="Tahoma"/>
          <w:sz w:val="20"/>
          <w:szCs w:val="20"/>
        </w:rPr>
      </w:pPr>
      <w:r>
        <w:rPr>
          <w:rFonts w:ascii="Tahoma" w:hAnsi="Tahoma" w:cs="Tahoma"/>
          <w:sz w:val="20"/>
          <w:szCs w:val="20"/>
        </w:rPr>
        <w:t>For the summer 2013</w:t>
      </w:r>
      <w:r w:rsidRPr="00B63102">
        <w:rPr>
          <w:rFonts w:ascii="Tahoma" w:hAnsi="Tahoma" w:cs="Tahoma"/>
          <w:sz w:val="20"/>
          <w:szCs w:val="20"/>
        </w:rPr>
        <w:t xml:space="preserve">, SFSP sponsors </w:t>
      </w:r>
      <w:r>
        <w:rPr>
          <w:rFonts w:ascii="Tahoma" w:hAnsi="Tahoma" w:cs="Tahoma"/>
          <w:sz w:val="20"/>
          <w:szCs w:val="20"/>
        </w:rPr>
        <w:t xml:space="preserve">will </w:t>
      </w:r>
      <w:r w:rsidRPr="00B63102">
        <w:rPr>
          <w:rFonts w:ascii="Tahoma" w:hAnsi="Tahoma" w:cs="Tahoma"/>
          <w:sz w:val="20"/>
          <w:szCs w:val="20"/>
        </w:rPr>
        <w:t>receive $1.</w:t>
      </w:r>
      <w:r>
        <w:rPr>
          <w:rFonts w:ascii="Tahoma" w:hAnsi="Tahoma" w:cs="Tahoma"/>
          <w:sz w:val="20"/>
          <w:szCs w:val="20"/>
        </w:rPr>
        <w:t>9</w:t>
      </w:r>
      <w:r w:rsidRPr="00B63102">
        <w:rPr>
          <w:rFonts w:ascii="Tahoma" w:hAnsi="Tahoma" w:cs="Tahoma"/>
          <w:sz w:val="20"/>
          <w:szCs w:val="20"/>
        </w:rPr>
        <w:t>4 for each breakfast served, $</w:t>
      </w:r>
      <w:r>
        <w:rPr>
          <w:rFonts w:ascii="Tahoma" w:hAnsi="Tahoma" w:cs="Tahoma"/>
          <w:sz w:val="20"/>
          <w:szCs w:val="20"/>
        </w:rPr>
        <w:t>3.41</w:t>
      </w:r>
      <w:r w:rsidRPr="00B63102">
        <w:rPr>
          <w:rFonts w:ascii="Tahoma" w:hAnsi="Tahoma" w:cs="Tahoma"/>
          <w:sz w:val="20"/>
          <w:szCs w:val="20"/>
        </w:rPr>
        <w:t xml:space="preserve"> per lunch</w:t>
      </w:r>
      <w:r>
        <w:rPr>
          <w:rFonts w:ascii="Tahoma" w:hAnsi="Tahoma" w:cs="Tahoma"/>
          <w:sz w:val="20"/>
          <w:szCs w:val="20"/>
        </w:rPr>
        <w:t xml:space="preserve"> or supper</w:t>
      </w:r>
      <w:r w:rsidRPr="00B63102">
        <w:rPr>
          <w:rFonts w:ascii="Tahoma" w:hAnsi="Tahoma" w:cs="Tahoma"/>
          <w:sz w:val="20"/>
          <w:szCs w:val="20"/>
        </w:rPr>
        <w:t xml:space="preserve">, and </w:t>
      </w:r>
      <w:r>
        <w:rPr>
          <w:rFonts w:ascii="Tahoma" w:hAnsi="Tahoma" w:cs="Tahoma"/>
          <w:sz w:val="20"/>
          <w:szCs w:val="20"/>
        </w:rPr>
        <w:t>$0.80</w:t>
      </w:r>
      <w:r w:rsidRPr="00B63102">
        <w:rPr>
          <w:rFonts w:ascii="Tahoma" w:hAnsi="Tahoma" w:cs="Tahoma"/>
          <w:sz w:val="20"/>
          <w:szCs w:val="20"/>
        </w:rPr>
        <w:t xml:space="preserve"> per snack. Sponsors located in rural areas or those that prepare their own meals on-site receive a higher reimbursement - $</w:t>
      </w:r>
      <w:r>
        <w:rPr>
          <w:rFonts w:ascii="Tahoma" w:hAnsi="Tahoma" w:cs="Tahoma"/>
          <w:sz w:val="20"/>
          <w:szCs w:val="20"/>
        </w:rPr>
        <w:t>1.9</w:t>
      </w:r>
      <w:r w:rsidRPr="00B63102">
        <w:rPr>
          <w:rFonts w:ascii="Tahoma" w:hAnsi="Tahoma" w:cs="Tahoma"/>
          <w:sz w:val="20"/>
          <w:szCs w:val="20"/>
        </w:rPr>
        <w:t>8 per breakfast, $</w:t>
      </w:r>
      <w:r>
        <w:rPr>
          <w:rFonts w:ascii="Tahoma" w:hAnsi="Tahoma" w:cs="Tahoma"/>
          <w:sz w:val="20"/>
          <w:szCs w:val="20"/>
        </w:rPr>
        <w:t>3.47</w:t>
      </w:r>
      <w:r w:rsidRPr="00B63102">
        <w:rPr>
          <w:rFonts w:ascii="Tahoma" w:hAnsi="Tahoma" w:cs="Tahoma"/>
          <w:sz w:val="20"/>
          <w:szCs w:val="20"/>
        </w:rPr>
        <w:t xml:space="preserve"> pe</w:t>
      </w:r>
      <w:r>
        <w:rPr>
          <w:rFonts w:ascii="Tahoma" w:hAnsi="Tahoma" w:cs="Tahoma"/>
          <w:sz w:val="20"/>
          <w:szCs w:val="20"/>
        </w:rPr>
        <w:t>r lunch or supper, and $0.82</w:t>
      </w:r>
      <w:r w:rsidRPr="00B63102">
        <w:rPr>
          <w:rFonts w:ascii="Tahoma" w:hAnsi="Tahoma" w:cs="Tahoma"/>
          <w:sz w:val="20"/>
          <w:szCs w:val="20"/>
        </w:rPr>
        <w:t xml:space="preserve"> per snack.</w:t>
      </w:r>
      <w:r>
        <w:rPr>
          <w:rFonts w:ascii="Tahoma" w:hAnsi="Tahoma" w:cs="Tahoma"/>
          <w:sz w:val="20"/>
          <w:szCs w:val="20"/>
        </w:rPr>
        <w:t xml:space="preserve"> Lunch and supper cannot be reimbursed for the same day by the same site, except for camp and migrant sites. </w:t>
      </w:r>
    </w:p>
    <w:p w:rsidR="009109AC" w:rsidRPr="00B63102" w:rsidRDefault="009109AC" w:rsidP="009109AC">
      <w:pPr>
        <w:pStyle w:val="Default"/>
        <w:numPr>
          <w:ilvl w:val="0"/>
          <w:numId w:val="9"/>
        </w:numPr>
        <w:rPr>
          <w:rFonts w:ascii="Tahoma" w:hAnsi="Tahoma" w:cs="Tahoma"/>
          <w:sz w:val="20"/>
          <w:szCs w:val="20"/>
        </w:rPr>
      </w:pPr>
      <w:r w:rsidRPr="00B63102">
        <w:rPr>
          <w:rFonts w:ascii="Tahoma" w:hAnsi="Tahoma" w:cs="Tahoma"/>
          <w:sz w:val="20"/>
          <w:szCs w:val="20"/>
        </w:rPr>
        <w:t>Summer nutrition funding can add up. For example, a summer program serving breakfast and lunch to 50 children for eight weeks would receive approximately $10,</w:t>
      </w:r>
      <w:r>
        <w:rPr>
          <w:rFonts w:ascii="Tahoma" w:hAnsi="Tahoma" w:cs="Tahoma"/>
          <w:sz w:val="20"/>
          <w:szCs w:val="20"/>
        </w:rPr>
        <w:t>70</w:t>
      </w:r>
      <w:r w:rsidRPr="00B63102">
        <w:rPr>
          <w:rFonts w:ascii="Tahoma" w:hAnsi="Tahoma" w:cs="Tahoma"/>
          <w:sz w:val="20"/>
          <w:szCs w:val="20"/>
        </w:rPr>
        <w:t>0 in federal funding through the SFSP</w:t>
      </w:r>
      <w:r>
        <w:rPr>
          <w:rFonts w:ascii="Tahoma" w:hAnsi="Tahoma" w:cs="Tahoma"/>
          <w:sz w:val="20"/>
          <w:szCs w:val="20"/>
        </w:rPr>
        <w:t xml:space="preserve"> or $10,900 if located in a rural area or self-prep</w:t>
      </w:r>
      <w:r w:rsidRPr="00B63102">
        <w:rPr>
          <w:rFonts w:ascii="Tahoma" w:hAnsi="Tahoma" w:cs="Tahoma"/>
          <w:sz w:val="20"/>
          <w:szCs w:val="20"/>
        </w:rPr>
        <w:t xml:space="preserve">. </w:t>
      </w:r>
    </w:p>
    <w:p w:rsidR="009109AC" w:rsidRPr="00B63102" w:rsidRDefault="009109AC" w:rsidP="009109AC">
      <w:pPr>
        <w:pStyle w:val="Default"/>
        <w:rPr>
          <w:rFonts w:ascii="Tahoma" w:hAnsi="Tahoma" w:cs="Tahoma"/>
          <w:sz w:val="20"/>
          <w:szCs w:val="20"/>
        </w:rPr>
      </w:pPr>
    </w:p>
    <w:p w:rsidR="009109AC" w:rsidRPr="00B63102" w:rsidRDefault="009109AC" w:rsidP="009109AC">
      <w:pPr>
        <w:pStyle w:val="Default"/>
        <w:numPr>
          <w:ilvl w:val="0"/>
          <w:numId w:val="9"/>
        </w:numPr>
        <w:rPr>
          <w:rFonts w:ascii="Tahoma" w:hAnsi="Tahoma" w:cs="Tahoma"/>
          <w:sz w:val="20"/>
          <w:szCs w:val="20"/>
        </w:rPr>
      </w:pPr>
      <w:r w:rsidRPr="00B63102">
        <w:rPr>
          <w:rFonts w:ascii="Tahoma" w:hAnsi="Tahoma" w:cs="Tahoma"/>
          <w:sz w:val="20"/>
          <w:szCs w:val="20"/>
        </w:rPr>
        <w:t xml:space="preserve">Programs that provide meals but </w:t>
      </w:r>
      <w:r>
        <w:rPr>
          <w:rFonts w:ascii="Tahoma" w:hAnsi="Tahoma" w:cs="Tahoma"/>
          <w:sz w:val="20"/>
          <w:szCs w:val="20"/>
        </w:rPr>
        <w:t>have</w:t>
      </w:r>
      <w:r w:rsidRPr="00B63102">
        <w:rPr>
          <w:rFonts w:ascii="Tahoma" w:hAnsi="Tahoma" w:cs="Tahoma"/>
          <w:sz w:val="20"/>
          <w:szCs w:val="20"/>
        </w:rPr>
        <w:t xml:space="preserve"> not received federal funding through SFSP can be reimbursed and use the money previously spent on food to serve additional children, offer more activities or hire additional staff.  </w:t>
      </w:r>
    </w:p>
    <w:p w:rsidR="009109AC" w:rsidRPr="00C33253" w:rsidRDefault="009109AC" w:rsidP="009109AC">
      <w:pPr>
        <w:pStyle w:val="Default"/>
        <w:numPr>
          <w:ilvl w:val="0"/>
          <w:numId w:val="8"/>
        </w:numPr>
        <w:rPr>
          <w:rFonts w:ascii="Tahoma" w:hAnsi="Tahoma" w:cs="Tahoma"/>
          <w:color w:val="auto"/>
          <w:sz w:val="22"/>
          <w:szCs w:val="22"/>
        </w:rPr>
      </w:pPr>
    </w:p>
    <w:p w:rsidR="009109AC" w:rsidRPr="00C33253" w:rsidRDefault="009109AC" w:rsidP="009109AC">
      <w:pPr>
        <w:pStyle w:val="Default"/>
        <w:rPr>
          <w:rFonts w:ascii="Tahoma" w:hAnsi="Tahoma" w:cs="Tahoma"/>
          <w:b/>
          <w:color w:val="auto"/>
          <w:sz w:val="22"/>
          <w:szCs w:val="22"/>
        </w:rPr>
      </w:pPr>
    </w:p>
    <w:p w:rsidR="009109AC" w:rsidRPr="00C33253" w:rsidRDefault="009109AC" w:rsidP="009109AC">
      <w:pPr>
        <w:pStyle w:val="Default"/>
        <w:rPr>
          <w:rFonts w:ascii="Tahoma" w:hAnsi="Tahoma" w:cs="Tahoma"/>
          <w:b/>
          <w:color w:val="auto"/>
          <w:sz w:val="22"/>
          <w:szCs w:val="22"/>
        </w:rPr>
      </w:pPr>
      <w:r>
        <w:rPr>
          <w:rFonts w:ascii="Tahoma" w:hAnsi="Tahoma" w:cs="Tahoma"/>
          <w:b/>
          <w:color w:val="auto"/>
          <w:sz w:val="22"/>
          <w:szCs w:val="22"/>
        </w:rPr>
        <w:t>USDA Guidance</w:t>
      </w:r>
      <w:r w:rsidRPr="00C33253">
        <w:rPr>
          <w:rFonts w:ascii="Tahoma" w:hAnsi="Tahoma" w:cs="Tahoma"/>
          <w:b/>
          <w:color w:val="auto"/>
          <w:sz w:val="22"/>
          <w:szCs w:val="22"/>
        </w:rPr>
        <w:t xml:space="preserve"> Make</w:t>
      </w:r>
      <w:r>
        <w:rPr>
          <w:rFonts w:ascii="Tahoma" w:hAnsi="Tahoma" w:cs="Tahoma"/>
          <w:b/>
          <w:color w:val="auto"/>
          <w:sz w:val="22"/>
          <w:szCs w:val="22"/>
        </w:rPr>
        <w:t>s</w:t>
      </w:r>
      <w:r w:rsidRPr="00C33253">
        <w:rPr>
          <w:rFonts w:ascii="Tahoma" w:hAnsi="Tahoma" w:cs="Tahoma"/>
          <w:b/>
          <w:color w:val="auto"/>
          <w:sz w:val="22"/>
          <w:szCs w:val="22"/>
        </w:rPr>
        <w:t xml:space="preserve"> the Program Easier to Operate </w:t>
      </w:r>
    </w:p>
    <w:p w:rsidR="009109AC" w:rsidRPr="00C33253" w:rsidRDefault="009109AC" w:rsidP="009109AC">
      <w:pPr>
        <w:pStyle w:val="Default"/>
        <w:rPr>
          <w:rFonts w:ascii="Tahoma" w:hAnsi="Tahoma" w:cs="Tahoma"/>
          <w:b/>
          <w:color w:val="auto"/>
          <w:sz w:val="22"/>
          <w:szCs w:val="22"/>
        </w:rPr>
      </w:pPr>
    </w:p>
    <w:p w:rsidR="009109AC" w:rsidRPr="00207EDC" w:rsidRDefault="009109AC" w:rsidP="009109AC">
      <w:pPr>
        <w:pStyle w:val="Default"/>
        <w:numPr>
          <w:ilvl w:val="0"/>
          <w:numId w:val="9"/>
        </w:numPr>
        <w:rPr>
          <w:rFonts w:ascii="Tahoma" w:hAnsi="Tahoma" w:cs="Tahoma"/>
          <w:color w:val="auto"/>
          <w:sz w:val="20"/>
          <w:szCs w:val="20"/>
        </w:rPr>
      </w:pPr>
      <w:r w:rsidRPr="00207EDC">
        <w:rPr>
          <w:rFonts w:ascii="Tahoma" w:hAnsi="Tahoma" w:cs="Tahoma"/>
          <w:sz w:val="20"/>
          <w:szCs w:val="20"/>
          <w:lang w:val="en"/>
        </w:rPr>
        <w:t>States can create a simplified SFSP application process for afterschool programs that already participate in the CACFP Afterschool Meal Program</w:t>
      </w:r>
      <w:r>
        <w:rPr>
          <w:rFonts w:ascii="Tahoma" w:hAnsi="Tahoma" w:cs="Tahoma"/>
          <w:sz w:val="20"/>
          <w:szCs w:val="20"/>
          <w:lang w:val="en"/>
        </w:rPr>
        <w:t xml:space="preserve"> and for School Food Authorities that already participate in the School Breakfast Program or the National School Lunch Program. </w:t>
      </w:r>
    </w:p>
    <w:p w:rsidR="009109AC" w:rsidRPr="008B549F" w:rsidRDefault="009109AC" w:rsidP="009109AC">
      <w:pPr>
        <w:pStyle w:val="Default"/>
        <w:ind w:left="360"/>
        <w:rPr>
          <w:rFonts w:ascii="Tahoma" w:hAnsi="Tahoma" w:cs="Tahoma"/>
          <w:color w:val="auto"/>
          <w:sz w:val="20"/>
          <w:szCs w:val="20"/>
        </w:rPr>
      </w:pPr>
    </w:p>
    <w:p w:rsidR="009109AC" w:rsidRPr="00B63102" w:rsidRDefault="009109AC" w:rsidP="009109AC">
      <w:pPr>
        <w:pStyle w:val="Default"/>
        <w:numPr>
          <w:ilvl w:val="0"/>
          <w:numId w:val="9"/>
        </w:numPr>
        <w:rPr>
          <w:rFonts w:ascii="Tahoma" w:hAnsi="Tahoma" w:cs="Tahoma"/>
          <w:color w:val="auto"/>
          <w:sz w:val="20"/>
          <w:szCs w:val="20"/>
        </w:rPr>
      </w:pPr>
      <w:r w:rsidRPr="00B63102">
        <w:rPr>
          <w:rFonts w:ascii="Tahoma" w:hAnsi="Tahoma" w:cs="Tahoma"/>
          <w:sz w:val="20"/>
          <w:szCs w:val="20"/>
          <w:lang w:val="en"/>
        </w:rPr>
        <w:t>Sponsors sign a permanent agreement with the state SFSP agency.</w:t>
      </w:r>
    </w:p>
    <w:p w:rsidR="009109AC" w:rsidRPr="00B63102" w:rsidRDefault="009109AC" w:rsidP="009109AC">
      <w:pPr>
        <w:pStyle w:val="Default"/>
        <w:ind w:left="360"/>
        <w:rPr>
          <w:rFonts w:ascii="Tahoma" w:hAnsi="Tahoma" w:cs="Tahoma"/>
          <w:color w:val="auto"/>
          <w:sz w:val="20"/>
          <w:szCs w:val="20"/>
        </w:rPr>
      </w:pPr>
    </w:p>
    <w:p w:rsidR="009109AC" w:rsidRPr="00B63102" w:rsidRDefault="009109AC" w:rsidP="009109AC">
      <w:pPr>
        <w:pStyle w:val="Default"/>
        <w:numPr>
          <w:ilvl w:val="0"/>
          <w:numId w:val="9"/>
        </w:numPr>
        <w:rPr>
          <w:rFonts w:ascii="Tahoma" w:hAnsi="Tahoma" w:cs="Tahoma"/>
          <w:color w:val="auto"/>
          <w:sz w:val="20"/>
          <w:szCs w:val="20"/>
        </w:rPr>
      </w:pPr>
      <w:r w:rsidRPr="00B63102">
        <w:rPr>
          <w:rFonts w:ascii="Tahoma" w:hAnsi="Tahoma" w:cs="Tahoma"/>
          <w:color w:val="auto"/>
          <w:sz w:val="20"/>
          <w:szCs w:val="20"/>
        </w:rPr>
        <w:t>Private nonprofit sponsors can operate under the same rules as all other sponsors – there is no longer a cap on the number of sites or children served.</w:t>
      </w:r>
    </w:p>
    <w:p w:rsidR="009109AC" w:rsidRPr="00B63102" w:rsidRDefault="009109AC" w:rsidP="009109AC">
      <w:pPr>
        <w:pStyle w:val="Default"/>
        <w:rPr>
          <w:rFonts w:ascii="Tahoma" w:hAnsi="Tahoma" w:cs="Tahoma"/>
          <w:color w:val="auto"/>
          <w:sz w:val="20"/>
          <w:szCs w:val="20"/>
        </w:rPr>
      </w:pPr>
    </w:p>
    <w:p w:rsidR="009109AC" w:rsidRPr="00B63102" w:rsidRDefault="009109AC" w:rsidP="009109AC">
      <w:pPr>
        <w:pStyle w:val="Default"/>
        <w:numPr>
          <w:ilvl w:val="0"/>
          <w:numId w:val="9"/>
        </w:numPr>
        <w:rPr>
          <w:rFonts w:ascii="Tahoma" w:hAnsi="Tahoma" w:cs="Tahoma"/>
          <w:color w:val="auto"/>
          <w:sz w:val="20"/>
          <w:szCs w:val="20"/>
        </w:rPr>
      </w:pPr>
      <w:r w:rsidRPr="00B63102">
        <w:rPr>
          <w:rFonts w:ascii="Tahoma" w:hAnsi="Tahoma" w:cs="Tahoma"/>
          <w:sz w:val="20"/>
          <w:szCs w:val="20"/>
          <w:lang w:val="en"/>
        </w:rPr>
        <w:t xml:space="preserve">Sponsors are no longer required to keep records and accounts separately </w:t>
      </w:r>
      <w:r w:rsidRPr="00B63102">
        <w:rPr>
          <w:rFonts w:ascii="Tahoma" w:hAnsi="Tahoma" w:cs="Tahoma"/>
          <w:color w:val="auto"/>
          <w:sz w:val="20"/>
          <w:szCs w:val="20"/>
        </w:rPr>
        <w:t xml:space="preserve">for administrative and operating costs. Instead, sponsors simply follow a “meals </w:t>
      </w:r>
      <w:proofErr w:type="gramStart"/>
      <w:r>
        <w:rPr>
          <w:rFonts w:ascii="Tahoma" w:hAnsi="Tahoma" w:cs="Tahoma"/>
          <w:color w:val="auto"/>
          <w:sz w:val="20"/>
          <w:szCs w:val="20"/>
        </w:rPr>
        <w:t>times</w:t>
      </w:r>
      <w:proofErr w:type="gramEnd"/>
      <w:r w:rsidRPr="00B63102">
        <w:rPr>
          <w:rFonts w:ascii="Tahoma" w:hAnsi="Tahoma" w:cs="Tahoma"/>
          <w:color w:val="auto"/>
          <w:sz w:val="20"/>
          <w:szCs w:val="20"/>
        </w:rPr>
        <w:t xml:space="preserve"> rates” formula that allows them to claim the maximum reimbursement.</w:t>
      </w:r>
      <w:r>
        <w:rPr>
          <w:rFonts w:ascii="Tahoma" w:hAnsi="Tahoma" w:cs="Tahoma"/>
          <w:color w:val="auto"/>
          <w:sz w:val="20"/>
          <w:szCs w:val="20"/>
        </w:rPr>
        <w:t xml:space="preserve"> This change in accounting procedures dramatically reduces the paperwork involved in operating SFSP.</w:t>
      </w:r>
    </w:p>
    <w:p w:rsidR="009109AC" w:rsidRPr="00C33253" w:rsidRDefault="009109AC" w:rsidP="009109AC">
      <w:pPr>
        <w:pStyle w:val="Default"/>
        <w:rPr>
          <w:rFonts w:ascii="Tahoma" w:hAnsi="Tahoma" w:cs="Tahoma"/>
          <w:b/>
          <w:sz w:val="22"/>
          <w:szCs w:val="22"/>
          <w:lang w:val="en"/>
        </w:rPr>
      </w:pPr>
    </w:p>
    <w:p w:rsidR="009109AC" w:rsidRPr="00C33253" w:rsidRDefault="009109AC" w:rsidP="009109AC">
      <w:pPr>
        <w:pStyle w:val="Default"/>
        <w:rPr>
          <w:rFonts w:ascii="Tahoma" w:hAnsi="Tahoma" w:cs="Tahoma"/>
          <w:b/>
          <w:sz w:val="22"/>
          <w:szCs w:val="22"/>
          <w:lang w:val="en"/>
        </w:rPr>
      </w:pPr>
      <w:r>
        <w:rPr>
          <w:noProof/>
          <w:sz w:val="20"/>
          <w:szCs w:val="20"/>
        </w:rPr>
        <w:drawing>
          <wp:anchor distT="0" distB="0" distL="114300" distR="114300" simplePos="0" relativeHeight="251676672" behindDoc="0" locked="0" layoutInCell="1" allowOverlap="1">
            <wp:simplePos x="0" y="0"/>
            <wp:positionH relativeFrom="column">
              <wp:posOffset>4819650</wp:posOffset>
            </wp:positionH>
            <wp:positionV relativeFrom="paragraph">
              <wp:posOffset>124460</wp:posOffset>
            </wp:positionV>
            <wp:extent cx="1971675" cy="1478915"/>
            <wp:effectExtent l="19050" t="19050" r="28575" b="26035"/>
            <wp:wrapSquare wrapText="bothSides"/>
            <wp:docPr id="16" name="Picture 16" descr="IMG_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2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1675" cy="14789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33253">
        <w:rPr>
          <w:rFonts w:ascii="Tahoma" w:hAnsi="Tahoma" w:cs="Tahoma"/>
          <w:b/>
          <w:sz w:val="22"/>
          <w:szCs w:val="22"/>
          <w:lang w:val="en"/>
        </w:rPr>
        <w:t>Ge</w:t>
      </w:r>
      <w:r>
        <w:rPr>
          <w:rFonts w:ascii="Tahoma" w:hAnsi="Tahoma" w:cs="Tahoma"/>
          <w:b/>
          <w:sz w:val="22"/>
          <w:szCs w:val="22"/>
          <w:lang w:val="en"/>
        </w:rPr>
        <w:t>t</w:t>
      </w:r>
      <w:r w:rsidRPr="00C33253">
        <w:rPr>
          <w:rFonts w:ascii="Tahoma" w:hAnsi="Tahoma" w:cs="Tahoma"/>
          <w:b/>
          <w:sz w:val="22"/>
          <w:szCs w:val="22"/>
          <w:lang w:val="en"/>
        </w:rPr>
        <w:t xml:space="preserve"> Started </w:t>
      </w:r>
    </w:p>
    <w:p w:rsidR="009109AC" w:rsidRPr="00C33253" w:rsidRDefault="009109AC" w:rsidP="009109AC">
      <w:pPr>
        <w:pStyle w:val="Default"/>
        <w:rPr>
          <w:rFonts w:ascii="Tahoma" w:hAnsi="Tahoma" w:cs="Tahoma"/>
          <w:color w:val="auto"/>
          <w:sz w:val="22"/>
          <w:szCs w:val="22"/>
        </w:rPr>
      </w:pPr>
    </w:p>
    <w:p w:rsidR="009109AC" w:rsidRPr="00B63102" w:rsidRDefault="009109AC" w:rsidP="009109AC">
      <w:pPr>
        <w:numPr>
          <w:ilvl w:val="0"/>
          <w:numId w:val="9"/>
        </w:numPr>
        <w:rPr>
          <w:rFonts w:ascii="Tahoma" w:hAnsi="Tahoma" w:cs="Tahoma"/>
          <w:sz w:val="20"/>
          <w:szCs w:val="20"/>
          <w:lang w:val="en"/>
        </w:rPr>
      </w:pPr>
      <w:r w:rsidRPr="00B63102">
        <w:rPr>
          <w:rFonts w:ascii="Tahoma" w:hAnsi="Tahoma" w:cs="Tahoma"/>
          <w:sz w:val="20"/>
          <w:szCs w:val="20"/>
          <w:lang w:val="en"/>
        </w:rPr>
        <w:t xml:space="preserve">Summer meals provide nutritious food to hungry children when school is out. To get started, contact the state child nutrition agency at </w:t>
      </w:r>
      <w:hyperlink r:id="rId25" w:history="1">
        <w:r w:rsidRPr="009109AC">
          <w:rPr>
            <w:rStyle w:val="Hyperlink"/>
            <w:rFonts w:ascii="Tahoma" w:hAnsi="Tahoma" w:cs="Tahoma"/>
            <w:sz w:val="20"/>
            <w:lang w:val="en"/>
          </w:rPr>
          <w:t>http://www.fns.usda.gov/cnd/Contacts/StateDirectory.htm</w:t>
        </w:r>
      </w:hyperlink>
      <w:r w:rsidRPr="00B63102">
        <w:rPr>
          <w:rFonts w:ascii="Tahoma" w:hAnsi="Tahoma" w:cs="Tahoma"/>
          <w:sz w:val="20"/>
          <w:szCs w:val="20"/>
          <w:lang w:val="en"/>
        </w:rPr>
        <w:t xml:space="preserve">. </w:t>
      </w:r>
    </w:p>
    <w:p w:rsidR="009109AC" w:rsidRPr="00B63102" w:rsidRDefault="009109AC" w:rsidP="009109AC">
      <w:pPr>
        <w:rPr>
          <w:rFonts w:ascii="Tahoma" w:hAnsi="Tahoma" w:cs="Tahoma"/>
          <w:sz w:val="20"/>
          <w:szCs w:val="20"/>
          <w:lang w:val="en"/>
        </w:rPr>
      </w:pPr>
    </w:p>
    <w:p w:rsidR="009109AC" w:rsidRPr="00154861" w:rsidRDefault="009109AC" w:rsidP="009109AC">
      <w:pPr>
        <w:numPr>
          <w:ilvl w:val="0"/>
          <w:numId w:val="9"/>
        </w:numPr>
        <w:rPr>
          <w:rFonts w:ascii="Tahoma" w:hAnsi="Tahoma" w:cs="Tahoma"/>
          <w:sz w:val="20"/>
          <w:szCs w:val="20"/>
          <w:lang w:val="en"/>
        </w:rPr>
      </w:pPr>
      <w:r w:rsidRPr="00B63102">
        <w:rPr>
          <w:rFonts w:ascii="Tahoma" w:hAnsi="Tahoma" w:cs="Tahoma"/>
          <w:sz w:val="20"/>
          <w:szCs w:val="20"/>
          <w:lang w:val="en"/>
        </w:rPr>
        <w:t xml:space="preserve">The state agency can provide potential sponsors with more information about the program, an application and </w:t>
      </w:r>
      <w:r>
        <w:rPr>
          <w:rFonts w:ascii="Tahoma" w:hAnsi="Tahoma" w:cs="Tahoma"/>
          <w:sz w:val="20"/>
          <w:szCs w:val="20"/>
          <w:lang w:val="en"/>
        </w:rPr>
        <w:t>inform them</w:t>
      </w:r>
      <w:r w:rsidRPr="00B63102">
        <w:rPr>
          <w:rFonts w:ascii="Tahoma" w:hAnsi="Tahoma" w:cs="Tahoma"/>
          <w:sz w:val="20"/>
          <w:szCs w:val="20"/>
          <w:lang w:val="en"/>
        </w:rPr>
        <w:t xml:space="preserve"> when the next </w:t>
      </w:r>
      <w:r>
        <w:rPr>
          <w:rFonts w:ascii="Tahoma" w:hAnsi="Tahoma" w:cs="Tahoma"/>
          <w:sz w:val="20"/>
          <w:szCs w:val="20"/>
          <w:lang w:val="en"/>
        </w:rPr>
        <w:t>SFSP training</w:t>
      </w:r>
      <w:r w:rsidRPr="00B63102">
        <w:rPr>
          <w:rFonts w:ascii="Tahoma" w:hAnsi="Tahoma" w:cs="Tahoma"/>
          <w:sz w:val="20"/>
          <w:szCs w:val="20"/>
          <w:lang w:val="en"/>
        </w:rPr>
        <w:t xml:space="preserve"> take</w:t>
      </w:r>
      <w:r>
        <w:rPr>
          <w:rFonts w:ascii="Tahoma" w:hAnsi="Tahoma" w:cs="Tahoma"/>
          <w:sz w:val="20"/>
          <w:szCs w:val="20"/>
          <w:lang w:val="en"/>
        </w:rPr>
        <w:t>s</w:t>
      </w:r>
      <w:r w:rsidRPr="00B63102">
        <w:rPr>
          <w:rFonts w:ascii="Tahoma" w:hAnsi="Tahoma" w:cs="Tahoma"/>
          <w:sz w:val="20"/>
          <w:szCs w:val="20"/>
          <w:lang w:val="en"/>
        </w:rPr>
        <w:t xml:space="preserve"> place.  </w:t>
      </w:r>
    </w:p>
    <w:p w:rsidR="009109AC" w:rsidRDefault="009109AC"/>
    <w:p w:rsidR="009109AC" w:rsidRDefault="009109AC"/>
    <w:p w:rsidR="009109AC" w:rsidRDefault="009109AC">
      <w:r>
        <w:br w:type="page"/>
      </w:r>
    </w:p>
    <w:p w:rsidR="009109AC" w:rsidRDefault="009109AC"/>
    <w:p w:rsidR="009109AC" w:rsidRPr="00CE0B5D" w:rsidRDefault="009109AC" w:rsidP="009109AC">
      <w:pPr>
        <w:pStyle w:val="Header"/>
        <w:jc w:val="center"/>
        <w:rPr>
          <w:b/>
        </w:rPr>
      </w:pPr>
      <w:r>
        <w:rPr>
          <w:b/>
        </w:rPr>
        <w:t>Program Comparison Chart: Summer Nutrition Programs &amp; the Afterschool Meal Program</w:t>
      </w:r>
    </w:p>
    <w:p w:rsidR="009109AC" w:rsidRDefault="009109AC"/>
    <w:tbl>
      <w:tblPr>
        <w:tblStyle w:val="TableGrid"/>
        <w:tblpPr w:leftFromText="180" w:rightFromText="180" w:vertAnchor="text" w:tblpY="76"/>
        <w:tblW w:w="0" w:type="auto"/>
        <w:tblLook w:val="04A0" w:firstRow="1" w:lastRow="0" w:firstColumn="1" w:lastColumn="0" w:noHBand="0" w:noVBand="1"/>
      </w:tblPr>
      <w:tblGrid>
        <w:gridCol w:w="2758"/>
        <w:gridCol w:w="2678"/>
        <w:gridCol w:w="2639"/>
        <w:gridCol w:w="2653"/>
      </w:tblGrid>
      <w:tr w:rsidR="009109AC" w:rsidRPr="00CE0B5D" w:rsidTr="00E905DD">
        <w:trPr>
          <w:trHeight w:val="962"/>
        </w:trPr>
        <w:tc>
          <w:tcPr>
            <w:tcW w:w="2758" w:type="dxa"/>
          </w:tcPr>
          <w:p w:rsidR="009109AC" w:rsidRPr="00CE0B5D" w:rsidRDefault="009109AC" w:rsidP="000F65B5">
            <w:pPr>
              <w:jc w:val="center"/>
              <w:rPr>
                <w:b/>
                <w:sz w:val="20"/>
                <w:szCs w:val="20"/>
              </w:rPr>
            </w:pPr>
            <w:r w:rsidRPr="00CE0B5D">
              <w:rPr>
                <w:b/>
                <w:sz w:val="20"/>
                <w:szCs w:val="20"/>
              </w:rPr>
              <w:t>Topic</w:t>
            </w:r>
          </w:p>
        </w:tc>
        <w:tc>
          <w:tcPr>
            <w:tcW w:w="2678" w:type="dxa"/>
          </w:tcPr>
          <w:p w:rsidR="009109AC" w:rsidRPr="00CE0B5D" w:rsidRDefault="009109AC" w:rsidP="000F65B5">
            <w:pPr>
              <w:jc w:val="center"/>
              <w:rPr>
                <w:b/>
                <w:sz w:val="20"/>
                <w:szCs w:val="20"/>
              </w:rPr>
            </w:pPr>
            <w:r w:rsidRPr="00CE0B5D">
              <w:rPr>
                <w:b/>
                <w:sz w:val="20"/>
                <w:szCs w:val="20"/>
              </w:rPr>
              <w:t>Summer Food Service Program (SFSP)</w:t>
            </w:r>
          </w:p>
        </w:tc>
        <w:tc>
          <w:tcPr>
            <w:tcW w:w="2639" w:type="dxa"/>
          </w:tcPr>
          <w:p w:rsidR="009109AC" w:rsidRPr="00CE0B5D" w:rsidRDefault="009109AC" w:rsidP="000F65B5">
            <w:pPr>
              <w:jc w:val="center"/>
              <w:rPr>
                <w:b/>
                <w:sz w:val="20"/>
                <w:szCs w:val="20"/>
              </w:rPr>
            </w:pPr>
            <w:r w:rsidRPr="00CE0B5D">
              <w:rPr>
                <w:b/>
                <w:sz w:val="20"/>
                <w:szCs w:val="20"/>
              </w:rPr>
              <w:t>Seamless Summer Option of the National School Lunch Program (NSLP)</w:t>
            </w:r>
          </w:p>
        </w:tc>
        <w:tc>
          <w:tcPr>
            <w:tcW w:w="2653" w:type="dxa"/>
          </w:tcPr>
          <w:p w:rsidR="009109AC" w:rsidRPr="00CE0B5D" w:rsidRDefault="009109AC" w:rsidP="000F65B5">
            <w:pPr>
              <w:jc w:val="center"/>
              <w:rPr>
                <w:b/>
                <w:sz w:val="20"/>
                <w:szCs w:val="20"/>
              </w:rPr>
            </w:pPr>
            <w:r w:rsidRPr="00CE0B5D">
              <w:rPr>
                <w:b/>
                <w:sz w:val="20"/>
                <w:szCs w:val="20"/>
              </w:rPr>
              <w:t>Afterschool Meal Program through the Child and Adult Care Food Program (CACFP)</w:t>
            </w:r>
          </w:p>
        </w:tc>
      </w:tr>
      <w:tr w:rsidR="009109AC" w:rsidRPr="00CE0B5D" w:rsidTr="00E905DD">
        <w:trPr>
          <w:trHeight w:val="1160"/>
        </w:trPr>
        <w:tc>
          <w:tcPr>
            <w:tcW w:w="2758" w:type="dxa"/>
          </w:tcPr>
          <w:p w:rsidR="009109AC" w:rsidRPr="00CE0B5D" w:rsidRDefault="009109AC" w:rsidP="000F65B5">
            <w:pPr>
              <w:rPr>
                <w:b/>
                <w:sz w:val="20"/>
                <w:szCs w:val="20"/>
              </w:rPr>
            </w:pPr>
            <w:r w:rsidRPr="00CE0B5D">
              <w:rPr>
                <w:b/>
                <w:sz w:val="20"/>
                <w:szCs w:val="20"/>
              </w:rPr>
              <w:t>Sponsor Eligibility</w:t>
            </w:r>
          </w:p>
        </w:tc>
        <w:tc>
          <w:tcPr>
            <w:tcW w:w="2678" w:type="dxa"/>
          </w:tcPr>
          <w:p w:rsidR="009109AC" w:rsidRPr="00CE0B5D" w:rsidRDefault="009109AC" w:rsidP="000F65B5">
            <w:pPr>
              <w:rPr>
                <w:rFonts w:cstheme="minorHAnsi"/>
                <w:b/>
                <w:sz w:val="20"/>
                <w:szCs w:val="20"/>
              </w:rPr>
            </w:pPr>
            <w:r w:rsidRPr="00CE0B5D">
              <w:rPr>
                <w:rFonts w:cstheme="minorHAnsi"/>
                <w:sz w:val="20"/>
                <w:szCs w:val="20"/>
              </w:rPr>
              <w:t>Any public school, nonprofit private school, local government agency, or private nonprofit organization.</w:t>
            </w:r>
          </w:p>
        </w:tc>
        <w:tc>
          <w:tcPr>
            <w:tcW w:w="2639" w:type="dxa"/>
          </w:tcPr>
          <w:p w:rsidR="009109AC" w:rsidRPr="00CE0B5D" w:rsidRDefault="009109AC" w:rsidP="000F65B5">
            <w:pPr>
              <w:rPr>
                <w:sz w:val="20"/>
                <w:szCs w:val="20"/>
              </w:rPr>
            </w:pPr>
            <w:r w:rsidRPr="00CE0B5D">
              <w:rPr>
                <w:sz w:val="20"/>
                <w:szCs w:val="20"/>
              </w:rPr>
              <w:t>School Food Authorities (SFAs)</w:t>
            </w:r>
            <w:r>
              <w:rPr>
                <w:sz w:val="20"/>
                <w:szCs w:val="20"/>
              </w:rPr>
              <w:t xml:space="preserve"> </w:t>
            </w:r>
          </w:p>
        </w:tc>
        <w:tc>
          <w:tcPr>
            <w:tcW w:w="2653" w:type="dxa"/>
          </w:tcPr>
          <w:p w:rsidR="009109AC" w:rsidRPr="00CE0B5D" w:rsidRDefault="009109AC" w:rsidP="000F65B5">
            <w:pPr>
              <w:rPr>
                <w:rFonts w:cstheme="minorHAnsi"/>
                <w:sz w:val="20"/>
                <w:szCs w:val="20"/>
              </w:rPr>
            </w:pPr>
            <w:r w:rsidRPr="00CE0B5D">
              <w:rPr>
                <w:rFonts w:cstheme="minorHAnsi"/>
                <w:sz w:val="20"/>
                <w:szCs w:val="20"/>
              </w:rPr>
              <w:t>Same as SFSP, in addition to some for-profit entities.</w:t>
            </w:r>
          </w:p>
        </w:tc>
      </w:tr>
      <w:tr w:rsidR="00E905DD" w:rsidRPr="00CE0B5D" w:rsidTr="00E905DD">
        <w:trPr>
          <w:trHeight w:val="1307"/>
        </w:trPr>
        <w:tc>
          <w:tcPr>
            <w:tcW w:w="2758" w:type="dxa"/>
          </w:tcPr>
          <w:p w:rsidR="00E905DD" w:rsidRPr="00CE0B5D" w:rsidRDefault="00E905DD" w:rsidP="00E905DD">
            <w:pPr>
              <w:rPr>
                <w:b/>
                <w:sz w:val="20"/>
                <w:szCs w:val="20"/>
              </w:rPr>
            </w:pPr>
            <w:r w:rsidRPr="00CE0B5D">
              <w:rPr>
                <w:b/>
                <w:sz w:val="20"/>
                <w:szCs w:val="20"/>
              </w:rPr>
              <w:t>Site Eligibility</w:t>
            </w:r>
          </w:p>
        </w:tc>
        <w:tc>
          <w:tcPr>
            <w:tcW w:w="2678" w:type="dxa"/>
          </w:tcPr>
          <w:p w:rsidR="00E905DD" w:rsidRPr="008420C8" w:rsidRDefault="00E905DD" w:rsidP="00E905DD">
            <w:pPr>
              <w:rPr>
                <w:rFonts w:cs="Calibri"/>
                <w:b/>
                <w:sz w:val="20"/>
                <w:szCs w:val="20"/>
              </w:rPr>
            </w:pPr>
            <w:r w:rsidRPr="008420C8">
              <w:rPr>
                <w:rFonts w:cs="Calibri"/>
                <w:sz w:val="20"/>
                <w:szCs w:val="20"/>
              </w:rPr>
              <w:t>A site qualifies either as an open or an enrolled site. An open site is located in a low-income area where 50 percent or more of the children are eligible for free or reduced-price school meals</w:t>
            </w:r>
            <w:r>
              <w:rPr>
                <w:rFonts w:cs="Calibri"/>
                <w:sz w:val="20"/>
                <w:szCs w:val="20"/>
              </w:rPr>
              <w:t xml:space="preserve"> according to elementary, middle, or high school data or census data</w:t>
            </w:r>
            <w:r w:rsidRPr="008420C8">
              <w:rPr>
                <w:rFonts w:cs="Calibri"/>
                <w:sz w:val="20"/>
                <w:szCs w:val="20"/>
              </w:rPr>
              <w:t>. An enrolled site qualifies if it is located in a low-income area or if at least half of the children enrolled in the program are eligible for free or reduced-price school meals.</w:t>
            </w:r>
          </w:p>
        </w:tc>
        <w:tc>
          <w:tcPr>
            <w:tcW w:w="2639" w:type="dxa"/>
          </w:tcPr>
          <w:p w:rsidR="00E905DD" w:rsidRPr="008420C8" w:rsidRDefault="00E905DD" w:rsidP="00E905DD">
            <w:pPr>
              <w:rPr>
                <w:sz w:val="20"/>
                <w:szCs w:val="20"/>
              </w:rPr>
            </w:pPr>
            <w:r w:rsidRPr="008420C8">
              <w:rPr>
                <w:sz w:val="20"/>
                <w:szCs w:val="20"/>
              </w:rPr>
              <w:t>Same as SFSP</w:t>
            </w:r>
            <w:r>
              <w:rPr>
                <w:sz w:val="20"/>
                <w:szCs w:val="20"/>
              </w:rPr>
              <w:t>.</w:t>
            </w:r>
          </w:p>
        </w:tc>
        <w:tc>
          <w:tcPr>
            <w:tcW w:w="2653" w:type="dxa"/>
          </w:tcPr>
          <w:p w:rsidR="00E905DD" w:rsidRPr="008420C8" w:rsidRDefault="00E905DD" w:rsidP="00E905DD">
            <w:pPr>
              <w:rPr>
                <w:rFonts w:cs="Calibri"/>
                <w:b/>
                <w:sz w:val="20"/>
                <w:szCs w:val="20"/>
              </w:rPr>
            </w:pPr>
            <w:r w:rsidRPr="008420C8">
              <w:rPr>
                <w:rFonts w:cs="Calibri"/>
                <w:sz w:val="20"/>
                <w:szCs w:val="20"/>
              </w:rPr>
              <w:t xml:space="preserve">A site </w:t>
            </w:r>
            <w:r>
              <w:rPr>
                <w:rFonts w:cs="Calibri"/>
                <w:sz w:val="20"/>
                <w:szCs w:val="20"/>
              </w:rPr>
              <w:t xml:space="preserve">qualifies if it is </w:t>
            </w:r>
            <w:r w:rsidRPr="008420C8">
              <w:rPr>
                <w:rFonts w:cs="Calibri"/>
                <w:sz w:val="20"/>
                <w:szCs w:val="20"/>
              </w:rPr>
              <w:t xml:space="preserve">in a low-income area where 50 percent of the children in the local elementary, middle or high school </w:t>
            </w:r>
            <w:r>
              <w:rPr>
                <w:rFonts w:cs="Calibri"/>
                <w:sz w:val="20"/>
                <w:szCs w:val="20"/>
              </w:rPr>
              <w:t xml:space="preserve">are </w:t>
            </w:r>
            <w:r w:rsidRPr="008420C8">
              <w:rPr>
                <w:rFonts w:cs="Calibri"/>
                <w:sz w:val="20"/>
                <w:szCs w:val="20"/>
              </w:rPr>
              <w:t>qualif</w:t>
            </w:r>
            <w:r>
              <w:rPr>
                <w:rFonts w:cs="Calibri"/>
                <w:sz w:val="20"/>
                <w:szCs w:val="20"/>
              </w:rPr>
              <w:t>ied</w:t>
            </w:r>
            <w:r w:rsidRPr="008420C8">
              <w:rPr>
                <w:rFonts w:cs="Calibri"/>
                <w:sz w:val="20"/>
                <w:szCs w:val="20"/>
              </w:rPr>
              <w:t xml:space="preserve"> f</w:t>
            </w:r>
            <w:r>
              <w:rPr>
                <w:rFonts w:cs="Calibri"/>
                <w:sz w:val="20"/>
                <w:szCs w:val="20"/>
              </w:rPr>
              <w:t>or free or reduced price meals.</w:t>
            </w:r>
          </w:p>
        </w:tc>
      </w:tr>
      <w:tr w:rsidR="00E905DD" w:rsidRPr="00CE0B5D" w:rsidTr="00E905DD">
        <w:trPr>
          <w:trHeight w:val="1307"/>
        </w:trPr>
        <w:tc>
          <w:tcPr>
            <w:tcW w:w="2758" w:type="dxa"/>
          </w:tcPr>
          <w:p w:rsidR="00E905DD" w:rsidRPr="008420C8" w:rsidRDefault="00E905DD" w:rsidP="00E905DD">
            <w:pPr>
              <w:rPr>
                <w:b/>
                <w:sz w:val="20"/>
                <w:szCs w:val="20"/>
              </w:rPr>
            </w:pPr>
            <w:r>
              <w:rPr>
                <w:b/>
                <w:sz w:val="20"/>
                <w:szCs w:val="20"/>
              </w:rPr>
              <w:t>Participant Eligibility</w:t>
            </w:r>
          </w:p>
        </w:tc>
        <w:tc>
          <w:tcPr>
            <w:tcW w:w="2678" w:type="dxa"/>
          </w:tcPr>
          <w:p w:rsidR="00E905DD" w:rsidRPr="008420C8" w:rsidRDefault="00E905DD" w:rsidP="00E905DD">
            <w:pPr>
              <w:rPr>
                <w:rFonts w:cs="Calibri"/>
                <w:sz w:val="20"/>
                <w:szCs w:val="20"/>
              </w:rPr>
            </w:pPr>
            <w:r>
              <w:rPr>
                <w:rFonts w:cs="Calibri"/>
                <w:sz w:val="20"/>
                <w:szCs w:val="20"/>
              </w:rPr>
              <w:t xml:space="preserve">Children 18 years or younger and persons 19 or older with a physical disability, as defined by the State. Open sites are open to all children in the community (open restricted sites limit or restrict participation for reasons of safety, security or control). An enrolled site only provides meals to children enrolled in the program. </w:t>
            </w:r>
          </w:p>
        </w:tc>
        <w:tc>
          <w:tcPr>
            <w:tcW w:w="2639" w:type="dxa"/>
          </w:tcPr>
          <w:p w:rsidR="00E905DD" w:rsidRPr="008420C8" w:rsidRDefault="00E905DD" w:rsidP="00E905DD">
            <w:pPr>
              <w:rPr>
                <w:sz w:val="20"/>
                <w:szCs w:val="20"/>
              </w:rPr>
            </w:pPr>
            <w:r>
              <w:rPr>
                <w:sz w:val="20"/>
                <w:szCs w:val="20"/>
              </w:rPr>
              <w:t xml:space="preserve">Same as SFSP. </w:t>
            </w:r>
          </w:p>
        </w:tc>
        <w:tc>
          <w:tcPr>
            <w:tcW w:w="2653" w:type="dxa"/>
          </w:tcPr>
          <w:p w:rsidR="00E905DD" w:rsidRPr="008420C8" w:rsidRDefault="00E905DD" w:rsidP="00E905DD">
            <w:pPr>
              <w:rPr>
                <w:sz w:val="20"/>
                <w:szCs w:val="20"/>
              </w:rPr>
            </w:pPr>
            <w:r>
              <w:rPr>
                <w:sz w:val="20"/>
                <w:szCs w:val="20"/>
              </w:rPr>
              <w:t xml:space="preserve">Children 18 years or younger. </w:t>
            </w:r>
            <w:r w:rsidRPr="00BB1B67">
              <w:rPr>
                <w:rFonts w:cstheme="minorHAnsi"/>
                <w:sz w:val="20"/>
                <w:szCs w:val="20"/>
              </w:rPr>
              <w:t>Youth who turn 19 during the school year remain eligible until the end of the school year.</w:t>
            </w:r>
            <w:r>
              <w:rPr>
                <w:rFonts w:cstheme="minorHAnsi"/>
                <w:sz w:val="20"/>
                <w:szCs w:val="20"/>
              </w:rPr>
              <w:t xml:space="preserve"> Children may be either drop-in or enrolled. Attendance records required. </w:t>
            </w:r>
          </w:p>
        </w:tc>
      </w:tr>
      <w:tr w:rsidR="00E905DD" w:rsidRPr="00CE0B5D" w:rsidTr="00E905DD">
        <w:trPr>
          <w:trHeight w:val="1384"/>
        </w:trPr>
        <w:tc>
          <w:tcPr>
            <w:tcW w:w="2758" w:type="dxa"/>
          </w:tcPr>
          <w:p w:rsidR="00E905DD" w:rsidRPr="00CE0B5D" w:rsidRDefault="00E905DD" w:rsidP="00E905DD">
            <w:pPr>
              <w:rPr>
                <w:b/>
                <w:sz w:val="20"/>
                <w:szCs w:val="20"/>
              </w:rPr>
            </w:pPr>
            <w:r w:rsidRPr="00CE0B5D">
              <w:rPr>
                <w:b/>
                <w:sz w:val="20"/>
                <w:szCs w:val="20"/>
              </w:rPr>
              <w:t>Meal Service</w:t>
            </w:r>
          </w:p>
        </w:tc>
        <w:tc>
          <w:tcPr>
            <w:tcW w:w="2678" w:type="dxa"/>
          </w:tcPr>
          <w:p w:rsidR="00E905DD" w:rsidRPr="008420C8" w:rsidRDefault="00E905DD" w:rsidP="00E905DD">
            <w:pPr>
              <w:rPr>
                <w:b/>
                <w:sz w:val="20"/>
                <w:szCs w:val="20"/>
              </w:rPr>
            </w:pPr>
            <w:r w:rsidRPr="008420C8">
              <w:rPr>
                <w:rFonts w:cs="Calibri"/>
                <w:sz w:val="20"/>
                <w:szCs w:val="20"/>
              </w:rPr>
              <w:t>During the summer months or during student vacations for year round schools. Maximum two meals per day, except 3 meals per day for migrant sites and camps (only reimbursed for children who are eligible for free or reduced-price school meals).</w:t>
            </w:r>
          </w:p>
        </w:tc>
        <w:tc>
          <w:tcPr>
            <w:tcW w:w="2639" w:type="dxa"/>
          </w:tcPr>
          <w:p w:rsidR="00E905DD" w:rsidRPr="008420C8" w:rsidRDefault="00E905DD" w:rsidP="00E905DD">
            <w:pPr>
              <w:rPr>
                <w:sz w:val="20"/>
                <w:szCs w:val="20"/>
              </w:rPr>
            </w:pPr>
            <w:r w:rsidRPr="008420C8">
              <w:rPr>
                <w:sz w:val="20"/>
                <w:szCs w:val="20"/>
              </w:rPr>
              <w:t>Same as SFSP</w:t>
            </w:r>
          </w:p>
        </w:tc>
        <w:tc>
          <w:tcPr>
            <w:tcW w:w="2653" w:type="dxa"/>
          </w:tcPr>
          <w:p w:rsidR="00E905DD" w:rsidRPr="008420C8" w:rsidRDefault="00E905DD" w:rsidP="00E905DD">
            <w:pPr>
              <w:rPr>
                <w:sz w:val="20"/>
                <w:szCs w:val="20"/>
              </w:rPr>
            </w:pPr>
            <w:r w:rsidRPr="008420C8">
              <w:rPr>
                <w:sz w:val="20"/>
                <w:szCs w:val="20"/>
              </w:rPr>
              <w:t xml:space="preserve">During the school year after school, on weekends, and during school holidays. Meals can be served at any point during program. Maximum one meal and one snack per day. </w:t>
            </w:r>
          </w:p>
        </w:tc>
      </w:tr>
      <w:tr w:rsidR="00E905DD" w:rsidRPr="00CE0B5D" w:rsidTr="00E905DD">
        <w:trPr>
          <w:trHeight w:val="1307"/>
        </w:trPr>
        <w:tc>
          <w:tcPr>
            <w:tcW w:w="2758" w:type="dxa"/>
          </w:tcPr>
          <w:p w:rsidR="00E905DD" w:rsidRPr="00CE0B5D" w:rsidRDefault="00E905DD" w:rsidP="00E905DD">
            <w:pPr>
              <w:rPr>
                <w:b/>
                <w:sz w:val="20"/>
                <w:szCs w:val="20"/>
              </w:rPr>
            </w:pPr>
            <w:r w:rsidRPr="00CE0B5D">
              <w:rPr>
                <w:b/>
                <w:sz w:val="20"/>
                <w:szCs w:val="20"/>
              </w:rPr>
              <w:t>Reimbursement Rates</w:t>
            </w:r>
          </w:p>
        </w:tc>
        <w:tc>
          <w:tcPr>
            <w:tcW w:w="2678" w:type="dxa"/>
          </w:tcPr>
          <w:p w:rsidR="00E905DD" w:rsidRPr="008420C8" w:rsidRDefault="00E905DD" w:rsidP="00E905DD">
            <w:pPr>
              <w:rPr>
                <w:rFonts w:cs="Calibri"/>
                <w:sz w:val="20"/>
                <w:szCs w:val="20"/>
              </w:rPr>
            </w:pPr>
            <w:r w:rsidRPr="008420C8">
              <w:rPr>
                <w:rFonts w:cs="Calibri"/>
                <w:sz w:val="20"/>
                <w:szCs w:val="20"/>
              </w:rPr>
              <w:t xml:space="preserve">SFSP 2013: $1.94 per breakfast, $3.41 per lunch or supper, and $0.80 per snack. Rural and self-prep sites receive $1.98 per breakfast, $3.47 per lunch or supper, and $0.82 per snack. Lunch and supper cannot be reimbursed for the same day </w:t>
            </w:r>
            <w:r w:rsidRPr="008420C8">
              <w:rPr>
                <w:rFonts w:cs="Calibri"/>
                <w:sz w:val="20"/>
                <w:szCs w:val="20"/>
              </w:rPr>
              <w:lastRenderedPageBreak/>
              <w:t xml:space="preserve">by the same site, except for camp and migrant sites. </w:t>
            </w:r>
          </w:p>
        </w:tc>
        <w:tc>
          <w:tcPr>
            <w:tcW w:w="2639" w:type="dxa"/>
          </w:tcPr>
          <w:p w:rsidR="00E905DD" w:rsidRPr="008420C8" w:rsidRDefault="00E905DD" w:rsidP="00E905DD">
            <w:pPr>
              <w:rPr>
                <w:sz w:val="20"/>
                <w:szCs w:val="20"/>
              </w:rPr>
            </w:pPr>
            <w:r w:rsidRPr="008420C8">
              <w:rPr>
                <w:sz w:val="20"/>
                <w:szCs w:val="20"/>
              </w:rPr>
              <w:lastRenderedPageBreak/>
              <w:t>NSLP SY 2012-2013 “free” rates: $1.85 per breakfast, $2.88 per lunch or supper</w:t>
            </w:r>
            <w:r>
              <w:rPr>
                <w:sz w:val="20"/>
                <w:szCs w:val="20"/>
              </w:rPr>
              <w:t xml:space="preserve"> (plus an additional $0.2275 in commodities)</w:t>
            </w:r>
            <w:r w:rsidRPr="008420C8">
              <w:rPr>
                <w:sz w:val="20"/>
                <w:szCs w:val="20"/>
              </w:rPr>
              <w:t xml:space="preserve">, and $0.78 per snack. </w:t>
            </w:r>
            <w:r>
              <w:rPr>
                <w:sz w:val="20"/>
                <w:szCs w:val="20"/>
              </w:rPr>
              <w:t xml:space="preserve">Schools that qualify for additional “severe need” breakfast reimbursement or the $0.02 differential for </w:t>
            </w:r>
            <w:r>
              <w:rPr>
                <w:sz w:val="20"/>
                <w:szCs w:val="20"/>
              </w:rPr>
              <w:lastRenderedPageBreak/>
              <w:t xml:space="preserve">lunch during the school year will continue to receive it during the summer. </w:t>
            </w:r>
            <w:r w:rsidRPr="008420C8">
              <w:rPr>
                <w:sz w:val="20"/>
                <w:szCs w:val="20"/>
              </w:rPr>
              <w:t xml:space="preserve">Lunch and supper cannot be reimbursed for the same day by the same site, except for camp and migrant sites. </w:t>
            </w:r>
          </w:p>
        </w:tc>
        <w:tc>
          <w:tcPr>
            <w:tcW w:w="2653" w:type="dxa"/>
          </w:tcPr>
          <w:p w:rsidR="00E905DD" w:rsidRPr="008420C8" w:rsidRDefault="00E905DD" w:rsidP="00E905DD">
            <w:pPr>
              <w:rPr>
                <w:sz w:val="20"/>
                <w:szCs w:val="20"/>
              </w:rPr>
            </w:pPr>
            <w:r w:rsidRPr="008420C8">
              <w:rPr>
                <w:sz w:val="20"/>
                <w:szCs w:val="20"/>
              </w:rPr>
              <w:lastRenderedPageBreak/>
              <w:t>CACFP SY 2012-2013 “free” rates: $1.55 per breakfast, $2.86 per lunch or supper</w:t>
            </w:r>
            <w:r>
              <w:rPr>
                <w:sz w:val="20"/>
                <w:szCs w:val="20"/>
              </w:rPr>
              <w:t xml:space="preserve"> (plus an additional $0.2275 in commodities or cash in lieu of commodities)</w:t>
            </w:r>
            <w:r w:rsidRPr="008420C8">
              <w:rPr>
                <w:sz w:val="20"/>
                <w:szCs w:val="20"/>
              </w:rPr>
              <w:t xml:space="preserve">, $0.78 per snack. </w:t>
            </w:r>
          </w:p>
        </w:tc>
      </w:tr>
      <w:tr w:rsidR="00E905DD" w:rsidRPr="00CE0B5D" w:rsidTr="00E905DD">
        <w:trPr>
          <w:trHeight w:val="1307"/>
        </w:trPr>
        <w:tc>
          <w:tcPr>
            <w:tcW w:w="2758" w:type="dxa"/>
          </w:tcPr>
          <w:p w:rsidR="00E905DD" w:rsidRPr="00CE0B5D" w:rsidRDefault="00E905DD" w:rsidP="00E905DD">
            <w:pPr>
              <w:rPr>
                <w:b/>
                <w:sz w:val="20"/>
                <w:szCs w:val="20"/>
              </w:rPr>
            </w:pPr>
            <w:r>
              <w:rPr>
                <w:b/>
                <w:sz w:val="20"/>
                <w:szCs w:val="20"/>
              </w:rPr>
              <w:lastRenderedPageBreak/>
              <w:t>Meal Pattern</w:t>
            </w:r>
          </w:p>
        </w:tc>
        <w:tc>
          <w:tcPr>
            <w:tcW w:w="2678" w:type="dxa"/>
          </w:tcPr>
          <w:p w:rsidR="00E905DD" w:rsidRPr="00AE297A" w:rsidRDefault="00E905DD" w:rsidP="00E905DD">
            <w:pPr>
              <w:spacing w:before="100" w:beforeAutospacing="1" w:after="100" w:afterAutospacing="1"/>
              <w:rPr>
                <w:rFonts w:eastAsia="Times New Roman" w:cstheme="minorHAnsi"/>
                <w:sz w:val="20"/>
                <w:szCs w:val="20"/>
              </w:rPr>
            </w:pPr>
            <w:r>
              <w:rPr>
                <w:sz w:val="20"/>
                <w:szCs w:val="20"/>
              </w:rPr>
              <w:t xml:space="preserve">Breakfast: 1 serving of milk, 1 serving of fruit or vegetable, 1 serving of grains/bread; Lunch/Supper: 1 serving of milk, 2 servings of fruits and/or vegetables, 1 serving of grains/bread, 1 serving of meat or meat alternate; Snack: (must include two of the following) 1 serving of milk, 1 serving of fruit and/or vegetable, 1 serving of grains/bread, 1 serving of meat/meat alternate. SFAs may substitute School Breakfast Program (SBP)/NSLP meal patterns. </w:t>
            </w:r>
          </w:p>
        </w:tc>
        <w:tc>
          <w:tcPr>
            <w:tcW w:w="2639" w:type="dxa"/>
          </w:tcPr>
          <w:p w:rsidR="00E905DD" w:rsidRPr="008420C8" w:rsidRDefault="00E905DD" w:rsidP="00E905DD">
            <w:pPr>
              <w:rPr>
                <w:sz w:val="20"/>
                <w:szCs w:val="20"/>
              </w:rPr>
            </w:pPr>
            <w:r>
              <w:rPr>
                <w:sz w:val="20"/>
                <w:szCs w:val="20"/>
              </w:rPr>
              <w:t>SBP/NSLP meal patterns</w:t>
            </w:r>
          </w:p>
        </w:tc>
        <w:tc>
          <w:tcPr>
            <w:tcW w:w="2653" w:type="dxa"/>
          </w:tcPr>
          <w:p w:rsidR="00E905DD" w:rsidRPr="008420C8" w:rsidRDefault="00E905DD" w:rsidP="00E905DD">
            <w:pPr>
              <w:rPr>
                <w:sz w:val="20"/>
                <w:szCs w:val="20"/>
              </w:rPr>
            </w:pPr>
            <w:r>
              <w:rPr>
                <w:sz w:val="20"/>
                <w:szCs w:val="20"/>
              </w:rPr>
              <w:t xml:space="preserve">Same as SFSP. SFAs may substitute SBP/NSLP meal patterns. </w:t>
            </w:r>
          </w:p>
        </w:tc>
      </w:tr>
      <w:tr w:rsidR="00E905DD" w:rsidRPr="00CE0B5D" w:rsidTr="00E905DD">
        <w:trPr>
          <w:trHeight w:val="1307"/>
        </w:trPr>
        <w:tc>
          <w:tcPr>
            <w:tcW w:w="2758" w:type="dxa"/>
          </w:tcPr>
          <w:p w:rsidR="00E905DD" w:rsidRPr="008420C8" w:rsidRDefault="00E905DD" w:rsidP="00E905DD">
            <w:pPr>
              <w:rPr>
                <w:b/>
                <w:sz w:val="20"/>
                <w:szCs w:val="20"/>
              </w:rPr>
            </w:pPr>
            <w:r>
              <w:rPr>
                <w:b/>
                <w:sz w:val="20"/>
                <w:szCs w:val="20"/>
              </w:rPr>
              <w:t>Programmatic Requirements</w:t>
            </w:r>
          </w:p>
        </w:tc>
        <w:tc>
          <w:tcPr>
            <w:tcW w:w="2678" w:type="dxa"/>
          </w:tcPr>
          <w:p w:rsidR="00E905DD" w:rsidRPr="008420C8" w:rsidRDefault="00E905DD" w:rsidP="00E905DD">
            <w:pPr>
              <w:rPr>
                <w:rFonts w:cs="Calibri"/>
                <w:sz w:val="20"/>
                <w:szCs w:val="20"/>
              </w:rPr>
            </w:pPr>
            <w:r>
              <w:rPr>
                <w:rFonts w:cs="Calibri"/>
                <w:sz w:val="20"/>
                <w:szCs w:val="20"/>
              </w:rPr>
              <w:t>No requirement.</w:t>
            </w:r>
          </w:p>
        </w:tc>
        <w:tc>
          <w:tcPr>
            <w:tcW w:w="2639" w:type="dxa"/>
          </w:tcPr>
          <w:p w:rsidR="00E905DD" w:rsidRPr="008420C8" w:rsidRDefault="00E905DD" w:rsidP="00E905DD">
            <w:pPr>
              <w:rPr>
                <w:sz w:val="20"/>
                <w:szCs w:val="20"/>
              </w:rPr>
            </w:pPr>
            <w:r>
              <w:rPr>
                <w:sz w:val="20"/>
                <w:szCs w:val="20"/>
              </w:rPr>
              <w:t xml:space="preserve">Same as SFSP. </w:t>
            </w:r>
          </w:p>
        </w:tc>
        <w:tc>
          <w:tcPr>
            <w:tcW w:w="2653" w:type="dxa"/>
          </w:tcPr>
          <w:p w:rsidR="00E905DD" w:rsidRPr="008420C8" w:rsidRDefault="00E905DD" w:rsidP="00E905DD">
            <w:pPr>
              <w:rPr>
                <w:sz w:val="20"/>
                <w:szCs w:val="20"/>
              </w:rPr>
            </w:pPr>
            <w:r>
              <w:rPr>
                <w:sz w:val="20"/>
                <w:szCs w:val="20"/>
              </w:rPr>
              <w:t xml:space="preserve">Must offer educational or enrichment activities. </w:t>
            </w:r>
          </w:p>
        </w:tc>
      </w:tr>
    </w:tbl>
    <w:p w:rsidR="009109AC" w:rsidRPr="00D766FE" w:rsidRDefault="009109AC" w:rsidP="00A35F56">
      <w:pPr>
        <w:ind w:right="432"/>
      </w:pPr>
    </w:p>
    <w:sectPr w:rsidR="009109AC" w:rsidRPr="00D766FE" w:rsidSect="000804BB">
      <w:footnotePr>
        <w:numFmt w:val="chicago"/>
      </w:footnotePr>
      <w:pgSz w:w="12240" w:h="15840"/>
      <w:pgMar w:top="720" w:right="864" w:bottom="720"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504" w:rsidRDefault="008E7504" w:rsidP="00467193">
      <w:r>
        <w:separator/>
      </w:r>
    </w:p>
  </w:endnote>
  <w:endnote w:type="continuationSeparator" w:id="0">
    <w:p w:rsidR="008E7504" w:rsidRDefault="008E7504" w:rsidP="00467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504" w:rsidRDefault="008E7504" w:rsidP="00467193">
      <w:r>
        <w:separator/>
      </w:r>
    </w:p>
  </w:footnote>
  <w:footnote w:type="continuationSeparator" w:id="0">
    <w:p w:rsidR="008E7504" w:rsidRDefault="008E7504" w:rsidP="00467193">
      <w:r>
        <w:continuationSeparator/>
      </w:r>
    </w:p>
  </w:footnote>
  <w:footnote w:id="1">
    <w:p w:rsidR="00AE2EAD" w:rsidRDefault="00AE2EAD">
      <w:pPr>
        <w:pStyle w:val="FootnoteText"/>
      </w:pPr>
      <w:r>
        <w:rPr>
          <w:rStyle w:val="FootnoteReference"/>
        </w:rPr>
        <w:footnoteRef/>
      </w:r>
      <w:r>
        <w:t xml:space="preserve"> The location of the eastern regional leadership academy is still being finalized.  If the convening is not held in Washington, D.C., it may instead be held in Philadelphia.</w:t>
      </w:r>
    </w:p>
  </w:footnote>
  <w:footnote w:id="2">
    <w:p w:rsidR="008E7504" w:rsidRDefault="008E7504" w:rsidP="00B12811">
      <w:pPr>
        <w:ind w:right="432"/>
      </w:pPr>
      <w:r>
        <w:rPr>
          <w:rStyle w:val="FootnoteReference"/>
        </w:rPr>
        <w:footnoteRef/>
      </w:r>
      <w:r w:rsidRPr="00467193">
        <w:rPr>
          <w:sz w:val="20"/>
        </w:rPr>
        <w:t>Eligibility for the CACFP Afterschool Meal Program and the Summer Food Service Program (SFSP) is based on the free and reduced-price meal percentages of area schools</w:t>
      </w:r>
      <w:r w:rsidR="00A35F56">
        <w:rPr>
          <w:sz w:val="20"/>
        </w:rPr>
        <w:t>.</w:t>
      </w:r>
      <w:r w:rsidRPr="00467193">
        <w:rPr>
          <w:sz w:val="20"/>
        </w:rPr>
        <w:t xml:space="preserve"> Afterschool and </w:t>
      </w:r>
      <w:r w:rsidR="00A35F56">
        <w:rPr>
          <w:sz w:val="20"/>
        </w:rPr>
        <w:t>s</w:t>
      </w:r>
      <w:r w:rsidRPr="00467193">
        <w:rPr>
          <w:sz w:val="20"/>
        </w:rPr>
        <w:t>ummer meal site locations, with some exceptions in the summer programs, must be located in an area where 50</w:t>
      </w:r>
      <w:r w:rsidR="00A35F56">
        <w:rPr>
          <w:sz w:val="20"/>
        </w:rPr>
        <w:t xml:space="preserve"> percent</w:t>
      </w:r>
      <w:r w:rsidRPr="00467193">
        <w:rPr>
          <w:sz w:val="20"/>
        </w:rPr>
        <w:t xml:space="preserve"> or </w:t>
      </w:r>
      <w:r w:rsidR="00A35F56">
        <w:rPr>
          <w:sz w:val="20"/>
        </w:rPr>
        <w:t>more</w:t>
      </w:r>
      <w:r w:rsidRPr="00467193">
        <w:rPr>
          <w:sz w:val="20"/>
        </w:rPr>
        <w:t xml:space="preserve"> students at the nearby </w:t>
      </w:r>
      <w:r w:rsidR="00A35F56">
        <w:rPr>
          <w:sz w:val="20"/>
        </w:rPr>
        <w:t>e</w:t>
      </w:r>
      <w:r w:rsidRPr="00467193">
        <w:rPr>
          <w:sz w:val="20"/>
        </w:rPr>
        <w:t xml:space="preserve">lementary, </w:t>
      </w:r>
      <w:r w:rsidR="00A35F56">
        <w:rPr>
          <w:sz w:val="20"/>
        </w:rPr>
        <w:t>m</w:t>
      </w:r>
      <w:r w:rsidRPr="00467193">
        <w:rPr>
          <w:sz w:val="20"/>
        </w:rPr>
        <w:t xml:space="preserve">iddle, or </w:t>
      </w:r>
      <w:r w:rsidR="00A35F56">
        <w:rPr>
          <w:sz w:val="20"/>
        </w:rPr>
        <w:t>h</w:t>
      </w:r>
      <w:r w:rsidRPr="00467193">
        <w:rPr>
          <w:sz w:val="20"/>
        </w:rPr>
        <w:t xml:space="preserve">igh </w:t>
      </w:r>
      <w:r w:rsidR="00A35F56">
        <w:rPr>
          <w:sz w:val="20"/>
        </w:rPr>
        <w:t>s</w:t>
      </w:r>
      <w:r w:rsidRPr="00467193">
        <w:rPr>
          <w:sz w:val="20"/>
        </w:rPr>
        <w:t>chool are eligible for free or reduced-price school meals.</w:t>
      </w:r>
      <w:r>
        <w:rPr>
          <w:sz w:val="20"/>
        </w:rPr>
        <w:t xml:space="preserve">  For more information, please see </w:t>
      </w:r>
      <w:r w:rsidR="00623A63">
        <w:rPr>
          <w:sz w:val="20"/>
        </w:rPr>
        <w:t xml:space="preserve">the </w:t>
      </w:r>
      <w:r>
        <w:rPr>
          <w:sz w:val="20"/>
        </w:rPr>
        <w:t>fact sheets</w:t>
      </w:r>
      <w:r w:rsidR="00623A63">
        <w:rPr>
          <w:sz w:val="20"/>
        </w:rPr>
        <w:t xml:space="preserve"> below</w:t>
      </w:r>
      <w:r>
        <w:rPr>
          <w:sz w:val="20"/>
        </w:rPr>
        <w:t xml:space="preserve"> or </w:t>
      </w:r>
      <w:hyperlink r:id="rId1" w:history="1">
        <w:r w:rsidRPr="005C68A4">
          <w:rPr>
            <w:rStyle w:val="Hyperlink"/>
            <w:sz w:val="20"/>
          </w:rPr>
          <w:t>www.frac.org</w:t>
        </w:r>
      </w:hyperlink>
      <w:r>
        <w:rPr>
          <w:sz w:val="20"/>
        </w:rPr>
        <w:t xml:space="preserve"> or contact Kate Sims at FRAC at </w:t>
      </w:r>
      <w:hyperlink r:id="rId2" w:history="1">
        <w:r w:rsidRPr="005C68A4">
          <w:rPr>
            <w:rStyle w:val="Hyperlink"/>
            <w:sz w:val="20"/>
          </w:rPr>
          <w:t>ksims@frac.org</w:t>
        </w:r>
      </w:hyperlink>
      <w:r>
        <w:rPr>
          <w:sz w:val="20"/>
        </w:rPr>
        <w:t xml:space="preserve"> or </w:t>
      </w:r>
      <w:r w:rsidR="00A35F56">
        <w:rPr>
          <w:sz w:val="20"/>
        </w:rPr>
        <w:t>(</w:t>
      </w:r>
      <w:r>
        <w:rPr>
          <w:sz w:val="20"/>
        </w:rPr>
        <w:t>202</w:t>
      </w:r>
      <w:r w:rsidR="00A35F56">
        <w:rPr>
          <w:sz w:val="20"/>
        </w:rPr>
        <w:t xml:space="preserve">) </w:t>
      </w:r>
      <w:r>
        <w:rPr>
          <w:sz w:val="20"/>
        </w:rPr>
        <w:t>986-2200, x3023</w:t>
      </w:r>
      <w:r w:rsidR="00A35F56">
        <w:rPr>
          <w:sz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38C604"/>
    <w:multiLevelType w:val="hybridMultilevel"/>
    <w:tmpl w:val="C368A37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9929C4"/>
    <w:multiLevelType w:val="multilevel"/>
    <w:tmpl w:val="0FF0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D6380A"/>
    <w:multiLevelType w:val="hybridMultilevel"/>
    <w:tmpl w:val="266C5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FC1F35"/>
    <w:multiLevelType w:val="hybridMultilevel"/>
    <w:tmpl w:val="B5063F48"/>
    <w:lvl w:ilvl="0" w:tplc="2B36195C">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0995FE1"/>
    <w:multiLevelType w:val="hybridMultilevel"/>
    <w:tmpl w:val="9A24D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02501F"/>
    <w:multiLevelType w:val="hybridMultilevel"/>
    <w:tmpl w:val="CEFE61C6"/>
    <w:lvl w:ilvl="0" w:tplc="AA74BBC6">
      <w:start w:val="19"/>
      <w:numFmt w:val="bullet"/>
      <w:lvlText w:val=""/>
      <w:lvlJc w:val="left"/>
      <w:pPr>
        <w:tabs>
          <w:tab w:val="num" w:pos="720"/>
        </w:tabs>
        <w:ind w:left="720" w:hanging="360"/>
      </w:pPr>
      <w:rPr>
        <w:rFonts w:ascii="Symbol" w:eastAsia="Times New Roman" w:hAnsi="Symbol" w:cs="Tahoma"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D38739A"/>
    <w:multiLevelType w:val="multilevel"/>
    <w:tmpl w:val="5A7A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4269BE"/>
    <w:multiLevelType w:val="hybridMultilevel"/>
    <w:tmpl w:val="266C5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FF2BB5"/>
    <w:multiLevelType w:val="hybridMultilevel"/>
    <w:tmpl w:val="46466CC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71E70CA0"/>
    <w:multiLevelType w:val="hybridMultilevel"/>
    <w:tmpl w:val="1A72DA16"/>
    <w:lvl w:ilvl="0" w:tplc="5B1CC062">
      <w:numFmt w:val="bullet"/>
      <w:lvlText w:val=""/>
      <w:lvlJc w:val="left"/>
      <w:pPr>
        <w:tabs>
          <w:tab w:val="num" w:pos="720"/>
        </w:tabs>
        <w:ind w:left="720" w:hanging="360"/>
      </w:pPr>
      <w:rPr>
        <w:rFonts w:ascii="Symbol" w:eastAsia="Times New Roman" w:hAnsi="Symbol" w:cs="Tahoma" w:hint="default"/>
        <w:b/>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6"/>
  </w:num>
  <w:num w:numId="6">
    <w:abstractNumId w:val="4"/>
  </w:num>
  <w:num w:numId="7">
    <w:abstractNumId w:val="7"/>
  </w:num>
  <w:num w:numId="8">
    <w:abstractNumId w:val="0"/>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33C"/>
    <w:rsid w:val="00010E2C"/>
    <w:rsid w:val="00021976"/>
    <w:rsid w:val="000417CE"/>
    <w:rsid w:val="0004731E"/>
    <w:rsid w:val="00073A66"/>
    <w:rsid w:val="000772CF"/>
    <w:rsid w:val="000804BB"/>
    <w:rsid w:val="000825FE"/>
    <w:rsid w:val="000973C4"/>
    <w:rsid w:val="000C232D"/>
    <w:rsid w:val="000C25CD"/>
    <w:rsid w:val="000D76AE"/>
    <w:rsid w:val="000E47FA"/>
    <w:rsid w:val="000E77DF"/>
    <w:rsid w:val="00107DFE"/>
    <w:rsid w:val="00122074"/>
    <w:rsid w:val="001235C3"/>
    <w:rsid w:val="00134909"/>
    <w:rsid w:val="00135EAA"/>
    <w:rsid w:val="001558D2"/>
    <w:rsid w:val="00184CAC"/>
    <w:rsid w:val="001B35DD"/>
    <w:rsid w:val="001C711A"/>
    <w:rsid w:val="001D016C"/>
    <w:rsid w:val="001D2666"/>
    <w:rsid w:val="001F43CB"/>
    <w:rsid w:val="002251F7"/>
    <w:rsid w:val="002309CC"/>
    <w:rsid w:val="00262AFD"/>
    <w:rsid w:val="00264482"/>
    <w:rsid w:val="00267AF3"/>
    <w:rsid w:val="00297AA2"/>
    <w:rsid w:val="002A4CC8"/>
    <w:rsid w:val="002A6147"/>
    <w:rsid w:val="002E2FC9"/>
    <w:rsid w:val="002F1B0F"/>
    <w:rsid w:val="002F541F"/>
    <w:rsid w:val="00310ED2"/>
    <w:rsid w:val="00324178"/>
    <w:rsid w:val="00325A86"/>
    <w:rsid w:val="003402A4"/>
    <w:rsid w:val="00362A69"/>
    <w:rsid w:val="003673FF"/>
    <w:rsid w:val="00384B77"/>
    <w:rsid w:val="003C5C1A"/>
    <w:rsid w:val="003C5C6E"/>
    <w:rsid w:val="003E012F"/>
    <w:rsid w:val="00401D18"/>
    <w:rsid w:val="00425CBB"/>
    <w:rsid w:val="004311A2"/>
    <w:rsid w:val="00431794"/>
    <w:rsid w:val="0045194A"/>
    <w:rsid w:val="0045661A"/>
    <w:rsid w:val="00456A75"/>
    <w:rsid w:val="00467193"/>
    <w:rsid w:val="00490FA2"/>
    <w:rsid w:val="004B0334"/>
    <w:rsid w:val="004C6A88"/>
    <w:rsid w:val="004D4AF5"/>
    <w:rsid w:val="004F4257"/>
    <w:rsid w:val="004F7AE8"/>
    <w:rsid w:val="00504CE5"/>
    <w:rsid w:val="005860F9"/>
    <w:rsid w:val="00597E3A"/>
    <w:rsid w:val="005A5712"/>
    <w:rsid w:val="005A7B9A"/>
    <w:rsid w:val="005B0C5D"/>
    <w:rsid w:val="005D133C"/>
    <w:rsid w:val="005D2549"/>
    <w:rsid w:val="005E1B1A"/>
    <w:rsid w:val="005F0396"/>
    <w:rsid w:val="005F3D2C"/>
    <w:rsid w:val="00600F8F"/>
    <w:rsid w:val="0060176B"/>
    <w:rsid w:val="00614A4B"/>
    <w:rsid w:val="00623A63"/>
    <w:rsid w:val="0064184C"/>
    <w:rsid w:val="006430BD"/>
    <w:rsid w:val="006515D2"/>
    <w:rsid w:val="00661CF9"/>
    <w:rsid w:val="00663853"/>
    <w:rsid w:val="006B2F65"/>
    <w:rsid w:val="006C4268"/>
    <w:rsid w:val="006D4E9A"/>
    <w:rsid w:val="006E5925"/>
    <w:rsid w:val="006E5C65"/>
    <w:rsid w:val="007036C6"/>
    <w:rsid w:val="00712FF5"/>
    <w:rsid w:val="00713244"/>
    <w:rsid w:val="007150F5"/>
    <w:rsid w:val="00732717"/>
    <w:rsid w:val="007367BB"/>
    <w:rsid w:val="00774E5A"/>
    <w:rsid w:val="00780109"/>
    <w:rsid w:val="007B1669"/>
    <w:rsid w:val="007B4974"/>
    <w:rsid w:val="007D122A"/>
    <w:rsid w:val="007E2B09"/>
    <w:rsid w:val="00817B99"/>
    <w:rsid w:val="00833670"/>
    <w:rsid w:val="00855127"/>
    <w:rsid w:val="00864A33"/>
    <w:rsid w:val="00870BC2"/>
    <w:rsid w:val="008733CB"/>
    <w:rsid w:val="0088551F"/>
    <w:rsid w:val="00885983"/>
    <w:rsid w:val="00894F90"/>
    <w:rsid w:val="008957E5"/>
    <w:rsid w:val="008A025D"/>
    <w:rsid w:val="008A1FB6"/>
    <w:rsid w:val="008A4207"/>
    <w:rsid w:val="008B156C"/>
    <w:rsid w:val="008C6276"/>
    <w:rsid w:val="008D2925"/>
    <w:rsid w:val="008E68B1"/>
    <w:rsid w:val="008E7504"/>
    <w:rsid w:val="008F2966"/>
    <w:rsid w:val="00900305"/>
    <w:rsid w:val="009057C5"/>
    <w:rsid w:val="00907D4B"/>
    <w:rsid w:val="009109AC"/>
    <w:rsid w:val="009135E6"/>
    <w:rsid w:val="0092351C"/>
    <w:rsid w:val="0095160B"/>
    <w:rsid w:val="00957C43"/>
    <w:rsid w:val="00960415"/>
    <w:rsid w:val="00973A89"/>
    <w:rsid w:val="00980787"/>
    <w:rsid w:val="00981A92"/>
    <w:rsid w:val="00981F40"/>
    <w:rsid w:val="009908F5"/>
    <w:rsid w:val="00991CB5"/>
    <w:rsid w:val="009A6CF4"/>
    <w:rsid w:val="009A7203"/>
    <w:rsid w:val="009A739E"/>
    <w:rsid w:val="009B0FA7"/>
    <w:rsid w:val="009C5119"/>
    <w:rsid w:val="009C5E2B"/>
    <w:rsid w:val="009E1933"/>
    <w:rsid w:val="00A35F56"/>
    <w:rsid w:val="00A46BB6"/>
    <w:rsid w:val="00A57F04"/>
    <w:rsid w:val="00A71C19"/>
    <w:rsid w:val="00A742DB"/>
    <w:rsid w:val="00A77A21"/>
    <w:rsid w:val="00A816BA"/>
    <w:rsid w:val="00A84FCC"/>
    <w:rsid w:val="00AB4730"/>
    <w:rsid w:val="00AE2EAD"/>
    <w:rsid w:val="00AF5395"/>
    <w:rsid w:val="00B07308"/>
    <w:rsid w:val="00B12811"/>
    <w:rsid w:val="00B44E62"/>
    <w:rsid w:val="00B56808"/>
    <w:rsid w:val="00B64EB0"/>
    <w:rsid w:val="00B67825"/>
    <w:rsid w:val="00B71771"/>
    <w:rsid w:val="00B72204"/>
    <w:rsid w:val="00B74266"/>
    <w:rsid w:val="00B82197"/>
    <w:rsid w:val="00BA4AD5"/>
    <w:rsid w:val="00BA69EA"/>
    <w:rsid w:val="00BB6524"/>
    <w:rsid w:val="00BD0D2F"/>
    <w:rsid w:val="00BD6428"/>
    <w:rsid w:val="00BE33CB"/>
    <w:rsid w:val="00BE5910"/>
    <w:rsid w:val="00C0613F"/>
    <w:rsid w:val="00C259E4"/>
    <w:rsid w:val="00C44E9D"/>
    <w:rsid w:val="00C548B1"/>
    <w:rsid w:val="00C6052A"/>
    <w:rsid w:val="00C62A56"/>
    <w:rsid w:val="00C6492B"/>
    <w:rsid w:val="00C91A42"/>
    <w:rsid w:val="00CA14EC"/>
    <w:rsid w:val="00CA1CA4"/>
    <w:rsid w:val="00CA321F"/>
    <w:rsid w:val="00CB5D80"/>
    <w:rsid w:val="00CC2B21"/>
    <w:rsid w:val="00CD3E8A"/>
    <w:rsid w:val="00CF441A"/>
    <w:rsid w:val="00CF6BAB"/>
    <w:rsid w:val="00D00247"/>
    <w:rsid w:val="00D05E99"/>
    <w:rsid w:val="00D13E80"/>
    <w:rsid w:val="00D25C7D"/>
    <w:rsid w:val="00D279E6"/>
    <w:rsid w:val="00D32F02"/>
    <w:rsid w:val="00D54574"/>
    <w:rsid w:val="00D659F1"/>
    <w:rsid w:val="00D6714D"/>
    <w:rsid w:val="00D6784D"/>
    <w:rsid w:val="00D72A7E"/>
    <w:rsid w:val="00D766FE"/>
    <w:rsid w:val="00D82DCA"/>
    <w:rsid w:val="00DA0F98"/>
    <w:rsid w:val="00DA2623"/>
    <w:rsid w:val="00DB1E22"/>
    <w:rsid w:val="00DC4F37"/>
    <w:rsid w:val="00DD3085"/>
    <w:rsid w:val="00E029A4"/>
    <w:rsid w:val="00E21AC2"/>
    <w:rsid w:val="00E404CB"/>
    <w:rsid w:val="00E45C2C"/>
    <w:rsid w:val="00E73844"/>
    <w:rsid w:val="00E75B92"/>
    <w:rsid w:val="00E905DD"/>
    <w:rsid w:val="00EC5688"/>
    <w:rsid w:val="00ED774B"/>
    <w:rsid w:val="00EE5D0C"/>
    <w:rsid w:val="00EF6EFF"/>
    <w:rsid w:val="00F2215B"/>
    <w:rsid w:val="00F35A72"/>
    <w:rsid w:val="00F44CBE"/>
    <w:rsid w:val="00F6262E"/>
    <w:rsid w:val="00F95D60"/>
    <w:rsid w:val="00F973CD"/>
    <w:rsid w:val="00FA7198"/>
    <w:rsid w:val="00FB0071"/>
    <w:rsid w:val="00FB02F2"/>
    <w:rsid w:val="00FC3703"/>
    <w:rsid w:val="00FC4CFC"/>
    <w:rsid w:val="00FD39CE"/>
    <w:rsid w:val="00FD6087"/>
    <w:rsid w:val="00FF7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uiPriority="1"/>
    <w:lsdException w:name="Subtitle" w:locked="1" w:semiHidden="0" w:uiPriority="0" w:unhideWhenUsed="0" w:qFormat="1"/>
    <w:lsdException w:name="Body Text 3" w:uiPriority="0"/>
    <w:lsdException w:name="Strong" w:locked="1" w:semiHidden="0" w:uiPriority="22"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8B1"/>
    <w:rPr>
      <w:sz w:val="24"/>
      <w:szCs w:val="24"/>
    </w:rPr>
  </w:style>
  <w:style w:type="paragraph" w:styleId="Heading2">
    <w:name w:val="heading 2"/>
    <w:basedOn w:val="Normal"/>
    <w:link w:val="Heading2Char"/>
    <w:uiPriority w:val="9"/>
    <w:qFormat/>
    <w:locked/>
    <w:rsid w:val="00B71771"/>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5D133C"/>
    <w:rPr>
      <w:rFonts w:cs="Times New Roman"/>
      <w:i/>
    </w:rPr>
  </w:style>
  <w:style w:type="character" w:styleId="Hyperlink">
    <w:name w:val="Hyperlink"/>
    <w:basedOn w:val="DefaultParagraphFont"/>
    <w:uiPriority w:val="99"/>
    <w:rsid w:val="005D133C"/>
    <w:rPr>
      <w:rFonts w:cs="Times New Roman"/>
      <w:color w:val="0000FF"/>
      <w:u w:val="single"/>
    </w:rPr>
  </w:style>
  <w:style w:type="paragraph" w:styleId="BalloonText">
    <w:name w:val="Balloon Text"/>
    <w:basedOn w:val="Normal"/>
    <w:link w:val="BalloonTextChar"/>
    <w:uiPriority w:val="99"/>
    <w:semiHidden/>
    <w:rsid w:val="005D133C"/>
    <w:rPr>
      <w:rFonts w:ascii="Tahoma" w:hAnsi="Tahoma" w:cs="Tahoma"/>
      <w:sz w:val="16"/>
      <w:szCs w:val="16"/>
    </w:rPr>
  </w:style>
  <w:style w:type="character" w:customStyle="1" w:styleId="BalloonTextChar">
    <w:name w:val="Balloon Text Char"/>
    <w:basedOn w:val="DefaultParagraphFont"/>
    <w:link w:val="BalloonText"/>
    <w:uiPriority w:val="99"/>
    <w:semiHidden/>
    <w:rsid w:val="00DD5B5F"/>
    <w:rPr>
      <w:sz w:val="0"/>
      <w:szCs w:val="0"/>
    </w:rPr>
  </w:style>
  <w:style w:type="paragraph" w:styleId="NormalWeb">
    <w:name w:val="Normal (Web)"/>
    <w:basedOn w:val="Normal"/>
    <w:uiPriority w:val="99"/>
    <w:rsid w:val="00D82DCA"/>
    <w:pPr>
      <w:spacing w:before="100" w:beforeAutospacing="1" w:after="100" w:afterAutospacing="1"/>
    </w:pPr>
    <w:rPr>
      <w:rFonts w:ascii="Tahoma" w:hAnsi="Tahoma" w:cs="Tahoma"/>
      <w:color w:val="000000"/>
      <w:sz w:val="17"/>
      <w:szCs w:val="17"/>
    </w:rPr>
  </w:style>
  <w:style w:type="paragraph" w:styleId="ListParagraph">
    <w:name w:val="List Paragraph"/>
    <w:basedOn w:val="Normal"/>
    <w:uiPriority w:val="34"/>
    <w:qFormat/>
    <w:rsid w:val="000E77DF"/>
    <w:pPr>
      <w:ind w:left="720"/>
    </w:pPr>
  </w:style>
  <w:style w:type="character" w:styleId="CommentReference">
    <w:name w:val="annotation reference"/>
    <w:basedOn w:val="DefaultParagraphFont"/>
    <w:rsid w:val="00C91A42"/>
    <w:rPr>
      <w:rFonts w:cs="Times New Roman"/>
      <w:sz w:val="16"/>
      <w:szCs w:val="16"/>
    </w:rPr>
  </w:style>
  <w:style w:type="paragraph" w:styleId="CommentText">
    <w:name w:val="annotation text"/>
    <w:basedOn w:val="Normal"/>
    <w:link w:val="CommentTextChar"/>
    <w:rsid w:val="00C91A42"/>
    <w:rPr>
      <w:sz w:val="20"/>
      <w:szCs w:val="20"/>
    </w:rPr>
  </w:style>
  <w:style w:type="character" w:customStyle="1" w:styleId="CommentTextChar">
    <w:name w:val="Comment Text Char"/>
    <w:basedOn w:val="DefaultParagraphFont"/>
    <w:link w:val="CommentText"/>
    <w:locked/>
    <w:rsid w:val="00C91A42"/>
    <w:rPr>
      <w:rFonts w:cs="Times New Roman"/>
    </w:rPr>
  </w:style>
  <w:style w:type="paragraph" w:styleId="CommentSubject">
    <w:name w:val="annotation subject"/>
    <w:basedOn w:val="CommentText"/>
    <w:next w:val="CommentText"/>
    <w:link w:val="CommentSubjectChar"/>
    <w:uiPriority w:val="99"/>
    <w:rsid w:val="00C91A42"/>
    <w:rPr>
      <w:b/>
      <w:bCs/>
    </w:rPr>
  </w:style>
  <w:style w:type="character" w:customStyle="1" w:styleId="CommentSubjectChar">
    <w:name w:val="Comment Subject Char"/>
    <w:basedOn w:val="CommentTextChar"/>
    <w:link w:val="CommentSubject"/>
    <w:uiPriority w:val="99"/>
    <w:locked/>
    <w:rsid w:val="00C91A42"/>
    <w:rPr>
      <w:rFonts w:cs="Times New Roman"/>
      <w:b/>
      <w:bCs/>
    </w:rPr>
  </w:style>
  <w:style w:type="character" w:styleId="FollowedHyperlink">
    <w:name w:val="FollowedHyperlink"/>
    <w:basedOn w:val="DefaultParagraphFont"/>
    <w:uiPriority w:val="99"/>
    <w:semiHidden/>
    <w:unhideWhenUsed/>
    <w:rsid w:val="00BE33CB"/>
    <w:rPr>
      <w:color w:val="800080" w:themeColor="followedHyperlink"/>
      <w:u w:val="single"/>
    </w:rPr>
  </w:style>
  <w:style w:type="character" w:customStyle="1" w:styleId="Heading2Char">
    <w:name w:val="Heading 2 Char"/>
    <w:basedOn w:val="DefaultParagraphFont"/>
    <w:link w:val="Heading2"/>
    <w:uiPriority w:val="9"/>
    <w:rsid w:val="00B71771"/>
    <w:rPr>
      <w:b/>
      <w:bCs/>
      <w:sz w:val="36"/>
      <w:szCs w:val="36"/>
    </w:rPr>
  </w:style>
  <w:style w:type="character" w:styleId="Strong">
    <w:name w:val="Strong"/>
    <w:basedOn w:val="DefaultParagraphFont"/>
    <w:uiPriority w:val="22"/>
    <w:qFormat/>
    <w:locked/>
    <w:rsid w:val="00B71771"/>
    <w:rPr>
      <w:b/>
      <w:bCs/>
    </w:rPr>
  </w:style>
  <w:style w:type="paragraph" w:styleId="Revision">
    <w:name w:val="Revision"/>
    <w:hidden/>
    <w:uiPriority w:val="99"/>
    <w:semiHidden/>
    <w:rsid w:val="007367BB"/>
    <w:rPr>
      <w:sz w:val="24"/>
      <w:szCs w:val="24"/>
    </w:rPr>
  </w:style>
  <w:style w:type="paragraph" w:styleId="Header">
    <w:name w:val="header"/>
    <w:basedOn w:val="Normal"/>
    <w:link w:val="HeaderChar"/>
    <w:uiPriority w:val="99"/>
    <w:unhideWhenUsed/>
    <w:rsid w:val="00467193"/>
    <w:pPr>
      <w:tabs>
        <w:tab w:val="center" w:pos="4680"/>
        <w:tab w:val="right" w:pos="9360"/>
      </w:tabs>
    </w:pPr>
  </w:style>
  <w:style w:type="character" w:customStyle="1" w:styleId="HeaderChar">
    <w:name w:val="Header Char"/>
    <w:basedOn w:val="DefaultParagraphFont"/>
    <w:link w:val="Header"/>
    <w:uiPriority w:val="99"/>
    <w:rsid w:val="00467193"/>
    <w:rPr>
      <w:sz w:val="24"/>
      <w:szCs w:val="24"/>
    </w:rPr>
  </w:style>
  <w:style w:type="paragraph" w:styleId="Footer">
    <w:name w:val="footer"/>
    <w:basedOn w:val="Normal"/>
    <w:link w:val="FooterChar"/>
    <w:uiPriority w:val="99"/>
    <w:semiHidden/>
    <w:unhideWhenUsed/>
    <w:rsid w:val="00467193"/>
    <w:pPr>
      <w:tabs>
        <w:tab w:val="center" w:pos="4680"/>
        <w:tab w:val="right" w:pos="9360"/>
      </w:tabs>
    </w:pPr>
  </w:style>
  <w:style w:type="character" w:customStyle="1" w:styleId="FooterChar">
    <w:name w:val="Footer Char"/>
    <w:basedOn w:val="DefaultParagraphFont"/>
    <w:link w:val="Footer"/>
    <w:uiPriority w:val="99"/>
    <w:semiHidden/>
    <w:rsid w:val="00467193"/>
    <w:rPr>
      <w:sz w:val="24"/>
      <w:szCs w:val="24"/>
    </w:rPr>
  </w:style>
  <w:style w:type="paragraph" w:styleId="EndnoteText">
    <w:name w:val="endnote text"/>
    <w:basedOn w:val="Normal"/>
    <w:link w:val="EndnoteTextChar"/>
    <w:uiPriority w:val="99"/>
    <w:semiHidden/>
    <w:unhideWhenUsed/>
    <w:rsid w:val="00467193"/>
    <w:rPr>
      <w:sz w:val="20"/>
      <w:szCs w:val="20"/>
    </w:rPr>
  </w:style>
  <w:style w:type="character" w:customStyle="1" w:styleId="EndnoteTextChar">
    <w:name w:val="Endnote Text Char"/>
    <w:basedOn w:val="DefaultParagraphFont"/>
    <w:link w:val="EndnoteText"/>
    <w:uiPriority w:val="99"/>
    <w:semiHidden/>
    <w:rsid w:val="00467193"/>
    <w:rPr>
      <w:sz w:val="20"/>
      <w:szCs w:val="20"/>
    </w:rPr>
  </w:style>
  <w:style w:type="character" w:styleId="EndnoteReference">
    <w:name w:val="endnote reference"/>
    <w:basedOn w:val="DefaultParagraphFont"/>
    <w:uiPriority w:val="99"/>
    <w:semiHidden/>
    <w:unhideWhenUsed/>
    <w:rsid w:val="00467193"/>
    <w:rPr>
      <w:vertAlign w:val="superscript"/>
    </w:rPr>
  </w:style>
  <w:style w:type="paragraph" w:styleId="FootnoteText">
    <w:name w:val="footnote text"/>
    <w:basedOn w:val="Normal"/>
    <w:link w:val="FootnoteTextChar"/>
    <w:uiPriority w:val="99"/>
    <w:semiHidden/>
    <w:unhideWhenUsed/>
    <w:rsid w:val="00467193"/>
    <w:rPr>
      <w:sz w:val="20"/>
      <w:szCs w:val="20"/>
    </w:rPr>
  </w:style>
  <w:style w:type="character" w:customStyle="1" w:styleId="FootnoteTextChar">
    <w:name w:val="Footnote Text Char"/>
    <w:basedOn w:val="DefaultParagraphFont"/>
    <w:link w:val="FootnoteText"/>
    <w:uiPriority w:val="99"/>
    <w:semiHidden/>
    <w:rsid w:val="00467193"/>
    <w:rPr>
      <w:sz w:val="20"/>
      <w:szCs w:val="20"/>
    </w:rPr>
  </w:style>
  <w:style w:type="character" w:styleId="FootnoteReference">
    <w:name w:val="footnote reference"/>
    <w:basedOn w:val="DefaultParagraphFont"/>
    <w:uiPriority w:val="99"/>
    <w:semiHidden/>
    <w:unhideWhenUsed/>
    <w:rsid w:val="00467193"/>
    <w:rPr>
      <w:vertAlign w:val="superscript"/>
    </w:rPr>
  </w:style>
  <w:style w:type="paragraph" w:customStyle="1" w:styleId="Default">
    <w:name w:val="Default"/>
    <w:rsid w:val="009109AC"/>
    <w:pPr>
      <w:widowControl w:val="0"/>
      <w:autoSpaceDE w:val="0"/>
      <w:autoSpaceDN w:val="0"/>
      <w:adjustRightInd w:val="0"/>
    </w:pPr>
    <w:rPr>
      <w:rFonts w:ascii="Tw Cen MT" w:hAnsi="Tw Cen MT" w:cs="Tw Cen MT"/>
      <w:color w:val="000000"/>
      <w:sz w:val="24"/>
      <w:szCs w:val="24"/>
    </w:rPr>
  </w:style>
  <w:style w:type="paragraph" w:customStyle="1" w:styleId="CM6">
    <w:name w:val="CM6"/>
    <w:basedOn w:val="Default"/>
    <w:next w:val="Default"/>
    <w:rsid w:val="009109AC"/>
    <w:pPr>
      <w:spacing w:after="158"/>
    </w:pPr>
    <w:rPr>
      <w:rFonts w:cs="Times New Roman"/>
      <w:color w:val="auto"/>
    </w:rPr>
  </w:style>
  <w:style w:type="paragraph" w:styleId="BodyText3">
    <w:name w:val="Body Text 3"/>
    <w:link w:val="BodyText3Char"/>
    <w:rsid w:val="009109AC"/>
    <w:pPr>
      <w:spacing w:after="300" w:line="360" w:lineRule="auto"/>
    </w:pPr>
    <w:rPr>
      <w:rFonts w:ascii="Franklin Gothic Book" w:hAnsi="Franklin Gothic Book"/>
      <w:color w:val="000000"/>
      <w:kern w:val="28"/>
      <w:sz w:val="18"/>
      <w:szCs w:val="18"/>
    </w:rPr>
  </w:style>
  <w:style w:type="character" w:customStyle="1" w:styleId="BodyText3Char">
    <w:name w:val="Body Text 3 Char"/>
    <w:basedOn w:val="DefaultParagraphFont"/>
    <w:link w:val="BodyText3"/>
    <w:rsid w:val="009109AC"/>
    <w:rPr>
      <w:rFonts w:ascii="Franklin Gothic Book" w:hAnsi="Franklin Gothic Book"/>
      <w:color w:val="000000"/>
      <w:kern w:val="28"/>
      <w:sz w:val="18"/>
      <w:szCs w:val="18"/>
    </w:rPr>
  </w:style>
  <w:style w:type="table" w:styleId="TableGrid">
    <w:name w:val="Table Grid"/>
    <w:basedOn w:val="TableNormal"/>
    <w:uiPriority w:val="59"/>
    <w:rsid w:val="009109AC"/>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uiPriority="1"/>
    <w:lsdException w:name="Subtitle" w:locked="1" w:semiHidden="0" w:uiPriority="0" w:unhideWhenUsed="0" w:qFormat="1"/>
    <w:lsdException w:name="Body Text 3" w:uiPriority="0"/>
    <w:lsdException w:name="Strong" w:locked="1" w:semiHidden="0" w:uiPriority="22"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8B1"/>
    <w:rPr>
      <w:sz w:val="24"/>
      <w:szCs w:val="24"/>
    </w:rPr>
  </w:style>
  <w:style w:type="paragraph" w:styleId="Heading2">
    <w:name w:val="heading 2"/>
    <w:basedOn w:val="Normal"/>
    <w:link w:val="Heading2Char"/>
    <w:uiPriority w:val="9"/>
    <w:qFormat/>
    <w:locked/>
    <w:rsid w:val="00B71771"/>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5D133C"/>
    <w:rPr>
      <w:rFonts w:cs="Times New Roman"/>
      <w:i/>
    </w:rPr>
  </w:style>
  <w:style w:type="character" w:styleId="Hyperlink">
    <w:name w:val="Hyperlink"/>
    <w:basedOn w:val="DefaultParagraphFont"/>
    <w:uiPriority w:val="99"/>
    <w:rsid w:val="005D133C"/>
    <w:rPr>
      <w:rFonts w:cs="Times New Roman"/>
      <w:color w:val="0000FF"/>
      <w:u w:val="single"/>
    </w:rPr>
  </w:style>
  <w:style w:type="paragraph" w:styleId="BalloonText">
    <w:name w:val="Balloon Text"/>
    <w:basedOn w:val="Normal"/>
    <w:link w:val="BalloonTextChar"/>
    <w:uiPriority w:val="99"/>
    <w:semiHidden/>
    <w:rsid w:val="005D133C"/>
    <w:rPr>
      <w:rFonts w:ascii="Tahoma" w:hAnsi="Tahoma" w:cs="Tahoma"/>
      <w:sz w:val="16"/>
      <w:szCs w:val="16"/>
    </w:rPr>
  </w:style>
  <w:style w:type="character" w:customStyle="1" w:styleId="BalloonTextChar">
    <w:name w:val="Balloon Text Char"/>
    <w:basedOn w:val="DefaultParagraphFont"/>
    <w:link w:val="BalloonText"/>
    <w:uiPriority w:val="99"/>
    <w:semiHidden/>
    <w:rsid w:val="00DD5B5F"/>
    <w:rPr>
      <w:sz w:val="0"/>
      <w:szCs w:val="0"/>
    </w:rPr>
  </w:style>
  <w:style w:type="paragraph" w:styleId="NormalWeb">
    <w:name w:val="Normal (Web)"/>
    <w:basedOn w:val="Normal"/>
    <w:uiPriority w:val="99"/>
    <w:rsid w:val="00D82DCA"/>
    <w:pPr>
      <w:spacing w:before="100" w:beforeAutospacing="1" w:after="100" w:afterAutospacing="1"/>
    </w:pPr>
    <w:rPr>
      <w:rFonts w:ascii="Tahoma" w:hAnsi="Tahoma" w:cs="Tahoma"/>
      <w:color w:val="000000"/>
      <w:sz w:val="17"/>
      <w:szCs w:val="17"/>
    </w:rPr>
  </w:style>
  <w:style w:type="paragraph" w:styleId="ListParagraph">
    <w:name w:val="List Paragraph"/>
    <w:basedOn w:val="Normal"/>
    <w:uiPriority w:val="34"/>
    <w:qFormat/>
    <w:rsid w:val="000E77DF"/>
    <w:pPr>
      <w:ind w:left="720"/>
    </w:pPr>
  </w:style>
  <w:style w:type="character" w:styleId="CommentReference">
    <w:name w:val="annotation reference"/>
    <w:basedOn w:val="DefaultParagraphFont"/>
    <w:rsid w:val="00C91A42"/>
    <w:rPr>
      <w:rFonts w:cs="Times New Roman"/>
      <w:sz w:val="16"/>
      <w:szCs w:val="16"/>
    </w:rPr>
  </w:style>
  <w:style w:type="paragraph" w:styleId="CommentText">
    <w:name w:val="annotation text"/>
    <w:basedOn w:val="Normal"/>
    <w:link w:val="CommentTextChar"/>
    <w:rsid w:val="00C91A42"/>
    <w:rPr>
      <w:sz w:val="20"/>
      <w:szCs w:val="20"/>
    </w:rPr>
  </w:style>
  <w:style w:type="character" w:customStyle="1" w:styleId="CommentTextChar">
    <w:name w:val="Comment Text Char"/>
    <w:basedOn w:val="DefaultParagraphFont"/>
    <w:link w:val="CommentText"/>
    <w:locked/>
    <w:rsid w:val="00C91A42"/>
    <w:rPr>
      <w:rFonts w:cs="Times New Roman"/>
    </w:rPr>
  </w:style>
  <w:style w:type="paragraph" w:styleId="CommentSubject">
    <w:name w:val="annotation subject"/>
    <w:basedOn w:val="CommentText"/>
    <w:next w:val="CommentText"/>
    <w:link w:val="CommentSubjectChar"/>
    <w:uiPriority w:val="99"/>
    <w:rsid w:val="00C91A42"/>
    <w:rPr>
      <w:b/>
      <w:bCs/>
    </w:rPr>
  </w:style>
  <w:style w:type="character" w:customStyle="1" w:styleId="CommentSubjectChar">
    <w:name w:val="Comment Subject Char"/>
    <w:basedOn w:val="CommentTextChar"/>
    <w:link w:val="CommentSubject"/>
    <w:uiPriority w:val="99"/>
    <w:locked/>
    <w:rsid w:val="00C91A42"/>
    <w:rPr>
      <w:rFonts w:cs="Times New Roman"/>
      <w:b/>
      <w:bCs/>
    </w:rPr>
  </w:style>
  <w:style w:type="character" w:styleId="FollowedHyperlink">
    <w:name w:val="FollowedHyperlink"/>
    <w:basedOn w:val="DefaultParagraphFont"/>
    <w:uiPriority w:val="99"/>
    <w:semiHidden/>
    <w:unhideWhenUsed/>
    <w:rsid w:val="00BE33CB"/>
    <w:rPr>
      <w:color w:val="800080" w:themeColor="followedHyperlink"/>
      <w:u w:val="single"/>
    </w:rPr>
  </w:style>
  <w:style w:type="character" w:customStyle="1" w:styleId="Heading2Char">
    <w:name w:val="Heading 2 Char"/>
    <w:basedOn w:val="DefaultParagraphFont"/>
    <w:link w:val="Heading2"/>
    <w:uiPriority w:val="9"/>
    <w:rsid w:val="00B71771"/>
    <w:rPr>
      <w:b/>
      <w:bCs/>
      <w:sz w:val="36"/>
      <w:szCs w:val="36"/>
    </w:rPr>
  </w:style>
  <w:style w:type="character" w:styleId="Strong">
    <w:name w:val="Strong"/>
    <w:basedOn w:val="DefaultParagraphFont"/>
    <w:uiPriority w:val="22"/>
    <w:qFormat/>
    <w:locked/>
    <w:rsid w:val="00B71771"/>
    <w:rPr>
      <w:b/>
      <w:bCs/>
    </w:rPr>
  </w:style>
  <w:style w:type="paragraph" w:styleId="Revision">
    <w:name w:val="Revision"/>
    <w:hidden/>
    <w:uiPriority w:val="99"/>
    <w:semiHidden/>
    <w:rsid w:val="007367BB"/>
    <w:rPr>
      <w:sz w:val="24"/>
      <w:szCs w:val="24"/>
    </w:rPr>
  </w:style>
  <w:style w:type="paragraph" w:styleId="Header">
    <w:name w:val="header"/>
    <w:basedOn w:val="Normal"/>
    <w:link w:val="HeaderChar"/>
    <w:uiPriority w:val="99"/>
    <w:unhideWhenUsed/>
    <w:rsid w:val="00467193"/>
    <w:pPr>
      <w:tabs>
        <w:tab w:val="center" w:pos="4680"/>
        <w:tab w:val="right" w:pos="9360"/>
      </w:tabs>
    </w:pPr>
  </w:style>
  <w:style w:type="character" w:customStyle="1" w:styleId="HeaderChar">
    <w:name w:val="Header Char"/>
    <w:basedOn w:val="DefaultParagraphFont"/>
    <w:link w:val="Header"/>
    <w:uiPriority w:val="99"/>
    <w:rsid w:val="00467193"/>
    <w:rPr>
      <w:sz w:val="24"/>
      <w:szCs w:val="24"/>
    </w:rPr>
  </w:style>
  <w:style w:type="paragraph" w:styleId="Footer">
    <w:name w:val="footer"/>
    <w:basedOn w:val="Normal"/>
    <w:link w:val="FooterChar"/>
    <w:uiPriority w:val="99"/>
    <w:semiHidden/>
    <w:unhideWhenUsed/>
    <w:rsid w:val="00467193"/>
    <w:pPr>
      <w:tabs>
        <w:tab w:val="center" w:pos="4680"/>
        <w:tab w:val="right" w:pos="9360"/>
      </w:tabs>
    </w:pPr>
  </w:style>
  <w:style w:type="character" w:customStyle="1" w:styleId="FooterChar">
    <w:name w:val="Footer Char"/>
    <w:basedOn w:val="DefaultParagraphFont"/>
    <w:link w:val="Footer"/>
    <w:uiPriority w:val="99"/>
    <w:semiHidden/>
    <w:rsid w:val="00467193"/>
    <w:rPr>
      <w:sz w:val="24"/>
      <w:szCs w:val="24"/>
    </w:rPr>
  </w:style>
  <w:style w:type="paragraph" w:styleId="EndnoteText">
    <w:name w:val="endnote text"/>
    <w:basedOn w:val="Normal"/>
    <w:link w:val="EndnoteTextChar"/>
    <w:uiPriority w:val="99"/>
    <w:semiHidden/>
    <w:unhideWhenUsed/>
    <w:rsid w:val="00467193"/>
    <w:rPr>
      <w:sz w:val="20"/>
      <w:szCs w:val="20"/>
    </w:rPr>
  </w:style>
  <w:style w:type="character" w:customStyle="1" w:styleId="EndnoteTextChar">
    <w:name w:val="Endnote Text Char"/>
    <w:basedOn w:val="DefaultParagraphFont"/>
    <w:link w:val="EndnoteText"/>
    <w:uiPriority w:val="99"/>
    <w:semiHidden/>
    <w:rsid w:val="00467193"/>
    <w:rPr>
      <w:sz w:val="20"/>
      <w:szCs w:val="20"/>
    </w:rPr>
  </w:style>
  <w:style w:type="character" w:styleId="EndnoteReference">
    <w:name w:val="endnote reference"/>
    <w:basedOn w:val="DefaultParagraphFont"/>
    <w:uiPriority w:val="99"/>
    <w:semiHidden/>
    <w:unhideWhenUsed/>
    <w:rsid w:val="00467193"/>
    <w:rPr>
      <w:vertAlign w:val="superscript"/>
    </w:rPr>
  </w:style>
  <w:style w:type="paragraph" w:styleId="FootnoteText">
    <w:name w:val="footnote text"/>
    <w:basedOn w:val="Normal"/>
    <w:link w:val="FootnoteTextChar"/>
    <w:uiPriority w:val="99"/>
    <w:semiHidden/>
    <w:unhideWhenUsed/>
    <w:rsid w:val="00467193"/>
    <w:rPr>
      <w:sz w:val="20"/>
      <w:szCs w:val="20"/>
    </w:rPr>
  </w:style>
  <w:style w:type="character" w:customStyle="1" w:styleId="FootnoteTextChar">
    <w:name w:val="Footnote Text Char"/>
    <w:basedOn w:val="DefaultParagraphFont"/>
    <w:link w:val="FootnoteText"/>
    <w:uiPriority w:val="99"/>
    <w:semiHidden/>
    <w:rsid w:val="00467193"/>
    <w:rPr>
      <w:sz w:val="20"/>
      <w:szCs w:val="20"/>
    </w:rPr>
  </w:style>
  <w:style w:type="character" w:styleId="FootnoteReference">
    <w:name w:val="footnote reference"/>
    <w:basedOn w:val="DefaultParagraphFont"/>
    <w:uiPriority w:val="99"/>
    <w:semiHidden/>
    <w:unhideWhenUsed/>
    <w:rsid w:val="00467193"/>
    <w:rPr>
      <w:vertAlign w:val="superscript"/>
    </w:rPr>
  </w:style>
  <w:style w:type="paragraph" w:customStyle="1" w:styleId="Default">
    <w:name w:val="Default"/>
    <w:rsid w:val="009109AC"/>
    <w:pPr>
      <w:widowControl w:val="0"/>
      <w:autoSpaceDE w:val="0"/>
      <w:autoSpaceDN w:val="0"/>
      <w:adjustRightInd w:val="0"/>
    </w:pPr>
    <w:rPr>
      <w:rFonts w:ascii="Tw Cen MT" w:hAnsi="Tw Cen MT" w:cs="Tw Cen MT"/>
      <w:color w:val="000000"/>
      <w:sz w:val="24"/>
      <w:szCs w:val="24"/>
    </w:rPr>
  </w:style>
  <w:style w:type="paragraph" w:customStyle="1" w:styleId="CM6">
    <w:name w:val="CM6"/>
    <w:basedOn w:val="Default"/>
    <w:next w:val="Default"/>
    <w:rsid w:val="009109AC"/>
    <w:pPr>
      <w:spacing w:after="158"/>
    </w:pPr>
    <w:rPr>
      <w:rFonts w:cs="Times New Roman"/>
      <w:color w:val="auto"/>
    </w:rPr>
  </w:style>
  <w:style w:type="paragraph" w:styleId="BodyText3">
    <w:name w:val="Body Text 3"/>
    <w:link w:val="BodyText3Char"/>
    <w:rsid w:val="009109AC"/>
    <w:pPr>
      <w:spacing w:after="300" w:line="360" w:lineRule="auto"/>
    </w:pPr>
    <w:rPr>
      <w:rFonts w:ascii="Franklin Gothic Book" w:hAnsi="Franklin Gothic Book"/>
      <w:color w:val="000000"/>
      <w:kern w:val="28"/>
      <w:sz w:val="18"/>
      <w:szCs w:val="18"/>
    </w:rPr>
  </w:style>
  <w:style w:type="character" w:customStyle="1" w:styleId="BodyText3Char">
    <w:name w:val="Body Text 3 Char"/>
    <w:basedOn w:val="DefaultParagraphFont"/>
    <w:link w:val="BodyText3"/>
    <w:rsid w:val="009109AC"/>
    <w:rPr>
      <w:rFonts w:ascii="Franklin Gothic Book" w:hAnsi="Franklin Gothic Book"/>
      <w:color w:val="000000"/>
      <w:kern w:val="28"/>
      <w:sz w:val="18"/>
      <w:szCs w:val="18"/>
    </w:rPr>
  </w:style>
  <w:style w:type="table" w:styleId="TableGrid">
    <w:name w:val="Table Grid"/>
    <w:basedOn w:val="TableNormal"/>
    <w:uiPriority w:val="59"/>
    <w:rsid w:val="009109AC"/>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81602">
      <w:bodyDiv w:val="1"/>
      <w:marLeft w:val="0"/>
      <w:marRight w:val="0"/>
      <w:marTop w:val="0"/>
      <w:marBottom w:val="0"/>
      <w:divBdr>
        <w:top w:val="none" w:sz="0" w:space="0" w:color="auto"/>
        <w:left w:val="none" w:sz="0" w:space="0" w:color="auto"/>
        <w:bottom w:val="none" w:sz="0" w:space="0" w:color="auto"/>
        <w:right w:val="none" w:sz="0" w:space="0" w:color="auto"/>
      </w:divBdr>
      <w:divsChild>
        <w:div w:id="321007804">
          <w:marLeft w:val="0"/>
          <w:marRight w:val="0"/>
          <w:marTop w:val="0"/>
          <w:marBottom w:val="0"/>
          <w:divBdr>
            <w:top w:val="none" w:sz="0" w:space="0" w:color="auto"/>
            <w:left w:val="none" w:sz="0" w:space="0" w:color="auto"/>
            <w:bottom w:val="none" w:sz="0" w:space="0" w:color="auto"/>
            <w:right w:val="none" w:sz="0" w:space="0" w:color="auto"/>
          </w:divBdr>
          <w:divsChild>
            <w:div w:id="1771463414">
              <w:marLeft w:val="0"/>
              <w:marRight w:val="0"/>
              <w:marTop w:val="0"/>
              <w:marBottom w:val="0"/>
              <w:divBdr>
                <w:top w:val="none" w:sz="0" w:space="0" w:color="auto"/>
                <w:left w:val="none" w:sz="0" w:space="0" w:color="auto"/>
                <w:bottom w:val="none" w:sz="0" w:space="0" w:color="auto"/>
                <w:right w:val="none" w:sz="0" w:space="0" w:color="auto"/>
              </w:divBdr>
              <w:divsChild>
                <w:div w:id="355741885">
                  <w:marLeft w:val="0"/>
                  <w:marRight w:val="0"/>
                  <w:marTop w:val="0"/>
                  <w:marBottom w:val="0"/>
                  <w:divBdr>
                    <w:top w:val="none" w:sz="0" w:space="0" w:color="auto"/>
                    <w:left w:val="none" w:sz="0" w:space="0" w:color="auto"/>
                    <w:bottom w:val="none" w:sz="0" w:space="0" w:color="auto"/>
                    <w:right w:val="none" w:sz="0" w:space="0" w:color="auto"/>
                  </w:divBdr>
                  <w:divsChild>
                    <w:div w:id="188417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074896">
      <w:bodyDiv w:val="1"/>
      <w:marLeft w:val="0"/>
      <w:marRight w:val="0"/>
      <w:marTop w:val="0"/>
      <w:marBottom w:val="0"/>
      <w:divBdr>
        <w:top w:val="none" w:sz="0" w:space="0" w:color="auto"/>
        <w:left w:val="none" w:sz="0" w:space="0" w:color="auto"/>
        <w:bottom w:val="none" w:sz="0" w:space="0" w:color="auto"/>
        <w:right w:val="none" w:sz="0" w:space="0" w:color="auto"/>
      </w:divBdr>
      <w:divsChild>
        <w:div w:id="1951156351">
          <w:marLeft w:val="0"/>
          <w:marRight w:val="0"/>
          <w:marTop w:val="0"/>
          <w:marBottom w:val="0"/>
          <w:divBdr>
            <w:top w:val="none" w:sz="0" w:space="0" w:color="auto"/>
            <w:left w:val="none" w:sz="0" w:space="0" w:color="auto"/>
            <w:bottom w:val="none" w:sz="0" w:space="0" w:color="auto"/>
            <w:right w:val="none" w:sz="0" w:space="0" w:color="auto"/>
          </w:divBdr>
          <w:divsChild>
            <w:div w:id="1258901155">
              <w:marLeft w:val="0"/>
              <w:marRight w:val="0"/>
              <w:marTop w:val="0"/>
              <w:marBottom w:val="0"/>
              <w:divBdr>
                <w:top w:val="none" w:sz="0" w:space="0" w:color="auto"/>
                <w:left w:val="none" w:sz="0" w:space="0" w:color="auto"/>
                <w:bottom w:val="none" w:sz="0" w:space="0" w:color="auto"/>
                <w:right w:val="none" w:sz="0" w:space="0" w:color="auto"/>
              </w:divBdr>
              <w:divsChild>
                <w:div w:id="102387089">
                  <w:marLeft w:val="0"/>
                  <w:marRight w:val="0"/>
                  <w:marTop w:val="0"/>
                  <w:marBottom w:val="0"/>
                  <w:divBdr>
                    <w:top w:val="none" w:sz="0" w:space="0" w:color="auto"/>
                    <w:left w:val="none" w:sz="0" w:space="0" w:color="auto"/>
                    <w:bottom w:val="none" w:sz="0" w:space="0" w:color="auto"/>
                    <w:right w:val="none" w:sz="0" w:space="0" w:color="auto"/>
                  </w:divBdr>
                  <w:divsChild>
                    <w:div w:id="12017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861956">
      <w:bodyDiv w:val="1"/>
      <w:marLeft w:val="0"/>
      <w:marRight w:val="0"/>
      <w:marTop w:val="0"/>
      <w:marBottom w:val="0"/>
      <w:divBdr>
        <w:top w:val="none" w:sz="0" w:space="0" w:color="auto"/>
        <w:left w:val="none" w:sz="0" w:space="0" w:color="auto"/>
        <w:bottom w:val="none" w:sz="0" w:space="0" w:color="auto"/>
        <w:right w:val="none" w:sz="0" w:space="0" w:color="auto"/>
      </w:divBdr>
      <w:divsChild>
        <w:div w:id="2048331322">
          <w:marLeft w:val="0"/>
          <w:marRight w:val="0"/>
          <w:marTop w:val="0"/>
          <w:marBottom w:val="0"/>
          <w:divBdr>
            <w:top w:val="none" w:sz="0" w:space="0" w:color="auto"/>
            <w:left w:val="none" w:sz="0" w:space="0" w:color="auto"/>
            <w:bottom w:val="none" w:sz="0" w:space="0" w:color="auto"/>
            <w:right w:val="none" w:sz="0" w:space="0" w:color="auto"/>
          </w:divBdr>
          <w:divsChild>
            <w:div w:id="1844588167">
              <w:marLeft w:val="0"/>
              <w:marRight w:val="0"/>
              <w:marTop w:val="0"/>
              <w:marBottom w:val="0"/>
              <w:divBdr>
                <w:top w:val="none" w:sz="0" w:space="0" w:color="auto"/>
                <w:left w:val="none" w:sz="0" w:space="0" w:color="auto"/>
                <w:bottom w:val="none" w:sz="0" w:space="0" w:color="auto"/>
                <w:right w:val="none" w:sz="0" w:space="0" w:color="auto"/>
              </w:divBdr>
              <w:divsChild>
                <w:div w:id="732698975">
                  <w:marLeft w:val="0"/>
                  <w:marRight w:val="0"/>
                  <w:marTop w:val="0"/>
                  <w:marBottom w:val="0"/>
                  <w:divBdr>
                    <w:top w:val="none" w:sz="0" w:space="0" w:color="auto"/>
                    <w:left w:val="none" w:sz="0" w:space="0" w:color="auto"/>
                    <w:bottom w:val="none" w:sz="0" w:space="0" w:color="auto"/>
                    <w:right w:val="none" w:sz="0" w:space="0" w:color="auto"/>
                  </w:divBdr>
                  <w:divsChild>
                    <w:div w:id="65064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024449">
      <w:bodyDiv w:val="1"/>
      <w:marLeft w:val="0"/>
      <w:marRight w:val="0"/>
      <w:marTop w:val="0"/>
      <w:marBottom w:val="0"/>
      <w:divBdr>
        <w:top w:val="none" w:sz="0" w:space="0" w:color="auto"/>
        <w:left w:val="none" w:sz="0" w:space="0" w:color="auto"/>
        <w:bottom w:val="none" w:sz="0" w:space="0" w:color="auto"/>
        <w:right w:val="none" w:sz="0" w:space="0" w:color="auto"/>
      </w:divBdr>
      <w:divsChild>
        <w:div w:id="1391807095">
          <w:marLeft w:val="0"/>
          <w:marRight w:val="0"/>
          <w:marTop w:val="0"/>
          <w:marBottom w:val="0"/>
          <w:divBdr>
            <w:top w:val="none" w:sz="0" w:space="0" w:color="auto"/>
            <w:left w:val="none" w:sz="0" w:space="0" w:color="auto"/>
            <w:bottom w:val="none" w:sz="0" w:space="0" w:color="auto"/>
            <w:right w:val="none" w:sz="0" w:space="0" w:color="auto"/>
          </w:divBdr>
          <w:divsChild>
            <w:div w:id="1056196855">
              <w:marLeft w:val="0"/>
              <w:marRight w:val="0"/>
              <w:marTop w:val="0"/>
              <w:marBottom w:val="0"/>
              <w:divBdr>
                <w:top w:val="none" w:sz="0" w:space="0" w:color="auto"/>
                <w:left w:val="none" w:sz="0" w:space="0" w:color="auto"/>
                <w:bottom w:val="none" w:sz="0" w:space="0" w:color="auto"/>
                <w:right w:val="none" w:sz="0" w:space="0" w:color="auto"/>
              </w:divBdr>
              <w:divsChild>
                <w:div w:id="1810904546">
                  <w:marLeft w:val="0"/>
                  <w:marRight w:val="0"/>
                  <w:marTop w:val="0"/>
                  <w:marBottom w:val="0"/>
                  <w:divBdr>
                    <w:top w:val="none" w:sz="0" w:space="0" w:color="auto"/>
                    <w:left w:val="none" w:sz="0" w:space="0" w:color="auto"/>
                    <w:bottom w:val="none" w:sz="0" w:space="0" w:color="auto"/>
                    <w:right w:val="none" w:sz="0" w:space="0" w:color="auto"/>
                  </w:divBdr>
                  <w:divsChild>
                    <w:div w:id="180206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rac.org/state-news/state-anti-hunger-organizations/"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frac.org/federal-foodnutrition-programs/summer-programs/" TargetMode="External"/><Relationship Id="rId17" Type="http://schemas.openxmlformats.org/officeDocument/2006/relationships/image" Target="media/image4.jpeg"/><Relationship Id="rId25" Type="http://schemas.openxmlformats.org/officeDocument/2006/relationships/hyperlink" Target="http://www.fns.usda.gov/cnd/Contacts/StateDirectory.ht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fns.usda.gov/cnd/Contacts/StateDirectory.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rac.org/federal-foodnutrition-programs/afterschool-programs/"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mailto:ihope@nlc.org" TargetMode="External"/><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lc.org/build-skills-and-networks/education-and-training/event-calendar/cities-combating-hunger-through-afterschool-and-summer-meal-programs-%28champs%29-2013-applicant-webinar" TargetMode="External"/><Relationship Id="rId22" Type="http://schemas.openxmlformats.org/officeDocument/2006/relationships/image" Target="media/image8.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ksims@frac.org" TargetMode="External"/><Relationship Id="rId1" Type="http://schemas.openxmlformats.org/officeDocument/2006/relationships/hyperlink" Target="http://www.fra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4C86E-7EDD-41D7-B7D8-48FEB102C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3708</Words>
  <Characters>22945</Characters>
  <Application>Microsoft Office Word</Application>
  <DocSecurity>4</DocSecurity>
  <Lines>191</Lines>
  <Paragraphs>53</Paragraphs>
  <ScaleCrop>false</ScaleCrop>
  <HeadingPairs>
    <vt:vector size="2" baseType="variant">
      <vt:variant>
        <vt:lpstr>Title</vt:lpstr>
      </vt:variant>
      <vt:variant>
        <vt:i4>1</vt:i4>
      </vt:variant>
    </vt:vector>
  </HeadingPairs>
  <TitlesOfParts>
    <vt:vector size="1" baseType="lpstr">
      <vt:lpstr>National League of Cities</vt:lpstr>
    </vt:vector>
  </TitlesOfParts>
  <Company>National League of Cities</Company>
  <LinksUpToDate>false</LinksUpToDate>
  <CharactersWithSpaces>26600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League of Cities</dc:title>
  <dc:creator>belser</dc:creator>
  <cp:lastModifiedBy>Martin, Ann Marie (EED)</cp:lastModifiedBy>
  <cp:revision>2</cp:revision>
  <cp:lastPrinted>2013-02-21T19:11:00Z</cp:lastPrinted>
  <dcterms:created xsi:type="dcterms:W3CDTF">2013-03-01T17:37:00Z</dcterms:created>
  <dcterms:modified xsi:type="dcterms:W3CDTF">2013-03-01T17:37:00Z</dcterms:modified>
</cp:coreProperties>
</file>